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13D4C" w14:textId="77777777" w:rsidR="002F02DA" w:rsidRDefault="00000000">
      <w:pPr>
        <w:rPr>
          <w:b/>
          <w:bCs/>
          <w:color w:val="0070C0"/>
          <w:sz w:val="72"/>
          <w:szCs w:val="72"/>
        </w:rPr>
      </w:pPr>
      <w:r>
        <w:rPr>
          <w:noProof/>
        </w:rPr>
        <w:drawing>
          <wp:anchor distT="0" distB="0" distL="114300" distR="114300" simplePos="0" relativeHeight="251658240" behindDoc="0" locked="0" layoutInCell="1" hidden="0" allowOverlap="1" wp14:anchorId="23E0ED93" wp14:editId="0706EB1C">
            <wp:simplePos x="0" y="0"/>
            <wp:positionH relativeFrom="column">
              <wp:posOffset>1031955</wp:posOffset>
            </wp:positionH>
            <wp:positionV relativeFrom="paragraph">
              <wp:posOffset>-574857</wp:posOffset>
            </wp:positionV>
            <wp:extent cx="3650226" cy="3009744"/>
            <wp:effectExtent l="0" t="0" r="0" b="0"/>
            <wp:wrapNone/>
            <wp:docPr id="21"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6"/>
                    <a:srcRect/>
                    <a:stretch>
                      <a:fillRect/>
                    </a:stretch>
                  </pic:blipFill>
                  <pic:spPr>
                    <a:xfrm>
                      <a:off x="0" y="0"/>
                      <a:ext cx="3650226" cy="3009744"/>
                    </a:xfrm>
                    <a:prstGeom prst="rect">
                      <a:avLst/>
                    </a:prstGeom>
                    <a:ln/>
                  </pic:spPr>
                </pic:pic>
              </a:graphicData>
            </a:graphic>
          </wp:anchor>
        </w:drawing>
      </w:r>
    </w:p>
    <w:p w14:paraId="72D967A5" w14:textId="77777777" w:rsidR="002F02DA" w:rsidRDefault="002F02DA">
      <w:pPr>
        <w:jc w:val="center"/>
        <w:rPr>
          <w:b/>
          <w:bCs/>
          <w:color w:val="0070C0"/>
          <w:sz w:val="72"/>
          <w:szCs w:val="72"/>
        </w:rPr>
      </w:pPr>
    </w:p>
    <w:p w14:paraId="196A1962" w14:textId="77777777" w:rsidR="002F02DA" w:rsidRDefault="002F02DA">
      <w:pPr>
        <w:rPr>
          <w:b/>
          <w:bCs/>
          <w:color w:val="0070C0"/>
          <w:sz w:val="72"/>
          <w:szCs w:val="72"/>
        </w:rPr>
      </w:pPr>
    </w:p>
    <w:p w14:paraId="165C8292" w14:textId="77777777" w:rsidR="002F02DA" w:rsidRDefault="002F02DA">
      <w:pPr>
        <w:rPr>
          <w:b/>
          <w:bCs/>
          <w:color w:val="0070C0"/>
          <w:sz w:val="36"/>
          <w:szCs w:val="36"/>
        </w:rPr>
      </w:pPr>
    </w:p>
    <w:p w14:paraId="7609D6D4" w14:textId="77777777" w:rsidR="002F02DA" w:rsidRDefault="00000000">
      <w:pPr>
        <w:jc w:val="center"/>
        <w:rPr>
          <w:rFonts w:ascii="Century Gothic" w:eastAsia="Century Gothic" w:hAnsi="Century Gothic" w:cs="Century Gothic"/>
          <w:b/>
          <w:bCs/>
          <w:sz w:val="32"/>
          <w:szCs w:val="32"/>
          <w:u w:val="single"/>
        </w:rPr>
      </w:pPr>
      <w:bookmarkStart w:id="0" w:name="_heading=h.gjdgxs" w:colFirst="0" w:colLast="0"/>
      <w:bookmarkEnd w:id="0"/>
      <w:r>
        <w:rPr>
          <w:rFonts w:ascii="Century Gothic" w:eastAsia="Century Gothic" w:hAnsi="Century Gothic" w:cs="Century Gothic"/>
          <w:b/>
          <w:bCs/>
          <w:color w:val="0070C0"/>
          <w:sz w:val="72"/>
          <w:szCs w:val="72"/>
        </w:rPr>
        <w:t xml:space="preserve">KS1 or 2 Class Teacher </w:t>
      </w:r>
    </w:p>
    <w:p w14:paraId="72838144" w14:textId="77777777" w:rsidR="002F02DA" w:rsidRDefault="00000000">
      <w:pPr>
        <w:jc w:val="center"/>
        <w:rPr>
          <w:rFonts w:ascii="Century Gothic" w:eastAsia="Century Gothic" w:hAnsi="Century Gothic" w:cs="Century Gothic"/>
          <w:b/>
          <w:bCs/>
          <w:sz w:val="52"/>
          <w:szCs w:val="52"/>
        </w:rPr>
      </w:pPr>
      <w:r>
        <w:rPr>
          <w:rFonts w:ascii="Century Gothic" w:eastAsia="Century Gothic" w:hAnsi="Century Gothic" w:cs="Century Gothic"/>
          <w:b/>
          <w:bCs/>
          <w:sz w:val="32"/>
          <w:szCs w:val="32"/>
        </w:rPr>
        <w:t>Closing Date:</w:t>
      </w:r>
      <w:r>
        <w:rPr>
          <w:rFonts w:ascii="Century Gothic" w:eastAsia="Century Gothic" w:hAnsi="Century Gothic" w:cs="Century Gothic"/>
          <w:b/>
          <w:bCs/>
          <w:sz w:val="52"/>
          <w:szCs w:val="52"/>
        </w:rPr>
        <w:t xml:space="preserve"> </w:t>
      </w:r>
      <w:r>
        <w:rPr>
          <w:rFonts w:ascii="Century Gothic" w:eastAsia="Century Gothic" w:hAnsi="Century Gothic" w:cs="Century Gothic"/>
          <w:sz w:val="34"/>
          <w:szCs w:val="34"/>
        </w:rPr>
        <w:t>Midnight Sunday 12th April 2026</w:t>
      </w:r>
      <w:r>
        <w:rPr>
          <w:noProof/>
        </w:rPr>
        <w:drawing>
          <wp:anchor distT="0" distB="0" distL="114300" distR="114300" simplePos="0" relativeHeight="251659264" behindDoc="0" locked="0" layoutInCell="1" hidden="0" allowOverlap="1" wp14:anchorId="2F764852" wp14:editId="67C13FA3">
            <wp:simplePos x="0" y="0"/>
            <wp:positionH relativeFrom="column">
              <wp:posOffset>1445895</wp:posOffset>
            </wp:positionH>
            <wp:positionV relativeFrom="paragraph">
              <wp:posOffset>831215</wp:posOffset>
            </wp:positionV>
            <wp:extent cx="3023420" cy="3023420"/>
            <wp:effectExtent l="0" t="0" r="0" b="0"/>
            <wp:wrapNone/>
            <wp:docPr id="23" name="image4.jpg" descr="A picture containing person, grass, outdoor,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person, grass, outdoor, sky&#10;&#10;Description automatically generated"/>
                    <pic:cNvPicPr preferRelativeResize="0"/>
                  </pic:nvPicPr>
                  <pic:blipFill>
                    <a:blip r:embed="rId7"/>
                    <a:srcRect/>
                    <a:stretch>
                      <a:fillRect/>
                    </a:stretch>
                  </pic:blipFill>
                  <pic:spPr>
                    <a:xfrm>
                      <a:off x="0" y="0"/>
                      <a:ext cx="3023420" cy="3023420"/>
                    </a:xfrm>
                    <a:prstGeom prst="rect">
                      <a:avLst/>
                    </a:prstGeom>
                    <a:ln/>
                  </pic:spPr>
                </pic:pic>
              </a:graphicData>
            </a:graphic>
          </wp:anchor>
        </w:drawing>
      </w:r>
    </w:p>
    <w:p w14:paraId="3A031074" w14:textId="77777777" w:rsidR="002F02DA" w:rsidRDefault="002F02DA">
      <w:pPr>
        <w:jc w:val="center"/>
        <w:rPr>
          <w:b/>
          <w:bCs/>
          <w:sz w:val="32"/>
          <w:szCs w:val="32"/>
          <w:u w:val="single"/>
        </w:rPr>
      </w:pPr>
    </w:p>
    <w:p w14:paraId="229B0AA2" w14:textId="77777777" w:rsidR="002F02DA" w:rsidRDefault="002F02DA">
      <w:pPr>
        <w:jc w:val="center"/>
        <w:rPr>
          <w:b/>
          <w:bCs/>
          <w:color w:val="0070C0"/>
          <w:sz w:val="72"/>
          <w:szCs w:val="72"/>
        </w:rPr>
      </w:pPr>
    </w:p>
    <w:p w14:paraId="30F3B02F" w14:textId="77777777" w:rsidR="002F02DA" w:rsidRDefault="002F02DA">
      <w:pPr>
        <w:jc w:val="center"/>
        <w:rPr>
          <w:b/>
          <w:bCs/>
          <w:color w:val="0070C0"/>
          <w:sz w:val="72"/>
          <w:szCs w:val="72"/>
        </w:rPr>
      </w:pPr>
    </w:p>
    <w:p w14:paraId="0FBAD1EB" w14:textId="77777777" w:rsidR="002F02DA" w:rsidRDefault="002F02DA">
      <w:pPr>
        <w:jc w:val="center"/>
      </w:pPr>
    </w:p>
    <w:p w14:paraId="0D13EBDB" w14:textId="77777777" w:rsidR="002F02DA" w:rsidRDefault="00000000">
      <w:r>
        <w:br w:type="page"/>
      </w:r>
    </w:p>
    <w:p w14:paraId="504BEEF9" w14:textId="77777777" w:rsidR="002F02DA" w:rsidRDefault="00000000">
      <w:pPr>
        <w:rPr>
          <w:b/>
          <w:bCs/>
          <w:color w:val="0070C0"/>
          <w:sz w:val="56"/>
          <w:szCs w:val="56"/>
          <w:u w:val="single"/>
        </w:rPr>
      </w:pPr>
      <w:r>
        <w:rPr>
          <w:noProof/>
        </w:rPr>
        <w:lastRenderedPageBreak/>
        <w:drawing>
          <wp:anchor distT="0" distB="0" distL="114300" distR="114300" simplePos="0" relativeHeight="251660288" behindDoc="0" locked="0" layoutInCell="1" hidden="0" allowOverlap="1" wp14:anchorId="7BB345D9" wp14:editId="278B9CC8">
            <wp:simplePos x="0" y="0"/>
            <wp:positionH relativeFrom="column">
              <wp:posOffset>2190133</wp:posOffset>
            </wp:positionH>
            <wp:positionV relativeFrom="paragraph">
              <wp:posOffset>-442450</wp:posOffset>
            </wp:positionV>
            <wp:extent cx="3768213" cy="2838893"/>
            <wp:effectExtent l="0" t="0" r="0" b="0"/>
            <wp:wrapNone/>
            <wp:docPr id="27" name="image3.jpg" descr="A group of people paintin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jpg" descr="A group of people painting&#10;&#10;Description automatically generated with low confidence"/>
                    <pic:cNvPicPr preferRelativeResize="0"/>
                  </pic:nvPicPr>
                  <pic:blipFill>
                    <a:blip r:embed="rId8"/>
                    <a:srcRect/>
                    <a:stretch>
                      <a:fillRect/>
                    </a:stretch>
                  </pic:blipFill>
                  <pic:spPr>
                    <a:xfrm>
                      <a:off x="0" y="0"/>
                      <a:ext cx="3768213" cy="2838893"/>
                    </a:xfrm>
                    <a:prstGeom prst="rect">
                      <a:avLst/>
                    </a:prstGeom>
                    <a:ln/>
                  </pic:spPr>
                </pic:pic>
              </a:graphicData>
            </a:graphic>
          </wp:anchor>
        </w:drawing>
      </w:r>
    </w:p>
    <w:p w14:paraId="0C1BAC10" w14:textId="77777777" w:rsidR="002F02DA" w:rsidRDefault="002F02DA">
      <w:pPr>
        <w:rPr>
          <w:b/>
          <w:bCs/>
          <w:color w:val="0070C0"/>
          <w:sz w:val="56"/>
          <w:szCs w:val="56"/>
          <w:u w:val="single"/>
        </w:rPr>
      </w:pPr>
    </w:p>
    <w:p w14:paraId="1CA4A0FB" w14:textId="77777777" w:rsidR="002F02DA" w:rsidRDefault="002F02DA">
      <w:pPr>
        <w:rPr>
          <w:b/>
          <w:bCs/>
          <w:color w:val="0070C0"/>
          <w:sz w:val="56"/>
          <w:szCs w:val="56"/>
          <w:u w:val="single"/>
        </w:rPr>
      </w:pPr>
    </w:p>
    <w:p w14:paraId="72C07561" w14:textId="77777777" w:rsidR="002F02DA" w:rsidRDefault="00000000">
      <w:pPr>
        <w:rPr>
          <w:rFonts w:ascii="Century Gothic" w:eastAsia="Century Gothic" w:hAnsi="Century Gothic" w:cs="Century Gothic"/>
          <w:b/>
          <w:bCs/>
          <w:color w:val="0070C0"/>
          <w:sz w:val="36"/>
          <w:szCs w:val="36"/>
          <w:u w:val="single"/>
        </w:rPr>
      </w:pPr>
      <w:r>
        <w:rPr>
          <w:rFonts w:ascii="Century Gothic" w:eastAsia="Century Gothic" w:hAnsi="Century Gothic" w:cs="Century Gothic"/>
          <w:b/>
          <w:bCs/>
          <w:color w:val="0070C0"/>
          <w:sz w:val="36"/>
          <w:szCs w:val="36"/>
          <w:u w:val="single"/>
        </w:rPr>
        <w:t>Contents</w:t>
      </w:r>
    </w:p>
    <w:p w14:paraId="5C63ECEB" w14:textId="77777777" w:rsidR="002F02DA" w:rsidRDefault="002F02DA">
      <w:pPr>
        <w:rPr>
          <w:rFonts w:ascii="Century Gothic" w:eastAsia="Century Gothic" w:hAnsi="Century Gothic" w:cs="Century Gothic"/>
          <w:b/>
          <w:bCs/>
          <w:color w:val="0070C0"/>
          <w:sz w:val="36"/>
          <w:szCs w:val="36"/>
          <w:u w:val="single"/>
        </w:rPr>
      </w:pPr>
    </w:p>
    <w:p w14:paraId="0084D5C2" w14:textId="77777777" w:rsidR="002F02DA" w:rsidRDefault="002F02DA">
      <w:pPr>
        <w:rPr>
          <w:rFonts w:ascii="Century Gothic" w:eastAsia="Century Gothic" w:hAnsi="Century Gothic" w:cs="Century Gothic"/>
          <w:color w:val="2E75B5"/>
          <w:sz w:val="32"/>
          <w:szCs w:val="32"/>
        </w:rPr>
      </w:pPr>
    </w:p>
    <w:p w14:paraId="0309138D" w14:textId="77777777" w:rsidR="002F02DA" w:rsidRDefault="00000000">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Letter from the Head Teacher</w:t>
      </w:r>
    </w:p>
    <w:p w14:paraId="0E3FB1D0" w14:textId="77777777" w:rsidR="002F02DA" w:rsidRDefault="00000000">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Advert</w:t>
      </w:r>
    </w:p>
    <w:p w14:paraId="3C953045" w14:textId="77777777" w:rsidR="002F02DA" w:rsidRDefault="00000000">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Job Description</w:t>
      </w:r>
    </w:p>
    <w:p w14:paraId="42699EFF" w14:textId="77777777" w:rsidR="002F02DA" w:rsidRDefault="00000000">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Person Specification</w:t>
      </w:r>
    </w:p>
    <w:p w14:paraId="69056936" w14:textId="77777777" w:rsidR="002F02DA" w:rsidRDefault="00000000">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Guidance for candidates applying for a job with Islington Schools</w:t>
      </w:r>
    </w:p>
    <w:p w14:paraId="0FA22EE3" w14:textId="77777777" w:rsidR="002F02DA" w:rsidRDefault="00000000">
      <w:pPr>
        <w:jc w:val="center"/>
        <w:rPr>
          <w:color w:val="2E75B5"/>
          <w:sz w:val="56"/>
          <w:szCs w:val="56"/>
        </w:rPr>
      </w:pPr>
      <w:r>
        <w:br w:type="page"/>
      </w:r>
      <w:r>
        <w:rPr>
          <w:noProof/>
        </w:rPr>
        <w:drawing>
          <wp:anchor distT="0" distB="0" distL="114300" distR="114300" simplePos="0" relativeHeight="251661312" behindDoc="0" locked="0" layoutInCell="1" hidden="0" allowOverlap="1" wp14:anchorId="320A5D61" wp14:editId="52AD18F8">
            <wp:simplePos x="0" y="0"/>
            <wp:positionH relativeFrom="column">
              <wp:posOffset>111496</wp:posOffset>
            </wp:positionH>
            <wp:positionV relativeFrom="paragraph">
              <wp:posOffset>412955</wp:posOffset>
            </wp:positionV>
            <wp:extent cx="5508523" cy="2462981"/>
            <wp:effectExtent l="0" t="0" r="0" b="0"/>
            <wp:wrapNone/>
            <wp:docPr id="25" name="image9.png" descr="A picture containing text, screenshot, electronics,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ext, screenshot, electronics, display&#10;&#10;Description automatically generated"/>
                    <pic:cNvPicPr preferRelativeResize="0"/>
                  </pic:nvPicPr>
                  <pic:blipFill>
                    <a:blip r:embed="rId9"/>
                    <a:srcRect l="33219" t="43131" r="14641" b="21901"/>
                    <a:stretch>
                      <a:fillRect/>
                    </a:stretch>
                  </pic:blipFill>
                  <pic:spPr>
                    <a:xfrm>
                      <a:off x="0" y="0"/>
                      <a:ext cx="5508523" cy="2462981"/>
                    </a:xfrm>
                    <a:prstGeom prst="rect">
                      <a:avLst/>
                    </a:prstGeom>
                    <a:ln/>
                  </pic:spPr>
                </pic:pic>
              </a:graphicData>
            </a:graphic>
          </wp:anchor>
        </w:drawing>
      </w:r>
    </w:p>
    <w:p w14:paraId="5BED6E04" w14:textId="77777777" w:rsidR="002F02DA" w:rsidRDefault="00000000">
      <w:pPr>
        <w:rPr>
          <w:color w:val="0070C0"/>
          <w:sz w:val="36"/>
          <w:szCs w:val="36"/>
        </w:rPr>
      </w:pPr>
      <w:r>
        <w:rPr>
          <w:noProof/>
        </w:rPr>
        <w:lastRenderedPageBreak/>
        <w:drawing>
          <wp:anchor distT="0" distB="0" distL="114300" distR="114300" simplePos="0" relativeHeight="251662336" behindDoc="0" locked="0" layoutInCell="1" hidden="0" allowOverlap="1" wp14:anchorId="55A3CDEA" wp14:editId="081F7276">
            <wp:simplePos x="0" y="0"/>
            <wp:positionH relativeFrom="column">
              <wp:posOffset>3667125</wp:posOffset>
            </wp:positionH>
            <wp:positionV relativeFrom="paragraph">
              <wp:posOffset>-644523</wp:posOffset>
            </wp:positionV>
            <wp:extent cx="1902542" cy="1452111"/>
            <wp:effectExtent l="0" t="0" r="0" b="0"/>
            <wp:wrapNone/>
            <wp:docPr id="24" name="image10.png" descr="Graphical user interface, text,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Graphical user interface, text, Word&#10;&#10;Description automatically generated"/>
                    <pic:cNvPicPr preferRelativeResize="0"/>
                  </pic:nvPicPr>
                  <pic:blipFill>
                    <a:blip r:embed="rId10"/>
                    <a:srcRect l="19877" t="26614" r="60392" b="50796"/>
                    <a:stretch>
                      <a:fillRect/>
                    </a:stretch>
                  </pic:blipFill>
                  <pic:spPr>
                    <a:xfrm>
                      <a:off x="0" y="0"/>
                      <a:ext cx="1902542" cy="1452111"/>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976D449" wp14:editId="1EBACFEF">
            <wp:simplePos x="0" y="0"/>
            <wp:positionH relativeFrom="column">
              <wp:posOffset>47627</wp:posOffset>
            </wp:positionH>
            <wp:positionV relativeFrom="paragraph">
              <wp:posOffset>-647698</wp:posOffset>
            </wp:positionV>
            <wp:extent cx="1208990" cy="994983"/>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208990" cy="994983"/>
                    </a:xfrm>
                    <a:prstGeom prst="rect">
                      <a:avLst/>
                    </a:prstGeom>
                    <a:ln/>
                  </pic:spPr>
                </pic:pic>
              </a:graphicData>
            </a:graphic>
          </wp:anchor>
        </w:drawing>
      </w:r>
    </w:p>
    <w:p w14:paraId="3EA26818" w14:textId="77777777" w:rsidR="002F02DA" w:rsidRDefault="00000000">
      <w:pPr>
        <w:rPr>
          <w:rFonts w:ascii="Century Gothic" w:eastAsia="Century Gothic" w:hAnsi="Century Gothic" w:cs="Century Gothic"/>
          <w:b/>
          <w:bCs/>
          <w:color w:val="0070C0"/>
          <w:sz w:val="28"/>
          <w:szCs w:val="28"/>
        </w:rPr>
      </w:pPr>
      <w:r>
        <w:rPr>
          <w:rFonts w:ascii="Century Gothic" w:eastAsia="Century Gothic" w:hAnsi="Century Gothic" w:cs="Century Gothic"/>
          <w:b/>
          <w:bCs/>
          <w:color w:val="0070C0"/>
          <w:sz w:val="28"/>
          <w:szCs w:val="28"/>
        </w:rPr>
        <w:t>Letter from the Headteacher</w:t>
      </w:r>
    </w:p>
    <w:p w14:paraId="778035FC"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color w:val="0070C0"/>
          <w:sz w:val="24"/>
          <w:szCs w:val="24"/>
        </w:rPr>
        <w:t>Dear Potential Candidate</w:t>
      </w:r>
    </w:p>
    <w:p w14:paraId="0CA3F983" w14:textId="77777777" w:rsidR="002F02DA"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Thank you for your interest in the position of Teacher at Moreland Primary School and Children’s Centre. Moreland is a unique and vibrant provision, offering exceptional care and education for children from 6 months to eleven years in a modern, purpose‑built environment with spacious, well‑equipped grounds. Following our successful Ofsted inspection in July 2025, we are excited to welcome new colleagues to join us as we continue our school vision. </w:t>
      </w:r>
    </w:p>
    <w:p w14:paraId="09A7DEE6" w14:textId="77777777" w:rsidR="002F02DA" w:rsidRDefault="002F02DA">
      <w:pPr>
        <w:spacing w:after="0" w:line="240" w:lineRule="auto"/>
        <w:rPr>
          <w:rFonts w:ascii="Century Gothic" w:eastAsia="Century Gothic" w:hAnsi="Century Gothic" w:cs="Century Gothic"/>
          <w:sz w:val="24"/>
          <w:szCs w:val="24"/>
        </w:rPr>
      </w:pPr>
    </w:p>
    <w:p w14:paraId="081EDBE6"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Moreland is part of the highly successful St Luke’s and Moreland Federation, a long -standing partnership which has gone from strength to strength. We are also a part of a very forward thinking collaboration of 24 schools called The Future Zone, which provides amazing opportunities for staff and pupils on various levels. We are located in a vibrant community at the heart of London and make the most of all the opportunities and local partnerships this offers us for children. There is exceptional energy and commitment on the part of the staff team and Moreland is an exciting, happy place in which to work and learn. The school’s ‘Learning for Life’ ethos is central to all we do and we are committed to high quality staff training and development.</w:t>
      </w:r>
    </w:p>
    <w:p w14:paraId="22E6BED4"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Our children and families are at the heart of everything we do and we thrive on the diversity and wealth of culture, knowledge and experience that this brings to our school. We are committed to inclusion and all children in Moreland are valued as individuals and have the opportunity to excel.  We actively nurture self-belief and Growth Mindset so children feel they can achieve anything with determination, perseverance and hard work. We aim to ensure that all barriers to learning are removed so every pupil reaches their own full potential.  The leadership team, staff, children, parents and governors work together in Moreland with collaboration and mutual respect. We are united and learn from each other and succeed together.</w:t>
      </w:r>
    </w:p>
    <w:p w14:paraId="09338E4E" w14:textId="77777777" w:rsidR="002F02DA" w:rsidRDefault="00000000">
      <w:pPr>
        <w:rPr>
          <w:rFonts w:ascii="Century Gothic" w:eastAsia="Century Gothic" w:hAnsi="Century Gothic" w:cs="Century Gothic"/>
          <w:b/>
          <w:bCs/>
          <w:i/>
          <w:iCs/>
          <w:sz w:val="24"/>
          <w:szCs w:val="24"/>
        </w:rPr>
      </w:pPr>
      <w:r>
        <w:rPr>
          <w:rFonts w:ascii="Century Gothic" w:eastAsia="Century Gothic" w:hAnsi="Century Gothic" w:cs="Century Gothic"/>
          <w:b/>
          <w:bCs/>
          <w:i/>
          <w:iCs/>
          <w:sz w:val="24"/>
          <w:szCs w:val="24"/>
        </w:rPr>
        <w:t>'Reaching higher than I dreamed, becoming the person that I want to be, doing the best I can for the world and for me.’- this is our mission.</w:t>
      </w:r>
    </w:p>
    <w:p w14:paraId="19E6FE29"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Please see the school website for information about the school. I would encourage you to come and see our wonderful school for yourself and visits are welcomed. </w:t>
      </w:r>
    </w:p>
    <w:p w14:paraId="4DB12ABC"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With best wishes, </w:t>
      </w:r>
    </w:p>
    <w:p w14:paraId="1D61F759" w14:textId="77777777" w:rsidR="00BD5106" w:rsidRDefault="00000000" w:rsidP="00BD5106">
      <w:pPr>
        <w:rPr>
          <w:rFonts w:ascii="Century Gothic" w:eastAsia="Century Gothic" w:hAnsi="Century Gothic" w:cs="Century Gothic"/>
          <w:sz w:val="24"/>
          <w:szCs w:val="24"/>
        </w:rPr>
      </w:pPr>
      <w:r>
        <w:rPr>
          <w:rFonts w:ascii="Century Gothic" w:eastAsia="Century Gothic" w:hAnsi="Century Gothic" w:cs="Century Gothic"/>
          <w:sz w:val="24"/>
          <w:szCs w:val="24"/>
        </w:rPr>
        <w:t>Catherine Lawrence (Head teacher)</w:t>
      </w:r>
    </w:p>
    <w:p w14:paraId="771FCF6B" w14:textId="526C3CB6" w:rsidR="002F02DA" w:rsidRPr="00BD5106" w:rsidRDefault="00000000" w:rsidP="00BD5106">
      <w:pPr>
        <w:rPr>
          <w:rFonts w:ascii="Century Gothic" w:eastAsia="Century Gothic" w:hAnsi="Century Gothic" w:cs="Century Gothic"/>
          <w:sz w:val="24"/>
          <w:szCs w:val="24"/>
        </w:rPr>
      </w:pPr>
      <w:r>
        <w:rPr>
          <w:rFonts w:ascii="Century Gothic" w:eastAsia="Century Gothic" w:hAnsi="Century Gothic" w:cs="Century Gothic"/>
          <w:b/>
          <w:bCs/>
          <w:color w:val="0070C0"/>
          <w:sz w:val="36"/>
          <w:szCs w:val="36"/>
        </w:rPr>
        <w:lastRenderedPageBreak/>
        <w:t>Why come to Moreland?</w:t>
      </w:r>
      <w:r>
        <w:rPr>
          <w:color w:val="0070C0"/>
          <w:sz w:val="36"/>
          <w:szCs w:val="36"/>
        </w:rPr>
        <w:t xml:space="preserve"> </w:t>
      </w:r>
    </w:p>
    <w:p w14:paraId="1A6539AE" w14:textId="77777777" w:rsidR="002F02DA" w:rsidRDefault="00000000">
      <w:pPr>
        <w:pBdr>
          <w:top w:val="nil"/>
          <w:left w:val="nil"/>
          <w:bottom w:val="nil"/>
          <w:right w:val="nil"/>
          <w:between w:val="nil"/>
        </w:pBdr>
        <w:spacing w:after="40"/>
        <w:ind w:right="418"/>
        <w:jc w:val="both"/>
        <w:rPr>
          <w:rFonts w:ascii="Century Gothic" w:eastAsia="Century Gothic" w:hAnsi="Century Gothic" w:cs="Century Gothic"/>
          <w:color w:val="0070C0"/>
          <w:sz w:val="28"/>
          <w:szCs w:val="28"/>
        </w:rPr>
      </w:pPr>
      <w:r>
        <w:rPr>
          <w:rFonts w:ascii="Century Gothic" w:eastAsia="Century Gothic" w:hAnsi="Century Gothic" w:cs="Century Gothic"/>
          <w:b/>
          <w:bCs/>
          <w:color w:val="0070C0"/>
          <w:sz w:val="28"/>
          <w:szCs w:val="28"/>
        </w:rPr>
        <w:t xml:space="preserve">Information about the school </w:t>
      </w:r>
    </w:p>
    <w:p w14:paraId="38627ACA" w14:textId="77777777" w:rsidR="002F02DA" w:rsidRDefault="00000000">
      <w:pPr>
        <w:pBdr>
          <w:top w:val="nil"/>
          <w:left w:val="nil"/>
          <w:bottom w:val="nil"/>
          <w:right w:val="nil"/>
          <w:between w:val="nil"/>
        </w:pBdr>
        <w:spacing w:line="288" w:lineRule="auto"/>
        <w:ind w:right="420"/>
        <w:jc w:val="both"/>
        <w:rPr>
          <w:rFonts w:ascii="Century Gothic" w:eastAsia="Century Gothic" w:hAnsi="Century Gothic" w:cs="Century Gothic"/>
          <w:color w:val="000000"/>
        </w:rPr>
      </w:pPr>
      <w:r>
        <w:rPr>
          <w:rFonts w:ascii="Century Gothic" w:eastAsia="Century Gothic" w:hAnsi="Century Gothic" w:cs="Century Gothic"/>
          <w:color w:val="000000"/>
        </w:rPr>
        <w:t>Moreland Primary School and Children’s Centre provides a seamless integrated service from pre-birth to the end of year 6. We have the privilege of working in a very rich and diverse community which includes many children and families from a range of backgrounds and cultures and this vibrant blend makes the Moreland community a unique and exciting place to work.</w:t>
      </w:r>
    </w:p>
    <w:p w14:paraId="350D622A" w14:textId="77777777" w:rsidR="002F02DA" w:rsidRDefault="00000000">
      <w:pPr>
        <w:pBdr>
          <w:top w:val="nil"/>
          <w:left w:val="nil"/>
          <w:bottom w:val="nil"/>
          <w:right w:val="nil"/>
          <w:between w:val="nil"/>
        </w:pBdr>
        <w:ind w:right="418"/>
        <w:jc w:val="both"/>
        <w:rPr>
          <w:rFonts w:ascii="Century Gothic" w:eastAsia="Century Gothic" w:hAnsi="Century Gothic" w:cs="Century Gothic"/>
          <w:color w:val="0070C0"/>
          <w:sz w:val="28"/>
          <w:szCs w:val="28"/>
        </w:rPr>
      </w:pPr>
      <w:r>
        <w:rPr>
          <w:rFonts w:ascii="Century Gothic" w:eastAsia="Century Gothic" w:hAnsi="Century Gothic" w:cs="Century Gothic"/>
          <w:b/>
          <w:bCs/>
          <w:color w:val="0070C0"/>
          <w:sz w:val="28"/>
          <w:szCs w:val="28"/>
        </w:rPr>
        <w:t xml:space="preserve">Why come to Moreland? </w:t>
      </w:r>
    </w:p>
    <w:p w14:paraId="5D7BA35F" w14:textId="77777777" w:rsidR="002F02DA" w:rsidRDefault="00000000">
      <w:pPr>
        <w:numPr>
          <w:ilvl w:val="0"/>
          <w:numId w:val="1"/>
        </w:numPr>
        <w:pBdr>
          <w:top w:val="nil"/>
          <w:left w:val="nil"/>
          <w:bottom w:val="nil"/>
          <w:right w:val="nil"/>
          <w:between w:val="nil"/>
        </w:pBdr>
        <w:spacing w:before="120" w:after="49" w:line="240" w:lineRule="auto"/>
        <w:ind w:left="567" w:right="418"/>
        <w:rPr>
          <w:rFonts w:ascii="Century Gothic" w:eastAsia="Century Gothic" w:hAnsi="Century Gothic" w:cs="Century Gothic"/>
          <w:color w:val="000000"/>
        </w:rPr>
      </w:pPr>
      <w:r>
        <w:rPr>
          <w:rFonts w:ascii="Century Gothic" w:eastAsia="Century Gothic" w:hAnsi="Century Gothic" w:cs="Century Gothic"/>
          <w:color w:val="000000"/>
        </w:rPr>
        <w:t xml:space="preserve">The prospect of growing as a professional across a school and Children’s Centre </w:t>
      </w:r>
    </w:p>
    <w:p w14:paraId="6B37639A" w14:textId="77777777" w:rsidR="002F02DA" w:rsidRDefault="00000000">
      <w:pPr>
        <w:numPr>
          <w:ilvl w:val="0"/>
          <w:numId w:val="1"/>
        </w:numPr>
        <w:pBdr>
          <w:top w:val="nil"/>
          <w:left w:val="nil"/>
          <w:bottom w:val="nil"/>
          <w:right w:val="nil"/>
          <w:between w:val="nil"/>
        </w:pBdr>
        <w:spacing w:before="120" w:after="49" w:line="240" w:lineRule="auto"/>
        <w:ind w:left="567" w:right="418"/>
        <w:rPr>
          <w:rFonts w:ascii="Century Gothic" w:eastAsia="Century Gothic" w:hAnsi="Century Gothic" w:cs="Century Gothic"/>
          <w:color w:val="000000"/>
        </w:rPr>
      </w:pPr>
      <w:r>
        <w:rPr>
          <w:rFonts w:ascii="Century Gothic" w:eastAsia="Century Gothic" w:hAnsi="Century Gothic" w:cs="Century Gothic"/>
          <w:color w:val="000000"/>
        </w:rPr>
        <w:t xml:space="preserve">Chance to work with other schools through the Federation and within the Future Zone and the opportunities this brings </w:t>
      </w:r>
    </w:p>
    <w:p w14:paraId="46F500F5" w14:textId="77777777" w:rsidR="002F02DA" w:rsidRDefault="00000000">
      <w:pPr>
        <w:numPr>
          <w:ilvl w:val="0"/>
          <w:numId w:val="1"/>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 chance to make your mark within the school and Islington </w:t>
      </w:r>
    </w:p>
    <w:p w14:paraId="40329424" w14:textId="77777777" w:rsidR="002F02DA" w:rsidRDefault="00000000">
      <w:pPr>
        <w:numPr>
          <w:ilvl w:val="0"/>
          <w:numId w:val="1"/>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Opportunity to work in a school with an inspiring curriculum </w:t>
      </w:r>
    </w:p>
    <w:p w14:paraId="6F69FA73" w14:textId="77777777" w:rsidR="002F02DA" w:rsidRDefault="00000000">
      <w:pPr>
        <w:numPr>
          <w:ilvl w:val="0"/>
          <w:numId w:val="1"/>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Enticing Inner London pay rates </w:t>
      </w:r>
    </w:p>
    <w:p w14:paraId="4FB9F1A8" w14:textId="77777777" w:rsidR="002F02DA" w:rsidRDefault="00000000">
      <w:pPr>
        <w:numPr>
          <w:ilvl w:val="0"/>
          <w:numId w:val="1"/>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Engaging and highly motivated team </w:t>
      </w:r>
    </w:p>
    <w:p w14:paraId="2B7898D1" w14:textId="77777777" w:rsidR="002F02DA" w:rsidRDefault="00000000">
      <w:pPr>
        <w:numPr>
          <w:ilvl w:val="0"/>
          <w:numId w:val="1"/>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Highly supportive staff and dedicated governors </w:t>
      </w:r>
    </w:p>
    <w:p w14:paraId="4C8B5B26" w14:textId="77777777" w:rsidR="002F02DA" w:rsidRDefault="00000000">
      <w:pPr>
        <w:numPr>
          <w:ilvl w:val="0"/>
          <w:numId w:val="1"/>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Further Professional Development </w:t>
      </w:r>
    </w:p>
    <w:p w14:paraId="193496C0" w14:textId="77777777" w:rsidR="002F02DA" w:rsidRDefault="00000000">
      <w:pPr>
        <w:numPr>
          <w:ilvl w:val="0"/>
          <w:numId w:val="1"/>
        </w:numPr>
        <w:pBdr>
          <w:top w:val="nil"/>
          <w:left w:val="nil"/>
          <w:bottom w:val="nil"/>
          <w:right w:val="nil"/>
          <w:between w:val="nil"/>
        </w:pBdr>
        <w:spacing w:before="120" w:after="0"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Excellent location at the heart of Islington and near the City of London</w:t>
      </w:r>
    </w:p>
    <w:p w14:paraId="11880457" w14:textId="77777777" w:rsidR="002F02DA" w:rsidRDefault="00000000">
      <w:pPr>
        <w:pBdr>
          <w:top w:val="nil"/>
          <w:left w:val="nil"/>
          <w:bottom w:val="nil"/>
          <w:right w:val="nil"/>
          <w:between w:val="nil"/>
        </w:pBdr>
        <w:spacing w:before="120" w:after="0"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rPr>
        <w:t xml:space="preserve"> </w:t>
      </w:r>
      <w:r>
        <w:rPr>
          <w:noProof/>
        </w:rPr>
        <w:drawing>
          <wp:anchor distT="0" distB="0" distL="114300" distR="114300" simplePos="0" relativeHeight="251664384" behindDoc="0" locked="0" layoutInCell="1" hidden="0" allowOverlap="1" wp14:anchorId="7FC7CE60" wp14:editId="2F452ED0">
            <wp:simplePos x="0" y="0"/>
            <wp:positionH relativeFrom="column">
              <wp:posOffset>2438400</wp:posOffset>
            </wp:positionH>
            <wp:positionV relativeFrom="paragraph">
              <wp:posOffset>146051</wp:posOffset>
            </wp:positionV>
            <wp:extent cx="2811843" cy="1678769"/>
            <wp:effectExtent l="0" t="0" r="0" b="0"/>
            <wp:wrapNone/>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811843" cy="1678769"/>
                    </a:xfrm>
                    <a:prstGeom prst="rect">
                      <a:avLst/>
                    </a:prstGeom>
                    <a:ln/>
                  </pic:spPr>
                </pic:pic>
              </a:graphicData>
            </a:graphic>
          </wp:anchor>
        </w:drawing>
      </w:r>
    </w:p>
    <w:p w14:paraId="2A1B471D" w14:textId="77777777" w:rsidR="002F02DA" w:rsidRDefault="00000000">
      <w:pPr>
        <w:widowControl w:val="0"/>
        <w:spacing w:after="40"/>
        <w:ind w:left="142" w:right="6230"/>
        <w:jc w:val="right"/>
        <w:rPr>
          <w:rFonts w:ascii="Century Gothic" w:eastAsia="Century Gothic" w:hAnsi="Century Gothic" w:cs="Century Gothic"/>
          <w:b/>
          <w:bCs/>
          <w:color w:val="0070C0"/>
        </w:rPr>
      </w:pPr>
      <w:r>
        <w:rPr>
          <w:rFonts w:ascii="Century Gothic" w:eastAsia="Century Gothic" w:hAnsi="Century Gothic" w:cs="Century Gothic"/>
          <w:b/>
          <w:bCs/>
          <w:color w:val="0070C0"/>
        </w:rPr>
        <w:t>Moreland Primary School and Children’s Centre</w:t>
      </w:r>
    </w:p>
    <w:p w14:paraId="7383DE47" w14:textId="77777777" w:rsidR="002F02DA" w:rsidRDefault="00000000">
      <w:pPr>
        <w:widowControl w:val="0"/>
        <w:spacing w:after="20"/>
        <w:ind w:left="142" w:right="6230"/>
        <w:jc w:val="right"/>
        <w:rPr>
          <w:rFonts w:ascii="Century Gothic" w:eastAsia="Century Gothic" w:hAnsi="Century Gothic" w:cs="Century Gothic"/>
          <w:color w:val="0070C0"/>
        </w:rPr>
      </w:pPr>
      <w:r>
        <w:rPr>
          <w:rFonts w:ascii="Century Gothic" w:eastAsia="Century Gothic" w:hAnsi="Century Gothic" w:cs="Century Gothic"/>
          <w:color w:val="0070C0"/>
        </w:rPr>
        <w:t>Moreland Street</w:t>
      </w:r>
    </w:p>
    <w:p w14:paraId="24F33338" w14:textId="77777777" w:rsidR="002F02DA" w:rsidRDefault="00000000">
      <w:pPr>
        <w:widowControl w:val="0"/>
        <w:spacing w:after="20"/>
        <w:ind w:left="142" w:right="6230"/>
        <w:jc w:val="right"/>
        <w:rPr>
          <w:rFonts w:ascii="Century Gothic" w:eastAsia="Century Gothic" w:hAnsi="Century Gothic" w:cs="Century Gothic"/>
          <w:color w:val="0070C0"/>
        </w:rPr>
      </w:pPr>
      <w:r>
        <w:rPr>
          <w:rFonts w:ascii="Century Gothic" w:eastAsia="Century Gothic" w:hAnsi="Century Gothic" w:cs="Century Gothic"/>
          <w:color w:val="0070C0"/>
        </w:rPr>
        <w:t>London</w:t>
      </w:r>
    </w:p>
    <w:p w14:paraId="2100B4B3" w14:textId="77777777" w:rsidR="002F02DA" w:rsidRDefault="00000000">
      <w:pPr>
        <w:widowControl w:val="0"/>
        <w:spacing w:after="120"/>
        <w:ind w:left="142" w:right="6230"/>
        <w:jc w:val="right"/>
        <w:rPr>
          <w:rFonts w:ascii="Century Gothic" w:eastAsia="Century Gothic" w:hAnsi="Century Gothic" w:cs="Century Gothic"/>
          <w:color w:val="0070C0"/>
        </w:rPr>
      </w:pPr>
      <w:r>
        <w:rPr>
          <w:rFonts w:ascii="Century Gothic" w:eastAsia="Century Gothic" w:hAnsi="Century Gothic" w:cs="Century Gothic"/>
          <w:color w:val="0070C0"/>
        </w:rPr>
        <w:t>EC1V 8BB</w:t>
      </w:r>
    </w:p>
    <w:p w14:paraId="33210A33" w14:textId="77777777" w:rsidR="002F02DA" w:rsidRDefault="00000000">
      <w:pPr>
        <w:widowControl w:val="0"/>
        <w:spacing w:after="20"/>
        <w:ind w:left="142" w:right="6230"/>
        <w:jc w:val="right"/>
        <w:rPr>
          <w:rFonts w:ascii="Century Gothic" w:eastAsia="Century Gothic" w:hAnsi="Century Gothic" w:cs="Century Gothic"/>
          <w:color w:val="0070C0"/>
        </w:rPr>
      </w:pPr>
      <w:r>
        <w:rPr>
          <w:rFonts w:ascii="Century Gothic" w:eastAsia="Century Gothic" w:hAnsi="Century Gothic" w:cs="Century Gothic"/>
          <w:color w:val="0070C0"/>
        </w:rPr>
        <w:t>Tel: 020 72538144</w:t>
      </w:r>
    </w:p>
    <w:p w14:paraId="159111D5" w14:textId="77777777" w:rsidR="002F02DA" w:rsidRDefault="002F02DA">
      <w:pPr>
        <w:spacing w:before="1"/>
        <w:ind w:left="142" w:right="276"/>
        <w:rPr>
          <w:rFonts w:ascii="Century Gothic" w:eastAsia="Century Gothic" w:hAnsi="Century Gothic" w:cs="Century Gothic"/>
          <w:b/>
          <w:bCs/>
          <w:color w:val="0070C0"/>
        </w:rPr>
      </w:pPr>
    </w:p>
    <w:p w14:paraId="7965E0E8" w14:textId="77777777" w:rsidR="002F02DA" w:rsidRDefault="00000000">
      <w:pPr>
        <w:spacing w:before="1"/>
        <w:ind w:left="142" w:right="276"/>
        <w:rPr>
          <w:rFonts w:ascii="Century Gothic" w:eastAsia="Century Gothic" w:hAnsi="Century Gothic" w:cs="Century Gothic"/>
          <w:b/>
          <w:bCs/>
          <w:color w:val="0070C0"/>
        </w:rPr>
      </w:pPr>
      <w:r>
        <w:rPr>
          <w:rFonts w:ascii="Century Gothic" w:eastAsia="Century Gothic" w:hAnsi="Century Gothic" w:cs="Century Gothic"/>
          <w:b/>
          <w:bCs/>
          <w:color w:val="0070C0"/>
        </w:rPr>
        <w:t>Ofsted Report</w:t>
      </w:r>
    </w:p>
    <w:p w14:paraId="54721DE4" w14:textId="77777777" w:rsidR="002F02DA" w:rsidRDefault="00000000">
      <w:pPr>
        <w:spacing w:before="65" w:after="120" w:line="295" w:lineRule="auto"/>
        <w:ind w:left="142" w:right="276"/>
        <w:rPr>
          <w:rFonts w:ascii="Century Gothic" w:eastAsia="Century Gothic" w:hAnsi="Century Gothic" w:cs="Century Gothic"/>
        </w:rPr>
      </w:pPr>
      <w:r>
        <w:rPr>
          <w:rFonts w:ascii="Century Gothic" w:eastAsia="Century Gothic" w:hAnsi="Century Gothic" w:cs="Century Gothic"/>
        </w:rPr>
        <w:t>Latest reports on Moreland Primary School and Children’s Centre:</w:t>
      </w:r>
    </w:p>
    <w:p w14:paraId="38F1862D" w14:textId="77777777" w:rsidR="002F02DA" w:rsidRDefault="00000000">
      <w:pPr>
        <w:spacing w:before="65" w:after="120" w:line="295" w:lineRule="auto"/>
        <w:ind w:left="142" w:right="276"/>
        <w:rPr>
          <w:rFonts w:ascii="Century Gothic" w:eastAsia="Century Gothic" w:hAnsi="Century Gothic" w:cs="Century Gothic"/>
        </w:rPr>
      </w:pPr>
      <w:hyperlink r:id="rId13">
        <w:r>
          <w:rPr>
            <w:rFonts w:ascii="Century Gothic" w:eastAsia="Century Gothic" w:hAnsi="Century Gothic" w:cs="Century Gothic"/>
            <w:color w:val="1155CC"/>
            <w:u w:val="single"/>
          </w:rPr>
          <w:t>Inspection of a school judged good for overall effectiveness before September 2024: Moreland Primary School</w:t>
        </w:r>
      </w:hyperlink>
    </w:p>
    <w:p w14:paraId="24B537BA" w14:textId="77777777" w:rsidR="002F02DA" w:rsidRDefault="002F02DA">
      <w:pPr>
        <w:spacing w:before="65" w:after="120" w:line="295" w:lineRule="auto"/>
        <w:ind w:left="142" w:right="276"/>
        <w:rPr>
          <w:rFonts w:ascii="Century Gothic" w:eastAsia="Century Gothic" w:hAnsi="Century Gothic" w:cs="Century Gothic"/>
        </w:rPr>
      </w:pPr>
    </w:p>
    <w:p w14:paraId="5727AA11" w14:textId="77777777" w:rsidR="002F02DA" w:rsidRDefault="00000000">
      <w:pPr>
        <w:spacing w:before="65" w:after="120" w:line="295" w:lineRule="auto"/>
        <w:ind w:left="142" w:right="276"/>
        <w:rPr>
          <w:rFonts w:ascii="Century Gothic" w:eastAsia="Century Gothic" w:hAnsi="Century Gothic" w:cs="Century Gothic"/>
          <w:b/>
          <w:bCs/>
          <w:color w:val="0070C0"/>
        </w:rPr>
      </w:pPr>
      <w:r>
        <w:rPr>
          <w:rFonts w:ascii="Century Gothic" w:eastAsia="Century Gothic" w:hAnsi="Century Gothic" w:cs="Century Gothic"/>
          <w:b/>
          <w:bCs/>
          <w:color w:val="0070C0"/>
        </w:rPr>
        <w:t>School Website</w:t>
      </w:r>
    </w:p>
    <w:p w14:paraId="27B443AA" w14:textId="77777777" w:rsidR="002F02DA" w:rsidRDefault="00000000">
      <w:pPr>
        <w:spacing w:before="68" w:after="120" w:line="300" w:lineRule="auto"/>
        <w:ind w:left="142" w:right="276"/>
        <w:rPr>
          <w:rFonts w:ascii="Century Gothic" w:eastAsia="Century Gothic" w:hAnsi="Century Gothic" w:cs="Century Gothic"/>
        </w:rPr>
      </w:pPr>
      <w:r>
        <w:rPr>
          <w:rFonts w:ascii="Century Gothic" w:eastAsia="Century Gothic" w:hAnsi="Century Gothic" w:cs="Century Gothic"/>
        </w:rPr>
        <w:t>Moreland Primary School and Children’s Centre website:</w:t>
      </w:r>
    </w:p>
    <w:p w14:paraId="4994A367" w14:textId="77777777" w:rsidR="002F02DA" w:rsidRDefault="00000000">
      <w:pPr>
        <w:rPr>
          <w:rFonts w:ascii="Century Gothic" w:eastAsia="Century Gothic" w:hAnsi="Century Gothic" w:cs="Century Gothic"/>
          <w:color w:val="0070C0"/>
        </w:rPr>
      </w:pPr>
      <w:r>
        <w:rPr>
          <w:rFonts w:ascii="Century Gothic" w:eastAsia="Century Gothic" w:hAnsi="Century Gothic" w:cs="Century Gothic"/>
          <w:color w:val="0070C0"/>
        </w:rPr>
        <w:t xml:space="preserve">   </w:t>
      </w:r>
      <w:hyperlink r:id="rId14">
        <w:r>
          <w:rPr>
            <w:rFonts w:ascii="Century Gothic" w:eastAsia="Century Gothic" w:hAnsi="Century Gothic" w:cs="Century Gothic"/>
            <w:color w:val="0563C1"/>
            <w:u w:val="single"/>
          </w:rPr>
          <w:t>https://www.moreland-islington.co.uk/</w:t>
        </w:r>
      </w:hyperlink>
    </w:p>
    <w:p w14:paraId="664D8DAB" w14:textId="77777777" w:rsidR="002F02DA" w:rsidRDefault="002F02DA">
      <w:pPr>
        <w:rPr>
          <w:rFonts w:ascii="Century Gothic" w:eastAsia="Century Gothic" w:hAnsi="Century Gothic" w:cs="Century Gothic"/>
          <w:color w:val="0070C0"/>
        </w:rPr>
      </w:pPr>
    </w:p>
    <w:p w14:paraId="4840BE80" w14:textId="77777777" w:rsidR="002F02DA" w:rsidRDefault="00000000">
      <w:pPr>
        <w:spacing w:after="0" w:line="240" w:lineRule="auto"/>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Social Media</w:t>
      </w:r>
    </w:p>
    <w:p w14:paraId="76D9051F" w14:textId="77777777" w:rsidR="002F02DA"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bCs/>
          <w:noProof/>
          <w:color w:val="0070C0"/>
          <w:sz w:val="24"/>
          <w:szCs w:val="24"/>
        </w:rPr>
        <w:drawing>
          <wp:inline distT="114300" distB="114300" distL="114300" distR="114300" wp14:anchorId="0C21B7CF" wp14:editId="0495364D">
            <wp:extent cx="415680" cy="415680"/>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15680" cy="415680"/>
                    </a:xfrm>
                    <a:prstGeom prst="rect">
                      <a:avLst/>
                    </a:prstGeom>
                    <a:ln/>
                  </pic:spPr>
                </pic:pic>
              </a:graphicData>
            </a:graphic>
          </wp:inline>
        </w:drawing>
      </w:r>
      <w:r>
        <w:rPr>
          <w:rFonts w:ascii="Century Gothic" w:eastAsia="Century Gothic" w:hAnsi="Century Gothic" w:cs="Century Gothic"/>
          <w:sz w:val="24"/>
          <w:szCs w:val="24"/>
        </w:rPr>
        <w:t>@morelandprimaryschool</w:t>
      </w:r>
    </w:p>
    <w:p w14:paraId="7EA6612E" w14:textId="77777777" w:rsidR="002F02DA"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114300" distB="114300" distL="114300" distR="114300" wp14:anchorId="6B50E0FE" wp14:editId="18D452E2">
            <wp:extent cx="407048" cy="407048"/>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07048" cy="407048"/>
                    </a:xfrm>
                    <a:prstGeom prst="rect">
                      <a:avLst/>
                    </a:prstGeom>
                    <a:ln/>
                  </pic:spPr>
                </pic:pic>
              </a:graphicData>
            </a:graphic>
          </wp:inline>
        </w:drawing>
      </w:r>
      <w:r>
        <w:rPr>
          <w:rFonts w:ascii="Century Gothic" w:eastAsia="Century Gothic" w:hAnsi="Century Gothic" w:cs="Century Gothic"/>
          <w:sz w:val="24"/>
          <w:szCs w:val="24"/>
        </w:rPr>
        <w:t xml:space="preserve"> @morelandprimary</w:t>
      </w:r>
    </w:p>
    <w:p w14:paraId="4FEB29B5" w14:textId="77777777" w:rsidR="002F02DA" w:rsidRDefault="002F02DA">
      <w:pPr>
        <w:spacing w:after="0" w:line="240" w:lineRule="auto"/>
        <w:rPr>
          <w:rFonts w:ascii="Century Gothic" w:eastAsia="Century Gothic" w:hAnsi="Century Gothic" w:cs="Century Gothic"/>
          <w:color w:val="0070C0"/>
          <w:sz w:val="24"/>
          <w:szCs w:val="24"/>
        </w:rPr>
      </w:pPr>
    </w:p>
    <w:p w14:paraId="0BABD24F" w14:textId="77777777" w:rsidR="002F02DA" w:rsidRDefault="00000000">
      <w:pPr>
        <w:spacing w:after="0" w:line="240" w:lineRule="auto"/>
        <w:rPr>
          <w:rFonts w:ascii="Century Gothic" w:eastAsia="Century Gothic" w:hAnsi="Century Gothic" w:cs="Century Gothic"/>
          <w:color w:val="0070C0"/>
          <w:sz w:val="28"/>
          <w:szCs w:val="28"/>
        </w:rPr>
      </w:pPr>
      <w:r>
        <w:rPr>
          <w:rFonts w:ascii="Century Gothic" w:eastAsia="Century Gothic" w:hAnsi="Century Gothic" w:cs="Century Gothic"/>
          <w:b/>
          <w:bCs/>
          <w:color w:val="0070C0"/>
          <w:sz w:val="28"/>
          <w:szCs w:val="28"/>
        </w:rPr>
        <w:t>Visits</w:t>
      </w:r>
    </w:p>
    <w:p w14:paraId="59AFD419" w14:textId="77777777" w:rsidR="002F02DA" w:rsidRDefault="00000000">
      <w:pPr>
        <w:spacing w:after="0" w:line="240" w:lineRule="auto"/>
        <w:rPr>
          <w:rFonts w:ascii="Century Gothic" w:eastAsia="Century Gothic" w:hAnsi="Century Gothic" w:cs="Century Gothic"/>
          <w:sz w:val="24"/>
          <w:szCs w:val="24"/>
        </w:rPr>
      </w:pPr>
      <w:bookmarkStart w:id="1" w:name="_heading=h.3qwazqe25v67" w:colFirst="0" w:colLast="0"/>
      <w:bookmarkEnd w:id="1"/>
      <w:r>
        <w:rPr>
          <w:rFonts w:ascii="Century Gothic" w:eastAsia="Century Gothic" w:hAnsi="Century Gothic" w:cs="Century Gothic"/>
          <w:sz w:val="24"/>
          <w:szCs w:val="24"/>
        </w:rPr>
        <w:t>Visits to the school are highly encouraged and can be organised by contacting the school office.</w:t>
      </w:r>
    </w:p>
    <w:p w14:paraId="4968B426" w14:textId="77777777" w:rsidR="002F02DA" w:rsidRPr="00BD5106" w:rsidRDefault="00000000">
      <w:pPr>
        <w:spacing w:after="0" w:line="240" w:lineRule="auto"/>
        <w:rPr>
          <w:rFonts w:ascii="Century Gothic" w:eastAsia="Century Gothic" w:hAnsi="Century Gothic" w:cs="Century Gothic"/>
          <w:sz w:val="24"/>
          <w:szCs w:val="24"/>
          <w:lang w:val="fr-FR"/>
        </w:rPr>
      </w:pPr>
      <w:r w:rsidRPr="00BD5106">
        <w:rPr>
          <w:rFonts w:ascii="Century Gothic" w:eastAsia="Century Gothic" w:hAnsi="Century Gothic" w:cs="Century Gothic"/>
          <w:sz w:val="24"/>
          <w:szCs w:val="24"/>
          <w:lang w:val="fr-FR"/>
        </w:rPr>
        <w:t>Tel:  020 7253 8144.</w:t>
      </w:r>
    </w:p>
    <w:p w14:paraId="50D3F351" w14:textId="77777777" w:rsidR="002F02DA" w:rsidRPr="00BD5106" w:rsidRDefault="00000000">
      <w:pPr>
        <w:spacing w:after="0" w:line="240" w:lineRule="auto"/>
        <w:rPr>
          <w:rFonts w:ascii="Century Gothic" w:eastAsia="Century Gothic" w:hAnsi="Century Gothic" w:cs="Century Gothic"/>
          <w:sz w:val="24"/>
          <w:szCs w:val="24"/>
          <w:lang w:val="fr-FR"/>
        </w:rPr>
      </w:pPr>
      <w:r w:rsidRPr="00BD5106">
        <w:rPr>
          <w:rFonts w:ascii="Century Gothic" w:eastAsia="Century Gothic" w:hAnsi="Century Gothic" w:cs="Century Gothic"/>
          <w:sz w:val="24"/>
          <w:szCs w:val="24"/>
          <w:lang w:val="fr-FR"/>
        </w:rPr>
        <w:t xml:space="preserve">Email: </w:t>
      </w:r>
      <w:hyperlink r:id="rId17">
        <w:r w:rsidRPr="00BD5106">
          <w:rPr>
            <w:rFonts w:ascii="Century Gothic" w:eastAsia="Century Gothic" w:hAnsi="Century Gothic" w:cs="Century Gothic"/>
            <w:color w:val="0000FF"/>
            <w:sz w:val="24"/>
            <w:szCs w:val="24"/>
            <w:u w:val="single"/>
            <w:lang w:val="fr-FR"/>
          </w:rPr>
          <w:t>admin@Moreland.islington.sch.uk</w:t>
        </w:r>
      </w:hyperlink>
    </w:p>
    <w:p w14:paraId="6E2A3846" w14:textId="77777777" w:rsidR="002F02DA"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You can find out more about our school by accessing our website: </w:t>
      </w:r>
      <w:hyperlink r:id="rId18">
        <w:r>
          <w:rPr>
            <w:rFonts w:ascii="Century Gothic" w:eastAsia="Century Gothic" w:hAnsi="Century Gothic" w:cs="Century Gothic"/>
            <w:color w:val="0000FF"/>
            <w:sz w:val="24"/>
            <w:szCs w:val="24"/>
            <w:u w:val="single"/>
          </w:rPr>
          <w:t>www.morelandislington.co.uk</w:t>
        </w:r>
      </w:hyperlink>
      <w:r>
        <w:rPr>
          <w:rFonts w:ascii="Century Gothic" w:eastAsia="Century Gothic" w:hAnsi="Century Gothic" w:cs="Century Gothic"/>
          <w:sz w:val="24"/>
          <w:szCs w:val="24"/>
        </w:rPr>
        <w:t>.</w:t>
      </w:r>
    </w:p>
    <w:p w14:paraId="64BDCB11" w14:textId="77777777" w:rsidR="002F02DA" w:rsidRDefault="002F02DA">
      <w:pPr>
        <w:spacing w:after="0" w:line="240" w:lineRule="auto"/>
        <w:rPr>
          <w:rFonts w:ascii="Century Gothic" w:eastAsia="Century Gothic" w:hAnsi="Century Gothic" w:cs="Century Gothic"/>
          <w:sz w:val="24"/>
          <w:szCs w:val="24"/>
        </w:rPr>
      </w:pPr>
    </w:p>
    <w:p w14:paraId="60242BE8" w14:textId="77777777" w:rsidR="002F02DA" w:rsidRDefault="00000000">
      <w:pPr>
        <w:spacing w:after="0" w:line="240" w:lineRule="auto"/>
        <w:rPr>
          <w:rFonts w:ascii="Century Gothic" w:eastAsia="Century Gothic" w:hAnsi="Century Gothic" w:cs="Century Gothic"/>
          <w:color w:val="0070C0"/>
          <w:sz w:val="28"/>
          <w:szCs w:val="28"/>
        </w:rPr>
      </w:pPr>
      <w:r>
        <w:rPr>
          <w:rFonts w:ascii="Century Gothic" w:eastAsia="Century Gothic" w:hAnsi="Century Gothic" w:cs="Century Gothic"/>
          <w:b/>
          <w:bCs/>
          <w:color w:val="0070C0"/>
          <w:sz w:val="28"/>
          <w:szCs w:val="28"/>
        </w:rPr>
        <w:t xml:space="preserve">Applications </w:t>
      </w:r>
    </w:p>
    <w:p w14:paraId="66B5503A" w14:textId="77777777" w:rsidR="002F02DA"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Contact the school office for an application pack. </w:t>
      </w:r>
    </w:p>
    <w:p w14:paraId="54D39EF4" w14:textId="77777777" w:rsidR="002F02DA"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color w:val="0070C0"/>
          <w:sz w:val="24"/>
          <w:szCs w:val="24"/>
        </w:rPr>
        <w:t>Closing date</w:t>
      </w:r>
      <w:r>
        <w:rPr>
          <w:rFonts w:ascii="Century Gothic" w:eastAsia="Century Gothic" w:hAnsi="Century Gothic" w:cs="Century Gothic"/>
          <w:sz w:val="24"/>
          <w:szCs w:val="24"/>
        </w:rPr>
        <w:t>: Midnight Sunday 12th April 2026</w:t>
      </w:r>
    </w:p>
    <w:p w14:paraId="5585E755" w14:textId="77777777" w:rsidR="002F02DA"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color w:val="0070C0"/>
          <w:sz w:val="24"/>
          <w:szCs w:val="24"/>
        </w:rPr>
        <w:t>Shortlisting date</w:t>
      </w:r>
      <w:r>
        <w:rPr>
          <w:rFonts w:ascii="Century Gothic" w:eastAsia="Century Gothic" w:hAnsi="Century Gothic" w:cs="Century Gothic"/>
          <w:sz w:val="24"/>
          <w:szCs w:val="24"/>
        </w:rPr>
        <w:t>: Monday 13</w:t>
      </w:r>
      <w:r>
        <w:rPr>
          <w:rFonts w:ascii="Century Gothic" w:eastAsia="Century Gothic" w:hAnsi="Century Gothic" w:cs="Century Gothic"/>
          <w:sz w:val="24"/>
          <w:szCs w:val="24"/>
          <w:vertAlign w:val="superscript"/>
        </w:rPr>
        <w:t>th</w:t>
      </w:r>
      <w:r>
        <w:rPr>
          <w:rFonts w:ascii="Century Gothic" w:eastAsia="Century Gothic" w:hAnsi="Century Gothic" w:cs="Century Gothic"/>
          <w:sz w:val="24"/>
          <w:szCs w:val="24"/>
        </w:rPr>
        <w:t xml:space="preserve"> April 2026</w:t>
      </w:r>
    </w:p>
    <w:p w14:paraId="0D0888EA" w14:textId="77777777" w:rsidR="002F02DA" w:rsidRDefault="00000000">
      <w:pPr>
        <w:spacing w:after="0" w:line="240" w:lineRule="auto"/>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 xml:space="preserve">Interview date: </w:t>
      </w:r>
      <w:proofErr w:type="spellStart"/>
      <w:r>
        <w:rPr>
          <w:rFonts w:ascii="Century Gothic" w:eastAsia="Century Gothic" w:hAnsi="Century Gothic" w:cs="Century Gothic"/>
          <w:color w:val="0070C0"/>
          <w:sz w:val="24"/>
          <w:szCs w:val="24"/>
        </w:rPr>
        <w:t>t.b.c</w:t>
      </w:r>
      <w:proofErr w:type="spellEnd"/>
    </w:p>
    <w:p w14:paraId="1B79351A" w14:textId="77777777" w:rsidR="002F02DA" w:rsidRDefault="002F02DA">
      <w:pPr>
        <w:spacing w:after="0" w:line="240" w:lineRule="auto"/>
        <w:rPr>
          <w:rFonts w:ascii="Century Gothic" w:eastAsia="Century Gothic" w:hAnsi="Century Gothic" w:cs="Century Gothic"/>
          <w:color w:val="0070C0"/>
          <w:sz w:val="24"/>
          <w:szCs w:val="24"/>
        </w:rPr>
      </w:pPr>
    </w:p>
    <w:p w14:paraId="13F6F3D9" w14:textId="77777777" w:rsidR="002F02DA" w:rsidRDefault="00000000">
      <w:pPr>
        <w:spacing w:after="0" w:line="240" w:lineRule="auto"/>
        <w:rPr>
          <w:rFonts w:ascii="Century Gothic" w:eastAsia="Century Gothic" w:hAnsi="Century Gothic" w:cs="Century Gothic"/>
          <w:i/>
          <w:iCs/>
          <w:color w:val="0070C0"/>
          <w:sz w:val="24"/>
          <w:szCs w:val="24"/>
        </w:rPr>
      </w:pPr>
      <w:r>
        <w:rPr>
          <w:rFonts w:ascii="Century Gothic" w:eastAsia="Century Gothic" w:hAnsi="Century Gothic" w:cs="Century Gothic"/>
          <w:i/>
          <w:iCs/>
          <w:color w:val="0070C0"/>
          <w:sz w:val="24"/>
          <w:szCs w:val="24"/>
        </w:rPr>
        <w:t xml:space="preserve">Moreland Primary School and Children’s Centre is committed to safeguarding and promoting the welfare of children and young people, and we expect all staff and volunteers to share this commitment. In line with KCSIE 2025 an online search will be carried out for all candidates. An enhanced DBS check is required for this post. </w:t>
      </w:r>
    </w:p>
    <w:p w14:paraId="03F597AA" w14:textId="77777777" w:rsidR="002F02DA" w:rsidRDefault="002F02DA">
      <w:pPr>
        <w:spacing w:after="0" w:line="240" w:lineRule="auto"/>
        <w:rPr>
          <w:rFonts w:ascii="Century Gothic" w:eastAsia="Century Gothic" w:hAnsi="Century Gothic" w:cs="Century Gothic"/>
          <w:i/>
          <w:iCs/>
          <w:color w:val="0070C0"/>
          <w:sz w:val="24"/>
          <w:szCs w:val="24"/>
        </w:rPr>
      </w:pPr>
    </w:p>
    <w:p w14:paraId="7FC80156" w14:textId="77777777" w:rsidR="002F02DA" w:rsidRDefault="00000000">
      <w:pPr>
        <w:spacing w:after="0" w:line="240" w:lineRule="auto"/>
        <w:rPr>
          <w:rFonts w:ascii="Century Gothic" w:eastAsia="Century Gothic" w:hAnsi="Century Gothic" w:cs="Century Gothic"/>
          <w:i/>
          <w:iCs/>
          <w:color w:val="0070C0"/>
          <w:sz w:val="24"/>
          <w:szCs w:val="24"/>
        </w:rPr>
      </w:pPr>
      <w:r>
        <w:rPr>
          <w:rFonts w:ascii="Century Gothic" w:eastAsia="Century Gothic" w:hAnsi="Century Gothic" w:cs="Century Gothic"/>
          <w:i/>
          <w:iCs/>
          <w:color w:val="0070C0"/>
          <w:sz w:val="24"/>
          <w:szCs w:val="24"/>
        </w:rPr>
        <w:t>Moreland Primary School is committed to building a diverse, inclusive and equitable community where every pupil, family and member of staff feels valued, respected and able to thrive. We welcome applications from candidates of all backgrounds, identities and lived experiences, and we actively encourage those who are under‑represented in education leadership to apply.</w:t>
      </w:r>
    </w:p>
    <w:p w14:paraId="0184909F" w14:textId="77777777" w:rsidR="00BD5106" w:rsidRDefault="00BD5106">
      <w:pPr>
        <w:spacing w:after="0" w:line="240" w:lineRule="auto"/>
        <w:rPr>
          <w:rFonts w:ascii="Century Gothic" w:eastAsia="Century Gothic" w:hAnsi="Century Gothic" w:cs="Century Gothic"/>
          <w:i/>
          <w:iCs/>
          <w:color w:val="0070C0"/>
          <w:sz w:val="24"/>
          <w:szCs w:val="24"/>
        </w:rPr>
      </w:pPr>
    </w:p>
    <w:p w14:paraId="63D564CE" w14:textId="77777777" w:rsidR="00BD5106" w:rsidRDefault="00BD5106">
      <w:pPr>
        <w:spacing w:after="0" w:line="240" w:lineRule="auto"/>
        <w:rPr>
          <w:rFonts w:ascii="Century Gothic" w:eastAsia="Century Gothic" w:hAnsi="Century Gothic" w:cs="Century Gothic"/>
          <w:i/>
          <w:iCs/>
          <w:color w:val="0070C0"/>
          <w:sz w:val="24"/>
          <w:szCs w:val="24"/>
        </w:rPr>
      </w:pPr>
    </w:p>
    <w:p w14:paraId="026D06DE" w14:textId="77777777" w:rsidR="00BD5106" w:rsidRDefault="00BD5106">
      <w:pPr>
        <w:spacing w:after="0" w:line="240" w:lineRule="auto"/>
        <w:rPr>
          <w:rFonts w:ascii="Century Gothic" w:eastAsia="Century Gothic" w:hAnsi="Century Gothic" w:cs="Century Gothic"/>
          <w:i/>
          <w:iCs/>
          <w:color w:val="0070C0"/>
          <w:sz w:val="24"/>
          <w:szCs w:val="24"/>
        </w:rPr>
      </w:pPr>
    </w:p>
    <w:p w14:paraId="2AA841CE" w14:textId="77777777" w:rsidR="00BD5106" w:rsidRDefault="00BD5106">
      <w:pPr>
        <w:spacing w:after="0" w:line="240" w:lineRule="auto"/>
        <w:rPr>
          <w:rFonts w:ascii="Century Gothic" w:eastAsia="Century Gothic" w:hAnsi="Century Gothic" w:cs="Century Gothic"/>
          <w:i/>
          <w:iCs/>
          <w:color w:val="0070C0"/>
          <w:sz w:val="24"/>
          <w:szCs w:val="24"/>
        </w:rPr>
      </w:pPr>
    </w:p>
    <w:p w14:paraId="284BEF3E" w14:textId="77777777" w:rsidR="00BD5106" w:rsidRDefault="00BD5106">
      <w:pPr>
        <w:spacing w:after="0" w:line="240" w:lineRule="auto"/>
        <w:rPr>
          <w:rFonts w:ascii="Century Gothic" w:eastAsia="Century Gothic" w:hAnsi="Century Gothic" w:cs="Century Gothic"/>
          <w:i/>
          <w:iCs/>
          <w:color w:val="0070C0"/>
          <w:sz w:val="24"/>
          <w:szCs w:val="24"/>
        </w:rPr>
      </w:pPr>
    </w:p>
    <w:p w14:paraId="3D6A7529" w14:textId="77777777" w:rsidR="00BD5106" w:rsidRDefault="00BD5106">
      <w:pPr>
        <w:spacing w:after="0" w:line="240" w:lineRule="auto"/>
        <w:rPr>
          <w:rFonts w:ascii="Century Gothic" w:eastAsia="Century Gothic" w:hAnsi="Century Gothic" w:cs="Century Gothic"/>
          <w:i/>
          <w:iCs/>
          <w:color w:val="0070C0"/>
          <w:sz w:val="24"/>
          <w:szCs w:val="24"/>
        </w:rPr>
      </w:pPr>
    </w:p>
    <w:p w14:paraId="5BE2E1B0" w14:textId="77777777" w:rsidR="00BD5106" w:rsidRDefault="00BD5106">
      <w:pPr>
        <w:spacing w:after="0" w:line="240" w:lineRule="auto"/>
        <w:rPr>
          <w:rFonts w:ascii="Century Gothic" w:eastAsia="Century Gothic" w:hAnsi="Century Gothic" w:cs="Century Gothic"/>
          <w:i/>
          <w:iCs/>
          <w:color w:val="0070C0"/>
          <w:sz w:val="24"/>
          <w:szCs w:val="24"/>
        </w:rPr>
      </w:pPr>
    </w:p>
    <w:p w14:paraId="501456F9" w14:textId="77777777" w:rsidR="00BD5106" w:rsidRDefault="00BD5106">
      <w:pPr>
        <w:spacing w:after="0" w:line="240" w:lineRule="auto"/>
        <w:rPr>
          <w:rFonts w:ascii="Century Gothic" w:eastAsia="Century Gothic" w:hAnsi="Century Gothic" w:cs="Century Gothic"/>
          <w:i/>
          <w:iCs/>
          <w:color w:val="0070C0"/>
          <w:sz w:val="24"/>
          <w:szCs w:val="24"/>
        </w:rPr>
      </w:pPr>
    </w:p>
    <w:p w14:paraId="7B3126B8" w14:textId="77777777" w:rsidR="00BD5106" w:rsidRDefault="00BD5106">
      <w:pPr>
        <w:spacing w:after="0" w:line="240" w:lineRule="auto"/>
        <w:rPr>
          <w:rFonts w:ascii="Century Gothic" w:eastAsia="Century Gothic" w:hAnsi="Century Gothic" w:cs="Century Gothic"/>
          <w:i/>
          <w:iCs/>
          <w:color w:val="0070C0"/>
          <w:sz w:val="24"/>
          <w:szCs w:val="24"/>
        </w:rPr>
      </w:pPr>
    </w:p>
    <w:p w14:paraId="5A48C648" w14:textId="77777777" w:rsidR="00BD5106" w:rsidRDefault="00BD5106">
      <w:pPr>
        <w:spacing w:after="0" w:line="240" w:lineRule="auto"/>
        <w:rPr>
          <w:rFonts w:ascii="Century Gothic" w:eastAsia="Century Gothic" w:hAnsi="Century Gothic" w:cs="Century Gothic"/>
          <w:color w:val="0070C0"/>
        </w:rPr>
      </w:pPr>
    </w:p>
    <w:p w14:paraId="36E8435E" w14:textId="77777777" w:rsidR="002F02DA" w:rsidRDefault="002F02DA">
      <w:pPr>
        <w:rPr>
          <w:rFonts w:ascii="Century Gothic" w:eastAsia="Century Gothic" w:hAnsi="Century Gothic" w:cs="Century Gothic"/>
          <w:color w:val="0070C0"/>
        </w:rPr>
      </w:pPr>
    </w:p>
    <w:p w14:paraId="076D4232" w14:textId="77777777" w:rsidR="002F02DA" w:rsidRDefault="00000000">
      <w:pPr>
        <w:rPr>
          <w:color w:val="0070C0"/>
          <w:sz w:val="36"/>
          <w:szCs w:val="36"/>
        </w:rPr>
      </w:pPr>
      <w:r>
        <w:rPr>
          <w:noProof/>
        </w:rPr>
        <w:lastRenderedPageBreak/>
        <w:drawing>
          <wp:anchor distT="0" distB="0" distL="114300" distR="114300" simplePos="0" relativeHeight="251665408" behindDoc="0" locked="0" layoutInCell="1" hidden="0" allowOverlap="1" wp14:anchorId="247C5D14" wp14:editId="520B8BDA">
            <wp:simplePos x="0" y="0"/>
            <wp:positionH relativeFrom="column">
              <wp:posOffset>2311400</wp:posOffset>
            </wp:positionH>
            <wp:positionV relativeFrom="paragraph">
              <wp:posOffset>-247648</wp:posOffset>
            </wp:positionV>
            <wp:extent cx="1225550" cy="1008612"/>
            <wp:effectExtent l="0" t="0" r="0" b="0"/>
            <wp:wrapNone/>
            <wp:docPr id="20" name="image6.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Logo, company name&#10;&#10;Description automatically generated"/>
                    <pic:cNvPicPr preferRelativeResize="0"/>
                  </pic:nvPicPr>
                  <pic:blipFill>
                    <a:blip r:embed="rId19"/>
                    <a:srcRect/>
                    <a:stretch>
                      <a:fillRect/>
                    </a:stretch>
                  </pic:blipFill>
                  <pic:spPr>
                    <a:xfrm>
                      <a:off x="0" y="0"/>
                      <a:ext cx="1225550" cy="1008612"/>
                    </a:xfrm>
                    <a:prstGeom prst="rect">
                      <a:avLst/>
                    </a:prstGeom>
                    <a:ln/>
                  </pic:spPr>
                </pic:pic>
              </a:graphicData>
            </a:graphic>
          </wp:anchor>
        </w:drawing>
      </w:r>
    </w:p>
    <w:p w14:paraId="059131DD" w14:textId="77777777" w:rsidR="002F02DA" w:rsidRDefault="002F02DA">
      <w:pPr>
        <w:rPr>
          <w:color w:val="0070C0"/>
          <w:sz w:val="36"/>
          <w:szCs w:val="36"/>
        </w:rPr>
      </w:pPr>
    </w:p>
    <w:p w14:paraId="2E329984" w14:textId="77777777" w:rsidR="002F02DA" w:rsidRDefault="00000000">
      <w:pPr>
        <w:jc w:val="center"/>
        <w:rPr>
          <w:rFonts w:ascii="Century Gothic" w:eastAsia="Century Gothic" w:hAnsi="Century Gothic" w:cs="Century Gothic"/>
          <w:b/>
          <w:bCs/>
          <w:color w:val="0070C0"/>
          <w:sz w:val="32"/>
          <w:szCs w:val="32"/>
        </w:rPr>
      </w:pPr>
      <w:r>
        <w:rPr>
          <w:rFonts w:ascii="Century Gothic" w:eastAsia="Century Gothic" w:hAnsi="Century Gothic" w:cs="Century Gothic"/>
          <w:b/>
          <w:bCs/>
          <w:color w:val="0070C0"/>
          <w:sz w:val="32"/>
          <w:szCs w:val="32"/>
        </w:rPr>
        <w:t>Class Teacher (KS2 or KS1)</w:t>
      </w:r>
    </w:p>
    <w:p w14:paraId="66383990" w14:textId="77777777" w:rsidR="002F02DA" w:rsidRDefault="00000000">
      <w:pPr>
        <w:jc w:val="center"/>
        <w:rPr>
          <w:rFonts w:ascii="Century Gothic" w:eastAsia="Century Gothic" w:hAnsi="Century Gothic" w:cs="Century Gothic"/>
          <w:b/>
          <w:bCs/>
          <w:color w:val="0070C0"/>
          <w:sz w:val="32"/>
          <w:szCs w:val="32"/>
        </w:rPr>
      </w:pPr>
      <w:r>
        <w:rPr>
          <w:rFonts w:ascii="Century Gothic" w:eastAsia="Century Gothic" w:hAnsi="Century Gothic" w:cs="Century Gothic"/>
          <w:b/>
          <w:bCs/>
          <w:color w:val="0070C0"/>
          <w:sz w:val="32"/>
          <w:szCs w:val="32"/>
        </w:rPr>
        <w:t>Moreland Primary School and Children’s Centre</w:t>
      </w:r>
    </w:p>
    <w:p w14:paraId="160536A3" w14:textId="77777777" w:rsidR="002F02DA" w:rsidRDefault="00000000">
      <w:pPr>
        <w:jc w:val="center"/>
        <w:rPr>
          <w:rFonts w:ascii="Century Gothic" w:eastAsia="Century Gothic" w:hAnsi="Century Gothic" w:cs="Century Gothic"/>
          <w:color w:val="0070C0"/>
          <w:sz w:val="28"/>
          <w:szCs w:val="28"/>
        </w:rPr>
      </w:pPr>
      <w:r>
        <w:rPr>
          <w:rFonts w:ascii="Century Gothic" w:eastAsia="Century Gothic" w:hAnsi="Century Gothic" w:cs="Century Gothic"/>
          <w:color w:val="0070C0"/>
          <w:sz w:val="28"/>
          <w:szCs w:val="28"/>
        </w:rPr>
        <w:t>Required for September 2026 Permanent</w:t>
      </w:r>
    </w:p>
    <w:p w14:paraId="610DBF37" w14:textId="77777777" w:rsidR="002F02DA" w:rsidRDefault="00000000">
      <w:pPr>
        <w:jc w:val="center"/>
        <w:rPr>
          <w:rFonts w:ascii="Century Gothic" w:eastAsia="Century Gothic" w:hAnsi="Century Gothic" w:cs="Century Gothic"/>
          <w:color w:val="0070C0"/>
          <w:sz w:val="28"/>
          <w:szCs w:val="28"/>
        </w:rPr>
      </w:pPr>
      <w:r>
        <w:rPr>
          <w:rFonts w:ascii="Century Gothic" w:eastAsia="Century Gothic" w:hAnsi="Century Gothic" w:cs="Century Gothic"/>
          <w:color w:val="0070C0"/>
          <w:sz w:val="28"/>
          <w:szCs w:val="28"/>
        </w:rPr>
        <w:t xml:space="preserve">Salary range: M1- UPS3  £40,317 - £62,496 (Dependent on experience) </w:t>
      </w:r>
    </w:p>
    <w:p w14:paraId="676D7D11"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Are you a dedicated, resilient and energetic individual? Are you a caring, creative teacher with a strong commitment to inclusion and the ability to inspire and motivate pupils? </w:t>
      </w:r>
    </w:p>
    <w:p w14:paraId="6E63D814" w14:textId="77777777" w:rsidR="002F02DA" w:rsidRDefault="00000000">
      <w:pPr>
        <w:rPr>
          <w:rFonts w:ascii="Century Gothic" w:eastAsia="Century Gothic" w:hAnsi="Century Gothic" w:cs="Century Gothic"/>
        </w:rPr>
      </w:pPr>
      <w:r>
        <w:rPr>
          <w:rFonts w:ascii="Century Gothic" w:eastAsia="Century Gothic" w:hAnsi="Century Gothic" w:cs="Century Gothic"/>
          <w:sz w:val="24"/>
          <w:szCs w:val="24"/>
        </w:rPr>
        <w:t>We are seeking an inclusive, aspirational and highly skilled  KS1/KS2 teacher who is committed to high standards of achievement and who shares our belief that all children deserve access to rich learning experiences and meaningful opportunities — regardless of background, need or starting point.</w:t>
      </w:r>
    </w:p>
    <w:p w14:paraId="07656E7B"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Moreland Primary School is a warm, diverse and proudly inclusive community in the heart of Islington. Guided by our Learning for Life vision, we are committed to providing every child with an education that opens doors, nurtures curiosity and builds the skills, confidence and character they need for the future.</w:t>
      </w:r>
    </w:p>
    <w:p w14:paraId="594C17DC" w14:textId="77777777" w:rsidR="002F02DA" w:rsidRDefault="002F02DA">
      <w:pPr>
        <w:spacing w:after="0" w:line="240" w:lineRule="auto"/>
        <w:rPr>
          <w:rFonts w:ascii="Century Gothic" w:eastAsia="Century Gothic" w:hAnsi="Century Gothic" w:cs="Century Gothic"/>
          <w:sz w:val="24"/>
          <w:szCs w:val="24"/>
        </w:rPr>
      </w:pPr>
    </w:p>
    <w:p w14:paraId="573C2F15" w14:textId="77777777" w:rsidR="002F02DA" w:rsidRDefault="00000000">
      <w:pPr>
        <w:spacing w:after="0" w:line="240" w:lineRule="auto"/>
        <w:rPr>
          <w:rFonts w:ascii="Century Gothic" w:eastAsia="Century Gothic" w:hAnsi="Century Gothic" w:cs="Century Gothic"/>
          <w:b/>
          <w:bCs/>
          <w:color w:val="0B5394"/>
          <w:sz w:val="28"/>
          <w:szCs w:val="28"/>
        </w:rPr>
      </w:pPr>
      <w:r>
        <w:rPr>
          <w:rFonts w:ascii="Century Gothic" w:eastAsia="Century Gothic" w:hAnsi="Century Gothic" w:cs="Century Gothic"/>
          <w:b/>
          <w:bCs/>
          <w:color w:val="0B5394"/>
          <w:sz w:val="28"/>
          <w:szCs w:val="28"/>
        </w:rPr>
        <w:t>Our Vision: Learning for Life</w:t>
      </w:r>
    </w:p>
    <w:p w14:paraId="3AE72281" w14:textId="77777777" w:rsidR="002F02DA"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At Moreland, we want every child to:</w:t>
      </w:r>
    </w:p>
    <w:p w14:paraId="50237B97" w14:textId="77777777" w:rsidR="002F02DA" w:rsidRDefault="00000000">
      <w:pPr>
        <w:numPr>
          <w:ilvl w:val="0"/>
          <w:numId w:val="10"/>
        </w:num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develop a love of learning that lasts a lifetime</w:t>
      </w:r>
    </w:p>
    <w:p w14:paraId="7C4929B1" w14:textId="77777777" w:rsidR="002F02DA" w:rsidRDefault="00000000">
      <w:pPr>
        <w:numPr>
          <w:ilvl w:val="0"/>
          <w:numId w:val="10"/>
        </w:num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experience a curriculum that is ambitious, inclusive and connected to the real world</w:t>
      </w:r>
    </w:p>
    <w:p w14:paraId="1DD16357" w14:textId="77777777" w:rsidR="002F02DA" w:rsidRDefault="00000000">
      <w:pPr>
        <w:numPr>
          <w:ilvl w:val="0"/>
          <w:numId w:val="10"/>
        </w:num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access enrichment that broadens horizons and builds cultural capital</w:t>
      </w:r>
    </w:p>
    <w:p w14:paraId="04DCB3C9" w14:textId="77777777" w:rsidR="002F02DA" w:rsidRDefault="00000000">
      <w:pPr>
        <w:numPr>
          <w:ilvl w:val="0"/>
          <w:numId w:val="10"/>
        </w:num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feel safe, valued and empowered to succeed</w:t>
      </w:r>
    </w:p>
    <w:p w14:paraId="21E9DBD2" w14:textId="77777777" w:rsidR="002F02DA" w:rsidRDefault="002F02DA">
      <w:pPr>
        <w:rPr>
          <w:rFonts w:ascii="Century Gothic" w:eastAsia="Century Gothic" w:hAnsi="Century Gothic" w:cs="Century Gothic"/>
        </w:rPr>
      </w:pPr>
    </w:p>
    <w:p w14:paraId="23A2CACD"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Staff at Moreland are valued and feel valued and this has a positive effect upon the ethos of our school and on the success and outcomes for children. </w:t>
      </w:r>
    </w:p>
    <w:p w14:paraId="374AE733"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You are very welcome to speak to one of the team and to visit Moreland.</w:t>
      </w:r>
    </w:p>
    <w:p w14:paraId="4F94695E" w14:textId="77777777" w:rsidR="002F02DA" w:rsidRDefault="00000000">
      <w:pPr>
        <w:rPr>
          <w:rFonts w:ascii="Century Gothic" w:eastAsia="Century Gothic" w:hAnsi="Century Gothic" w:cs="Century Gothic"/>
        </w:rPr>
      </w:pPr>
      <w:r>
        <w:rPr>
          <w:rFonts w:ascii="Century Gothic" w:eastAsia="Century Gothic" w:hAnsi="Century Gothic" w:cs="Century Gothic"/>
        </w:rPr>
        <w:t>Closing date:  Midnight Sunday 12th April 2026</w:t>
      </w:r>
    </w:p>
    <w:p w14:paraId="0B9B0CD3" w14:textId="77777777" w:rsidR="002F02DA" w:rsidRDefault="00000000">
      <w:pPr>
        <w:rPr>
          <w:rFonts w:ascii="Century Gothic" w:eastAsia="Century Gothic" w:hAnsi="Century Gothic" w:cs="Century Gothic"/>
        </w:rPr>
      </w:pPr>
      <w:r>
        <w:rPr>
          <w:rFonts w:ascii="Century Gothic" w:eastAsia="Century Gothic" w:hAnsi="Century Gothic" w:cs="Century Gothic"/>
        </w:rPr>
        <w:t>Shortlisting : Monday 13th April 2026</w:t>
      </w:r>
    </w:p>
    <w:p w14:paraId="5647ADAD" w14:textId="77777777" w:rsidR="002F02DA" w:rsidRDefault="00000000">
      <w:pPr>
        <w:rPr>
          <w:rFonts w:ascii="Century Gothic" w:eastAsia="Century Gothic" w:hAnsi="Century Gothic" w:cs="Century Gothic"/>
        </w:rPr>
      </w:pPr>
      <w:r>
        <w:rPr>
          <w:rFonts w:ascii="Century Gothic" w:eastAsia="Century Gothic" w:hAnsi="Century Gothic" w:cs="Century Gothic"/>
        </w:rPr>
        <w:t>Interview dates:  tbc</w:t>
      </w:r>
    </w:p>
    <w:p w14:paraId="16DEBA70" w14:textId="77777777" w:rsidR="002F02DA" w:rsidRDefault="00000000">
      <w:pPr>
        <w:rPr>
          <w:rFonts w:ascii="Century Gothic" w:eastAsia="Century Gothic" w:hAnsi="Century Gothic" w:cs="Century Gothic"/>
        </w:rPr>
      </w:pPr>
      <w:r>
        <w:rPr>
          <w:rFonts w:ascii="Century Gothic" w:eastAsia="Century Gothic" w:hAnsi="Century Gothic" w:cs="Century Gothic"/>
        </w:rPr>
        <w:t xml:space="preserve">www.moreland-islington.co.uk </w:t>
      </w:r>
    </w:p>
    <w:p w14:paraId="79A32670" w14:textId="77777777" w:rsidR="002F02DA" w:rsidRDefault="00000000">
      <w:pPr>
        <w:rPr>
          <w:i/>
          <w:iCs/>
          <w:color w:val="0070C0"/>
          <w:sz w:val="28"/>
          <w:szCs w:val="28"/>
        </w:rPr>
      </w:pPr>
      <w:r>
        <w:rPr>
          <w:rFonts w:ascii="Century Gothic" w:eastAsia="Century Gothic" w:hAnsi="Century Gothic" w:cs="Century Gothic"/>
        </w:rPr>
        <w:lastRenderedPageBreak/>
        <w:t xml:space="preserve">Islington Schools are committed to safeguarding and promoting the welfare of children and young people, and expects all staff and volunteers to share this commitment. In line with KCSIE 2025 an online search will be conducted for shortlisted candidates in all positions.        </w:t>
      </w:r>
      <w:r>
        <w:br w:type="page"/>
      </w:r>
      <w:r>
        <w:rPr>
          <w:rFonts w:ascii="Century Gothic" w:eastAsia="Century Gothic" w:hAnsi="Century Gothic" w:cs="Century Gothic"/>
          <w:b/>
          <w:bCs/>
          <w:color w:val="0070C0"/>
          <w:sz w:val="28"/>
          <w:szCs w:val="28"/>
        </w:rPr>
        <w:lastRenderedPageBreak/>
        <w:t xml:space="preserve">Job Description </w:t>
      </w:r>
    </w:p>
    <w:p w14:paraId="03068908" w14:textId="77777777" w:rsidR="002F02DA" w:rsidRDefault="00000000">
      <w:pPr>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 xml:space="preserve">Class Teacher </w:t>
      </w:r>
    </w:p>
    <w:p w14:paraId="2CC3B294" w14:textId="77777777" w:rsidR="002F02DA" w:rsidRDefault="00000000">
      <w:pPr>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Moreland Primary School and Children’s Centre</w:t>
      </w:r>
    </w:p>
    <w:p w14:paraId="6AA693DC" w14:textId="77777777" w:rsidR="002F02DA" w:rsidRDefault="00000000">
      <w:pPr>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 xml:space="preserve">Main Scale </w:t>
      </w:r>
    </w:p>
    <w:p w14:paraId="13834354"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This job description should be read alongside the range of duties of teachers set out in the annual School Teachers’ Pay and Conditions Document and the Teaching Standards.</w:t>
      </w:r>
    </w:p>
    <w:p w14:paraId="2DBAB047" w14:textId="77777777" w:rsidR="002F02DA" w:rsidRDefault="00000000">
      <w:pPr>
        <w:rPr>
          <w:rFonts w:ascii="Century Gothic" w:eastAsia="Century Gothic" w:hAnsi="Century Gothic" w:cs="Century Gothic"/>
          <w:b/>
          <w:bCs/>
          <w:sz w:val="24"/>
          <w:szCs w:val="24"/>
        </w:rPr>
      </w:pPr>
      <w:r>
        <w:rPr>
          <w:rFonts w:ascii="Century Gothic" w:eastAsia="Century Gothic" w:hAnsi="Century Gothic" w:cs="Century Gothic"/>
          <w:sz w:val="24"/>
          <w:szCs w:val="24"/>
        </w:rPr>
        <w:t>Members of staff should at all time work within the framework laid down in all school’s policy statements to fulfil the general aims and objectives of the School Improvement Plan</w:t>
      </w:r>
      <w:r>
        <w:rPr>
          <w:rFonts w:ascii="Century Gothic" w:eastAsia="Century Gothic" w:hAnsi="Century Gothic" w:cs="Century Gothic"/>
          <w:b/>
          <w:bCs/>
          <w:sz w:val="24"/>
          <w:szCs w:val="24"/>
        </w:rPr>
        <w:t>.</w:t>
      </w:r>
    </w:p>
    <w:p w14:paraId="6E09678F" w14:textId="77777777" w:rsidR="002F02DA" w:rsidRDefault="00000000">
      <w:pPr>
        <w:rPr>
          <w:rFonts w:ascii="Century Gothic" w:eastAsia="Century Gothic" w:hAnsi="Century Gothic" w:cs="Century Gothic"/>
          <w:b/>
          <w:bCs/>
          <w:sz w:val="24"/>
          <w:szCs w:val="24"/>
        </w:rPr>
      </w:pPr>
      <w:r>
        <w:rPr>
          <w:rFonts w:ascii="Century Gothic" w:eastAsia="Century Gothic" w:hAnsi="Century Gothic" w:cs="Century Gothic"/>
          <w:sz w:val="24"/>
          <w:szCs w:val="24"/>
        </w:rPr>
        <w:t>The postholder will agree major objectives with the executive head teacher. These objectives will include</w:t>
      </w:r>
      <w:r>
        <w:rPr>
          <w:rFonts w:ascii="Century Gothic" w:eastAsia="Century Gothic" w:hAnsi="Century Gothic" w:cs="Century Gothic"/>
          <w:b/>
          <w:bCs/>
          <w:sz w:val="24"/>
          <w:szCs w:val="24"/>
        </w:rPr>
        <w:t>:</w:t>
      </w:r>
    </w:p>
    <w:p w14:paraId="79D6DBFF" w14:textId="77777777" w:rsidR="002F02DA" w:rsidRDefault="002F02DA">
      <w:pPr>
        <w:rPr>
          <w:rFonts w:ascii="Century Gothic" w:eastAsia="Century Gothic" w:hAnsi="Century Gothic" w:cs="Century Gothic"/>
          <w:b/>
          <w:bCs/>
          <w:sz w:val="24"/>
          <w:szCs w:val="24"/>
        </w:rPr>
      </w:pPr>
    </w:p>
    <w:p w14:paraId="42C2BA00" w14:textId="77777777" w:rsidR="002F02DA" w:rsidRDefault="00000000">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Achieving the highest possible standards of education for pupils in the allocated class;   </w:t>
      </w:r>
    </w:p>
    <w:p w14:paraId="43666F49" w14:textId="77777777" w:rsidR="002F02DA" w:rsidRDefault="00000000">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Keeping children safe at all times following the safeguarding policy</w:t>
      </w:r>
    </w:p>
    <w:p w14:paraId="4BC822D4" w14:textId="77777777" w:rsidR="002F02DA" w:rsidRDefault="00000000">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Following all policies, procedures and the staff hand book so that the school runs smoothly every day</w:t>
      </w:r>
    </w:p>
    <w:p w14:paraId="57ECFAA7" w14:textId="77777777" w:rsidR="002F02DA" w:rsidRDefault="00000000">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Establishing and exercising a clear subject leadership role in relation to an area of responsibility to be agreed within the school (not ECT’s)</w:t>
      </w:r>
    </w:p>
    <w:p w14:paraId="3958B821" w14:textId="77777777" w:rsidR="002F02DA" w:rsidRDefault="002F02DA">
      <w:pPr>
        <w:rPr>
          <w:rFonts w:ascii="Century Gothic" w:eastAsia="Century Gothic" w:hAnsi="Century Gothic" w:cs="Century Gothic"/>
          <w:b/>
          <w:bCs/>
          <w:color w:val="0070C0"/>
          <w:sz w:val="24"/>
          <w:szCs w:val="24"/>
          <w:u w:val="single"/>
        </w:rPr>
      </w:pPr>
    </w:p>
    <w:p w14:paraId="1B9C8D34" w14:textId="77777777" w:rsidR="002F02DA" w:rsidRDefault="00000000">
      <w:pPr>
        <w:rPr>
          <w:rFonts w:ascii="Century Gothic" w:eastAsia="Century Gothic" w:hAnsi="Century Gothic" w:cs="Century Gothic"/>
          <w:color w:val="0070C0"/>
          <w:sz w:val="24"/>
          <w:szCs w:val="24"/>
        </w:rPr>
      </w:pPr>
      <w:r>
        <w:rPr>
          <w:rFonts w:ascii="Century Gothic" w:eastAsia="Century Gothic" w:hAnsi="Century Gothic" w:cs="Century Gothic"/>
          <w:b/>
          <w:bCs/>
          <w:color w:val="0070C0"/>
          <w:sz w:val="24"/>
          <w:szCs w:val="24"/>
        </w:rPr>
        <w:t>PURPOSE OF THE JOB</w:t>
      </w:r>
    </w:p>
    <w:p w14:paraId="5FE1B4BE" w14:textId="77777777" w:rsidR="002F02DA" w:rsidRDefault="00000000">
      <w:pPr>
        <w:rPr>
          <w:rFonts w:ascii="Century Gothic" w:eastAsia="Century Gothic" w:hAnsi="Century Gothic" w:cs="Century Gothic"/>
          <w:sz w:val="24"/>
          <w:szCs w:val="24"/>
          <w:u w:val="single"/>
        </w:rPr>
      </w:pPr>
      <w:r>
        <w:rPr>
          <w:rFonts w:ascii="Century Gothic" w:eastAsia="Century Gothic" w:hAnsi="Century Gothic" w:cs="Century Gothic"/>
          <w:sz w:val="24"/>
          <w:szCs w:val="24"/>
        </w:rPr>
        <w:t>To ensure the highest possible standards of education for the pupils for whom the teacher has class/group responsibility - socially, emotionally, physically, intellectually and academically. To follow the Safeguarding policy and all school policies and procedures thereby keeping children safe at all times.</w:t>
      </w:r>
    </w:p>
    <w:p w14:paraId="70DFC758" w14:textId="77777777" w:rsidR="002F02DA" w:rsidRDefault="002F02DA">
      <w:pPr>
        <w:rPr>
          <w:rFonts w:ascii="Century Gothic" w:eastAsia="Century Gothic" w:hAnsi="Century Gothic" w:cs="Century Gothic"/>
          <w:color w:val="0070C0"/>
          <w:sz w:val="24"/>
          <w:szCs w:val="24"/>
        </w:rPr>
      </w:pPr>
    </w:p>
    <w:p w14:paraId="53EF7181" w14:textId="77777777" w:rsidR="002F02DA" w:rsidRDefault="00000000">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STATUS OF THE POST</w:t>
      </w:r>
    </w:p>
    <w:p w14:paraId="23E2497E"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This is a </w:t>
      </w:r>
      <w:r>
        <w:rPr>
          <w:rFonts w:ascii="Century Gothic" w:eastAsia="Century Gothic" w:hAnsi="Century Gothic" w:cs="Century Gothic"/>
          <w:b/>
          <w:bCs/>
          <w:i/>
          <w:iCs/>
          <w:sz w:val="24"/>
          <w:szCs w:val="24"/>
          <w:u w:val="single"/>
        </w:rPr>
        <w:t xml:space="preserve"> teaching</w:t>
      </w:r>
      <w:r>
        <w:rPr>
          <w:rFonts w:ascii="Century Gothic" w:eastAsia="Century Gothic" w:hAnsi="Century Gothic" w:cs="Century Gothic"/>
          <w:sz w:val="24"/>
          <w:szCs w:val="24"/>
        </w:rPr>
        <w:t xml:space="preserve"> post within the school’s structure. The post holder is accountable to and line managed by the head teacher.</w:t>
      </w:r>
    </w:p>
    <w:p w14:paraId="3B2A2244" w14:textId="77777777" w:rsidR="002F02DA" w:rsidRDefault="002F02DA">
      <w:pPr>
        <w:rPr>
          <w:rFonts w:ascii="Century Gothic" w:eastAsia="Century Gothic" w:hAnsi="Century Gothic" w:cs="Century Gothic"/>
          <w:color w:val="0070C0"/>
          <w:sz w:val="24"/>
          <w:szCs w:val="24"/>
        </w:rPr>
      </w:pPr>
    </w:p>
    <w:p w14:paraId="5A716D15" w14:textId="77777777" w:rsidR="002F02DA" w:rsidRDefault="00000000">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 xml:space="preserve">LIAISON AND CO-OPERATION </w:t>
      </w:r>
    </w:p>
    <w:p w14:paraId="4C72AB6D"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The teacher will work in liaison, contact and co-operation with other members of staff, parents, governors and the local community, the local authority and advisory services, organisations and networks relevant to the teacher’s specialism or subject;</w:t>
      </w:r>
    </w:p>
    <w:p w14:paraId="6627448B" w14:textId="77777777" w:rsidR="002F02DA" w:rsidRDefault="002F02DA">
      <w:pPr>
        <w:rPr>
          <w:rFonts w:ascii="Century Gothic" w:eastAsia="Century Gothic" w:hAnsi="Century Gothic" w:cs="Century Gothic"/>
          <w:b/>
          <w:bCs/>
          <w:color w:val="0070C0"/>
          <w:sz w:val="24"/>
          <w:szCs w:val="24"/>
        </w:rPr>
      </w:pPr>
    </w:p>
    <w:p w14:paraId="0B7D816F" w14:textId="77777777" w:rsidR="002F02DA" w:rsidRDefault="00000000">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POLICY AND LEGAL FRAMEWORK</w:t>
      </w:r>
    </w:p>
    <w:p w14:paraId="68DB393E"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The teacher will contribute to the smooth running of the school by following all policies and procedures including the staff hand book and Staff Code of Conduct and deliver the most recent</w:t>
      </w:r>
      <w:r>
        <w:rPr>
          <w:rFonts w:ascii="Century Gothic" w:eastAsia="Century Gothic" w:hAnsi="Century Gothic" w:cs="Century Gothic"/>
          <w:b/>
          <w:bCs/>
          <w:sz w:val="24"/>
          <w:szCs w:val="24"/>
        </w:rPr>
        <w:t xml:space="preserve"> </w:t>
      </w:r>
      <w:r>
        <w:rPr>
          <w:rFonts w:ascii="Century Gothic" w:eastAsia="Century Gothic" w:hAnsi="Century Gothic" w:cs="Century Gothic"/>
          <w:sz w:val="24"/>
          <w:szCs w:val="24"/>
        </w:rPr>
        <w:t>national legislation, Education Acts, Keeping Children Safe in Education legislation, Prevent requirements, SEN Code of Practice, Teaching Standards  and the School Teachers’ Pay and Conditions document.</w:t>
      </w:r>
    </w:p>
    <w:p w14:paraId="3D2FE906" w14:textId="77777777" w:rsidR="002F02DA" w:rsidRDefault="002F02DA">
      <w:pPr>
        <w:rPr>
          <w:rFonts w:ascii="Century Gothic" w:eastAsia="Century Gothic" w:hAnsi="Century Gothic" w:cs="Century Gothic"/>
          <w:b/>
          <w:bCs/>
          <w:color w:val="0070C0"/>
          <w:sz w:val="24"/>
          <w:szCs w:val="24"/>
        </w:rPr>
      </w:pPr>
    </w:p>
    <w:p w14:paraId="720B5B6D" w14:textId="77777777" w:rsidR="002F02DA" w:rsidRDefault="00000000">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TASKS AND DUTIES</w:t>
      </w:r>
    </w:p>
    <w:p w14:paraId="38BF530B" w14:textId="77777777" w:rsidR="002F02DA" w:rsidRDefault="002F02DA">
      <w:pPr>
        <w:rPr>
          <w:rFonts w:ascii="Century Gothic" w:eastAsia="Century Gothic" w:hAnsi="Century Gothic" w:cs="Century Gothic"/>
          <w:color w:val="0070C0"/>
          <w:sz w:val="24"/>
          <w:szCs w:val="24"/>
        </w:rPr>
      </w:pPr>
    </w:p>
    <w:p w14:paraId="1EE19CF2"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1. </w:t>
      </w:r>
      <w:r>
        <w:rPr>
          <w:rFonts w:ascii="Century Gothic" w:eastAsia="Century Gothic" w:hAnsi="Century Gothic" w:cs="Century Gothic"/>
          <w:b/>
          <w:bCs/>
          <w:i/>
          <w:iCs/>
          <w:color w:val="0070C0"/>
          <w:sz w:val="24"/>
          <w:szCs w:val="24"/>
        </w:rPr>
        <w:t xml:space="preserve"> </w:t>
      </w:r>
      <w:r>
        <w:rPr>
          <w:rFonts w:ascii="Century Gothic" w:eastAsia="Century Gothic" w:hAnsi="Century Gothic" w:cs="Century Gothic"/>
          <w:b/>
          <w:bCs/>
          <w:i/>
          <w:iCs/>
          <w:color w:val="0070C0"/>
          <w:sz w:val="24"/>
          <w:szCs w:val="24"/>
        </w:rPr>
        <w:tab/>
        <w:t>Planning</w:t>
      </w:r>
    </w:p>
    <w:p w14:paraId="504EC27C" w14:textId="77777777" w:rsidR="002F02DA" w:rsidRDefault="00000000">
      <w:pPr>
        <w:rPr>
          <w:rFonts w:ascii="Century Gothic" w:eastAsia="Century Gothic" w:hAnsi="Century Gothic" w:cs="Century Gothic"/>
          <w:b/>
          <w:bCs/>
          <w:i/>
          <w:iCs/>
          <w:sz w:val="24"/>
          <w:szCs w:val="24"/>
        </w:rPr>
      </w:pPr>
      <w:r>
        <w:rPr>
          <w:rFonts w:ascii="Century Gothic" w:eastAsia="Century Gothic" w:hAnsi="Century Gothic" w:cs="Century Gothic"/>
          <w:b/>
          <w:bCs/>
          <w:i/>
          <w:iCs/>
          <w:sz w:val="24"/>
          <w:szCs w:val="24"/>
        </w:rPr>
        <w:t xml:space="preserve">          </w:t>
      </w:r>
      <w:r>
        <w:rPr>
          <w:rFonts w:ascii="Century Gothic" w:eastAsia="Century Gothic" w:hAnsi="Century Gothic" w:cs="Century Gothic"/>
          <w:sz w:val="24"/>
          <w:szCs w:val="24"/>
        </w:rPr>
        <w:t xml:space="preserve">To plan and prepare learning activities and sequences of learning appropriate to the needs, </w:t>
      </w:r>
      <w:proofErr w:type="spellStart"/>
      <w:r>
        <w:rPr>
          <w:rFonts w:ascii="Century Gothic" w:eastAsia="Century Gothic" w:hAnsi="Century Gothic" w:cs="Century Gothic"/>
          <w:sz w:val="24"/>
          <w:szCs w:val="24"/>
        </w:rPr>
        <w:t>interests,experience</w:t>
      </w:r>
      <w:proofErr w:type="spellEnd"/>
      <w:r>
        <w:rPr>
          <w:rFonts w:ascii="Century Gothic" w:eastAsia="Century Gothic" w:hAnsi="Century Gothic" w:cs="Century Gothic"/>
          <w:sz w:val="24"/>
          <w:szCs w:val="24"/>
        </w:rPr>
        <w:t xml:space="preserve"> and existing knowledge of the pupils in the class.</w:t>
      </w:r>
    </w:p>
    <w:p w14:paraId="7887EF54" w14:textId="77777777" w:rsidR="002F02DA" w:rsidRDefault="00000000">
      <w:pPr>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 xml:space="preserve">        </w:t>
      </w:r>
    </w:p>
    <w:p w14:paraId="11F55305"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2.</w:t>
      </w:r>
      <w:r>
        <w:rPr>
          <w:rFonts w:ascii="Century Gothic" w:eastAsia="Century Gothic" w:hAnsi="Century Gothic" w:cs="Century Gothic"/>
          <w:b/>
          <w:bCs/>
          <w:i/>
          <w:iCs/>
          <w:color w:val="0070C0"/>
          <w:sz w:val="24"/>
          <w:szCs w:val="24"/>
        </w:rPr>
        <w:t xml:space="preserve"> </w:t>
      </w:r>
      <w:r>
        <w:rPr>
          <w:rFonts w:ascii="Century Gothic" w:eastAsia="Century Gothic" w:hAnsi="Century Gothic" w:cs="Century Gothic"/>
          <w:b/>
          <w:bCs/>
          <w:i/>
          <w:iCs/>
          <w:color w:val="0070C0"/>
          <w:sz w:val="24"/>
          <w:szCs w:val="24"/>
        </w:rPr>
        <w:tab/>
        <w:t>Setting and supervising learning</w:t>
      </w:r>
    </w:p>
    <w:p w14:paraId="0B7E90B4"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To teach a class, groups or individual pupils, and to set tasks to be undertaken both at school and elsewhere, having regard for the requirements of the EYFS/ National Curriculum and the school’s schemes of work.</w:t>
      </w:r>
    </w:p>
    <w:p w14:paraId="1182117A" w14:textId="77777777" w:rsidR="002F02DA" w:rsidRDefault="002F02DA">
      <w:pPr>
        <w:rPr>
          <w:rFonts w:ascii="Century Gothic" w:eastAsia="Century Gothic" w:hAnsi="Century Gothic" w:cs="Century Gothic"/>
          <w:b/>
          <w:bCs/>
          <w:color w:val="0070C0"/>
          <w:sz w:val="24"/>
          <w:szCs w:val="24"/>
        </w:rPr>
      </w:pPr>
    </w:p>
    <w:p w14:paraId="45E51EC1"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3. </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Feedback, marking and recording</w:t>
      </w:r>
    </w:p>
    <w:p w14:paraId="01D9BD1D"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To give children feedback in class as they learn where possible. To observe and assess their learning each day, recording their development, progress and attainment, planning teaching for the following day. To set targets for all children, review regularly and work cooperatively with the assessment coordinator to ensure accuracy in assessment as you endeavour to ensure your children make good progress and attainment at the end of each term.</w:t>
      </w:r>
    </w:p>
    <w:p w14:paraId="1938C3B3" w14:textId="77777777" w:rsidR="002F02DA" w:rsidRDefault="002F02DA">
      <w:pPr>
        <w:rPr>
          <w:rFonts w:ascii="Century Gothic" w:eastAsia="Century Gothic" w:hAnsi="Century Gothic" w:cs="Century Gothic"/>
          <w:color w:val="0070C0"/>
          <w:sz w:val="24"/>
          <w:szCs w:val="24"/>
        </w:rPr>
      </w:pPr>
    </w:p>
    <w:p w14:paraId="31B86C6B"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4. </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Relationships and Behaviour Management</w:t>
      </w:r>
    </w:p>
    <w:p w14:paraId="0B240CCE" w14:textId="77777777" w:rsidR="002F02DA" w:rsidRDefault="00000000">
      <w:pPr>
        <w:rPr>
          <w:rFonts w:ascii="Century Gothic" w:eastAsia="Century Gothic" w:hAnsi="Century Gothic" w:cs="Century Gothic"/>
          <w:b/>
          <w:bCs/>
          <w:sz w:val="24"/>
          <w:szCs w:val="24"/>
        </w:rPr>
      </w:pPr>
      <w:r>
        <w:rPr>
          <w:rFonts w:ascii="Century Gothic" w:eastAsia="Century Gothic" w:hAnsi="Century Gothic" w:cs="Century Gothic"/>
          <w:sz w:val="24"/>
          <w:szCs w:val="24"/>
        </w:rPr>
        <w:lastRenderedPageBreak/>
        <w:t>To maintain positive attitudes for learning and a calm, purposeful learning environment through positive behaviour management strategies, trauma informed practice and respect for others amongst all pupils within the school; to promote understanding of the school’s rules and values, including the Moreland Way; to safeguard health and safety; and to develop relationships with and between pupils conducive to optimum learning</w:t>
      </w:r>
      <w:r>
        <w:rPr>
          <w:rFonts w:ascii="Century Gothic" w:eastAsia="Century Gothic" w:hAnsi="Century Gothic" w:cs="Century Gothic"/>
          <w:b/>
          <w:bCs/>
          <w:sz w:val="24"/>
          <w:szCs w:val="24"/>
        </w:rPr>
        <w:t>.</w:t>
      </w:r>
    </w:p>
    <w:p w14:paraId="010BFCB4" w14:textId="77777777" w:rsidR="002F02DA" w:rsidRDefault="002F02DA">
      <w:pPr>
        <w:rPr>
          <w:rFonts w:ascii="Century Gothic" w:eastAsia="Century Gothic" w:hAnsi="Century Gothic" w:cs="Century Gothic"/>
          <w:b/>
          <w:bCs/>
          <w:color w:val="0070C0"/>
          <w:sz w:val="24"/>
          <w:szCs w:val="24"/>
        </w:rPr>
      </w:pPr>
    </w:p>
    <w:p w14:paraId="43EA2BE7" w14:textId="77777777" w:rsidR="002F02DA" w:rsidRDefault="00000000">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 xml:space="preserve">5. </w:t>
      </w:r>
      <w:r>
        <w:rPr>
          <w:rFonts w:ascii="Century Gothic" w:eastAsia="Century Gothic" w:hAnsi="Century Gothic" w:cs="Century Gothic"/>
          <w:b/>
          <w:bCs/>
          <w:color w:val="0070C0"/>
          <w:sz w:val="24"/>
          <w:szCs w:val="24"/>
        </w:rPr>
        <w:tab/>
        <w:t>C</w:t>
      </w:r>
      <w:r>
        <w:rPr>
          <w:rFonts w:ascii="Century Gothic" w:eastAsia="Century Gothic" w:hAnsi="Century Gothic" w:cs="Century Gothic"/>
          <w:b/>
          <w:bCs/>
          <w:i/>
          <w:iCs/>
          <w:color w:val="0070C0"/>
          <w:sz w:val="24"/>
          <w:szCs w:val="24"/>
        </w:rPr>
        <w:t>ommunication with parents</w:t>
      </w:r>
    </w:p>
    <w:p w14:paraId="09A324B3"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build and maintain co-operative relationships with parents, and to communicate with them regarding pupils’ </w:t>
      </w:r>
      <w:proofErr w:type="spellStart"/>
      <w:r>
        <w:rPr>
          <w:rFonts w:ascii="Century Gothic" w:eastAsia="Century Gothic" w:hAnsi="Century Gothic" w:cs="Century Gothic"/>
          <w:sz w:val="24"/>
          <w:szCs w:val="24"/>
        </w:rPr>
        <w:t>well being</w:t>
      </w:r>
      <w:proofErr w:type="spellEnd"/>
      <w:r>
        <w:rPr>
          <w:rFonts w:ascii="Century Gothic" w:eastAsia="Century Gothic" w:hAnsi="Century Gothic" w:cs="Century Gothic"/>
          <w:sz w:val="24"/>
          <w:szCs w:val="24"/>
        </w:rPr>
        <w:t>, learning and progress, drawing attention to individual skills and talents as well as to any difficulties.</w:t>
      </w:r>
    </w:p>
    <w:p w14:paraId="52C3958F" w14:textId="77777777" w:rsidR="002F02DA" w:rsidRDefault="002F02DA">
      <w:pPr>
        <w:rPr>
          <w:rFonts w:ascii="Century Gothic" w:eastAsia="Century Gothic" w:hAnsi="Century Gothic" w:cs="Century Gothic"/>
          <w:b/>
          <w:bCs/>
          <w:color w:val="0070C0"/>
          <w:sz w:val="24"/>
          <w:szCs w:val="24"/>
        </w:rPr>
      </w:pPr>
    </w:p>
    <w:p w14:paraId="344D6112"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6. </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Displays and environment</w:t>
      </w:r>
    </w:p>
    <w:p w14:paraId="1791CC61"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To maintain an attractive and stimulating learning environment, celebrating children’s work alongside learning prompts, and to contribute to displays in the school as a whole, in accordance with the school’s display policy.</w:t>
      </w:r>
    </w:p>
    <w:p w14:paraId="4F5A5ABD" w14:textId="77777777" w:rsidR="002F02DA" w:rsidRDefault="002F02DA">
      <w:pPr>
        <w:rPr>
          <w:rFonts w:ascii="Century Gothic" w:eastAsia="Century Gothic" w:hAnsi="Century Gothic" w:cs="Century Gothic"/>
          <w:sz w:val="24"/>
          <w:szCs w:val="24"/>
        </w:rPr>
      </w:pPr>
    </w:p>
    <w:p w14:paraId="5857D2A9"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7. </w:t>
      </w:r>
      <w:r>
        <w:rPr>
          <w:rFonts w:ascii="Century Gothic" w:eastAsia="Century Gothic" w:hAnsi="Century Gothic" w:cs="Century Gothic"/>
          <w:b/>
          <w:bCs/>
          <w:color w:val="0070C0"/>
          <w:sz w:val="24"/>
          <w:szCs w:val="24"/>
        </w:rPr>
        <w:tab/>
        <w:t>O</w:t>
      </w:r>
      <w:r>
        <w:rPr>
          <w:rFonts w:ascii="Century Gothic" w:eastAsia="Century Gothic" w:hAnsi="Century Gothic" w:cs="Century Gothic"/>
          <w:b/>
          <w:bCs/>
          <w:i/>
          <w:iCs/>
          <w:color w:val="0070C0"/>
          <w:sz w:val="24"/>
          <w:szCs w:val="24"/>
        </w:rPr>
        <w:t>verall policy and review</w:t>
      </w:r>
    </w:p>
    <w:p w14:paraId="3C397A9B"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To actively follow all policies and take part in whole-school reviews of policies as required.</w:t>
      </w:r>
    </w:p>
    <w:p w14:paraId="042164A7" w14:textId="77777777" w:rsidR="002F02DA" w:rsidRDefault="00000000">
      <w:pPr>
        <w:rPr>
          <w:rFonts w:ascii="Century Gothic" w:eastAsia="Century Gothic" w:hAnsi="Century Gothic" w:cs="Century Gothic"/>
          <w:b/>
          <w:bCs/>
          <w:color w:val="0070C0"/>
          <w:sz w:val="24"/>
          <w:szCs w:val="24"/>
        </w:rPr>
      </w:pPr>
      <w:r>
        <w:rPr>
          <w:rFonts w:ascii="Century Gothic" w:eastAsia="Century Gothic" w:hAnsi="Century Gothic" w:cs="Century Gothic"/>
          <w:color w:val="0070C0"/>
          <w:sz w:val="24"/>
          <w:szCs w:val="24"/>
        </w:rPr>
        <w:t xml:space="preserve"> </w:t>
      </w:r>
    </w:p>
    <w:p w14:paraId="101F1411"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8. </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Reports</w:t>
      </w:r>
    </w:p>
    <w:p w14:paraId="135188E6"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To provide or contribute to oral and written assessments, reports and references, both at school and elsewhere, relating to the development and learning of individual pupils and groups of pupils, having regard to the requirements of the EYFS and National Curriculum.</w:t>
      </w:r>
    </w:p>
    <w:p w14:paraId="39FDA64A" w14:textId="77777777" w:rsidR="002F02DA" w:rsidRDefault="002F02DA">
      <w:pPr>
        <w:rPr>
          <w:rFonts w:ascii="Century Gothic" w:eastAsia="Century Gothic" w:hAnsi="Century Gothic" w:cs="Century Gothic"/>
          <w:color w:val="0070C0"/>
          <w:sz w:val="24"/>
          <w:szCs w:val="24"/>
        </w:rPr>
      </w:pPr>
    </w:p>
    <w:p w14:paraId="52E12A57" w14:textId="77777777" w:rsidR="002F02DA" w:rsidRDefault="00000000">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 xml:space="preserve">9. </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Review</w:t>
      </w:r>
    </w:p>
    <w:p w14:paraId="2322340F"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To evaluate and review own teaching methods, materials and schemes of work, and to make changes as appropriate. To take on board advice given from observations and monitoring, and act accordingly to address targets given.</w:t>
      </w:r>
    </w:p>
    <w:p w14:paraId="7233DEDD" w14:textId="77777777" w:rsidR="002F02DA" w:rsidRDefault="002F02DA">
      <w:pPr>
        <w:rPr>
          <w:rFonts w:ascii="Century Gothic" w:eastAsia="Century Gothic" w:hAnsi="Century Gothic" w:cs="Century Gothic"/>
          <w:b/>
          <w:bCs/>
          <w:color w:val="0070C0"/>
          <w:sz w:val="24"/>
          <w:szCs w:val="24"/>
        </w:rPr>
      </w:pPr>
    </w:p>
    <w:p w14:paraId="4AF9C610"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10. </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Professional</w:t>
      </w:r>
    </w:p>
    <w:p w14:paraId="6B301E5D" w14:textId="77777777" w:rsidR="002F02DA" w:rsidRDefault="00000000">
      <w:pPr>
        <w:rPr>
          <w:rFonts w:ascii="Century Gothic" w:eastAsia="Century Gothic" w:hAnsi="Century Gothic" w:cs="Century Gothic"/>
          <w:b/>
          <w:bCs/>
          <w:sz w:val="24"/>
          <w:szCs w:val="24"/>
        </w:rPr>
      </w:pPr>
      <w:r>
        <w:rPr>
          <w:rFonts w:ascii="Century Gothic" w:eastAsia="Century Gothic" w:hAnsi="Century Gothic" w:cs="Century Gothic"/>
          <w:sz w:val="24"/>
          <w:szCs w:val="24"/>
        </w:rPr>
        <w:lastRenderedPageBreak/>
        <w:t>To keep-up-to-date with current educational thinking and practice, both by study and by attendance at courses, workshops and meetings; to participate in national or local arrangements for appraisal of staff performance</w:t>
      </w:r>
      <w:r>
        <w:rPr>
          <w:rFonts w:ascii="Century Gothic" w:eastAsia="Century Gothic" w:hAnsi="Century Gothic" w:cs="Century Gothic"/>
          <w:b/>
          <w:bCs/>
          <w:sz w:val="24"/>
          <w:szCs w:val="24"/>
        </w:rPr>
        <w:t>.</w:t>
      </w:r>
    </w:p>
    <w:p w14:paraId="3009CBB9" w14:textId="77777777" w:rsidR="002F02DA" w:rsidRDefault="002F02DA">
      <w:pPr>
        <w:rPr>
          <w:rFonts w:ascii="Century Gothic" w:eastAsia="Century Gothic" w:hAnsi="Century Gothic" w:cs="Century Gothic"/>
          <w:b/>
          <w:bCs/>
          <w:color w:val="0070C0"/>
          <w:sz w:val="24"/>
          <w:szCs w:val="24"/>
        </w:rPr>
      </w:pPr>
    </w:p>
    <w:p w14:paraId="02D94E74"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11.</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Corporate life</w:t>
      </w:r>
    </w:p>
    <w:p w14:paraId="65A36E3D" w14:textId="77777777" w:rsidR="002F02DA" w:rsidRDefault="00000000">
      <w:pPr>
        <w:rPr>
          <w:rFonts w:ascii="Century Gothic" w:eastAsia="Century Gothic" w:hAnsi="Century Gothic" w:cs="Century Gothic"/>
          <w:i/>
          <w:iCs/>
          <w:sz w:val="24"/>
          <w:szCs w:val="24"/>
        </w:rPr>
      </w:pPr>
      <w:r>
        <w:rPr>
          <w:rFonts w:ascii="Century Gothic" w:eastAsia="Century Gothic" w:hAnsi="Century Gothic" w:cs="Century Gothic"/>
          <w:sz w:val="24"/>
          <w:szCs w:val="24"/>
        </w:rPr>
        <w:t>To take part in the corporate life of the school by, for example, attending assemblies, registering the attendance of pupils, and supervising pupils before and after school sessions where relevant.</w:t>
      </w:r>
    </w:p>
    <w:p w14:paraId="49C8F98C" w14:textId="77777777" w:rsidR="002F02DA" w:rsidRDefault="002F02DA">
      <w:pPr>
        <w:rPr>
          <w:rFonts w:ascii="Century Gothic" w:eastAsia="Century Gothic" w:hAnsi="Century Gothic" w:cs="Century Gothic"/>
          <w:i/>
          <w:iCs/>
          <w:color w:val="0070C0"/>
          <w:sz w:val="24"/>
          <w:szCs w:val="24"/>
        </w:rPr>
      </w:pPr>
    </w:p>
    <w:p w14:paraId="3E1A431B"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12.</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Cover</w:t>
      </w:r>
    </w:p>
    <w:p w14:paraId="108D3515"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To supervise, and so far as is practical, to teach any pupils whose teacher is absent.</w:t>
      </w:r>
    </w:p>
    <w:p w14:paraId="143A2B0B" w14:textId="77777777" w:rsidR="002F02DA" w:rsidRDefault="002F02DA">
      <w:pPr>
        <w:rPr>
          <w:rFonts w:ascii="Century Gothic" w:eastAsia="Century Gothic" w:hAnsi="Century Gothic" w:cs="Century Gothic"/>
          <w:b/>
          <w:bCs/>
          <w:color w:val="0070C0"/>
          <w:sz w:val="24"/>
          <w:szCs w:val="24"/>
        </w:rPr>
      </w:pPr>
    </w:p>
    <w:p w14:paraId="1691F241"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color w:val="0070C0"/>
          <w:sz w:val="24"/>
          <w:szCs w:val="24"/>
        </w:rPr>
        <w:t xml:space="preserve">13. </w:t>
      </w:r>
      <w:r>
        <w:rPr>
          <w:rFonts w:ascii="Century Gothic" w:eastAsia="Century Gothic" w:hAnsi="Century Gothic" w:cs="Century Gothic"/>
          <w:b/>
          <w:bCs/>
          <w:color w:val="0070C0"/>
          <w:sz w:val="24"/>
          <w:szCs w:val="24"/>
        </w:rPr>
        <w:tab/>
      </w:r>
      <w:r>
        <w:rPr>
          <w:rFonts w:ascii="Century Gothic" w:eastAsia="Century Gothic" w:hAnsi="Century Gothic" w:cs="Century Gothic"/>
          <w:b/>
          <w:bCs/>
          <w:i/>
          <w:iCs/>
          <w:color w:val="0070C0"/>
          <w:sz w:val="24"/>
          <w:szCs w:val="24"/>
        </w:rPr>
        <w:t>Equality policies</w:t>
      </w:r>
    </w:p>
    <w:p w14:paraId="7807765C"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To help ensure that subject-matter and learning resources reflect borough and school policies on equalities and that the implications of these policies are borne in mind in relation to all tasks and duties listed in 1 - 12 - above.</w:t>
      </w:r>
    </w:p>
    <w:p w14:paraId="5154A3F4" w14:textId="77777777" w:rsidR="002F02DA" w:rsidRDefault="002F02DA">
      <w:pPr>
        <w:rPr>
          <w:rFonts w:ascii="Century Gothic" w:eastAsia="Century Gothic" w:hAnsi="Century Gothic" w:cs="Century Gothic"/>
          <w:color w:val="0070C0"/>
          <w:sz w:val="24"/>
          <w:szCs w:val="24"/>
        </w:rPr>
      </w:pPr>
    </w:p>
    <w:p w14:paraId="37229D49" w14:textId="77777777" w:rsidR="002F02DA" w:rsidRDefault="00000000">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PROFESSIONAL RESPONSIBILITIES</w:t>
      </w:r>
    </w:p>
    <w:p w14:paraId="45F8C499"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The postholder will be required to exercise his/her professional skills and judgment to carry out, in a collaborative manner, the professional duties set out below:-</w:t>
      </w:r>
    </w:p>
    <w:p w14:paraId="739AFB91" w14:textId="77777777" w:rsidR="002F02DA" w:rsidRDefault="00000000">
      <w:pPr>
        <w:rPr>
          <w:rFonts w:ascii="Century Gothic" w:eastAsia="Century Gothic" w:hAnsi="Century Gothic" w:cs="Century Gothic"/>
          <w:b/>
          <w:bCs/>
          <w:color w:val="0070C0"/>
          <w:sz w:val="24"/>
          <w:szCs w:val="24"/>
        </w:rPr>
      </w:pPr>
      <w:r>
        <w:rPr>
          <w:rFonts w:ascii="Century Gothic" w:eastAsia="Century Gothic" w:hAnsi="Century Gothic" w:cs="Century Gothic"/>
          <w:b/>
          <w:bCs/>
          <w:i/>
          <w:iCs/>
          <w:color w:val="0070C0"/>
          <w:sz w:val="24"/>
          <w:szCs w:val="24"/>
        </w:rPr>
        <w:t>Making an impact on the educational progress of pupils beyond those directly assigned</w:t>
      </w:r>
    </w:p>
    <w:p w14:paraId="1BB1EFA6" w14:textId="77777777" w:rsidR="002F02DA" w:rsidRDefault="00000000">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Ensuring that pupils experience and have full access to the National Curriculum / Early Years Foundation Stage Curriculum that is tailored to the particular needs of individual pupils and groups.</w:t>
      </w:r>
    </w:p>
    <w:p w14:paraId="14438474" w14:textId="77777777" w:rsidR="002F02DA" w:rsidRDefault="00000000">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Interpret and analyse data, including pupil records and assessment data as appropriate to help with identification of need.</w:t>
      </w:r>
    </w:p>
    <w:p w14:paraId="7D3D251D" w14:textId="77777777" w:rsidR="002F02DA" w:rsidRDefault="00000000">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To identify, in conjunction with SLT colleagues, the classes and/ or pupils to be targeted, monitor progress and take appropriate action.</w:t>
      </w:r>
    </w:p>
    <w:p w14:paraId="2DC5B49C" w14:textId="77777777" w:rsidR="002F02DA" w:rsidRDefault="00000000">
      <w:pPr>
        <w:numPr>
          <w:ilvl w:val="0"/>
          <w:numId w:val="3"/>
        </w:numPr>
        <w:rPr>
          <w:rFonts w:ascii="Century Gothic" w:eastAsia="Century Gothic" w:hAnsi="Century Gothic" w:cs="Century Gothic"/>
          <w:sz w:val="24"/>
          <w:szCs w:val="24"/>
        </w:rPr>
      </w:pPr>
      <w:r>
        <w:rPr>
          <w:rFonts w:ascii="Century Gothic" w:eastAsia="Century Gothic" w:hAnsi="Century Gothic" w:cs="Century Gothic"/>
          <w:sz w:val="24"/>
          <w:szCs w:val="24"/>
        </w:rPr>
        <w:t>To work with individual teachers, pupils or with identified groups as required above in a supportive manner.</w:t>
      </w:r>
    </w:p>
    <w:p w14:paraId="14AE8DE1" w14:textId="77777777" w:rsidR="002F02DA" w:rsidRDefault="00000000">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Contribute to relevant sections of the SEF and SIP.</w:t>
      </w:r>
    </w:p>
    <w:p w14:paraId="0785B5FA" w14:textId="77777777" w:rsidR="002F02DA" w:rsidRDefault="00000000">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If not an ECT to lead a subject area, to create an action plan for this agreed area of responsibility which identifies objectives, outcomes, targeted steps to be taken, and monitor/evaluate as appropriate.</w:t>
      </w:r>
    </w:p>
    <w:p w14:paraId="2FA2E501" w14:textId="77777777" w:rsidR="002F02DA" w:rsidRDefault="00000000">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Liaise with external support agencies.</w:t>
      </w:r>
    </w:p>
    <w:p w14:paraId="17381F26" w14:textId="77777777" w:rsidR="002F02DA" w:rsidRDefault="00000000">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Liaise with the other curriculum leaders to ensure curriculum continuity and progression.</w:t>
      </w:r>
    </w:p>
    <w:p w14:paraId="5F0FA8BA" w14:textId="77777777" w:rsidR="002F02DA" w:rsidRDefault="002F02DA">
      <w:pPr>
        <w:rPr>
          <w:rFonts w:ascii="Century Gothic" w:eastAsia="Century Gothic" w:hAnsi="Century Gothic" w:cs="Century Gothic"/>
          <w:color w:val="0070C0"/>
          <w:sz w:val="24"/>
          <w:szCs w:val="24"/>
        </w:rPr>
      </w:pPr>
    </w:p>
    <w:p w14:paraId="76C8E30D" w14:textId="77777777" w:rsidR="002F02DA" w:rsidRDefault="00000000">
      <w:pPr>
        <w:rPr>
          <w:rFonts w:ascii="Century Gothic" w:eastAsia="Century Gothic" w:hAnsi="Century Gothic" w:cs="Century Gothic"/>
          <w:color w:val="0070C0"/>
          <w:sz w:val="24"/>
          <w:szCs w:val="24"/>
        </w:rPr>
      </w:pPr>
      <w:r>
        <w:rPr>
          <w:rFonts w:ascii="Century Gothic" w:eastAsia="Century Gothic" w:hAnsi="Century Gothic" w:cs="Century Gothic"/>
          <w:b/>
          <w:bCs/>
          <w:i/>
          <w:iCs/>
          <w:color w:val="0070C0"/>
          <w:sz w:val="24"/>
          <w:szCs w:val="24"/>
        </w:rPr>
        <w:t>Leading, developing and enhancing the teaching practice of others</w:t>
      </w:r>
    </w:p>
    <w:p w14:paraId="13BB50C1" w14:textId="77777777" w:rsidR="002F02DA" w:rsidRDefault="00000000">
      <w:pPr>
        <w:numPr>
          <w:ilvl w:val="0"/>
          <w:numId w:val="4"/>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Monitoring the quality of teaching and learning in agreed curriculum area and sharing judgements with teachers and support staff as appropriate (books, lessons, plans, displays)</w:t>
      </w:r>
    </w:p>
    <w:p w14:paraId="1415A64D" w14:textId="77777777" w:rsidR="002F02DA" w:rsidRDefault="00000000">
      <w:pPr>
        <w:numPr>
          <w:ilvl w:val="0"/>
          <w:numId w:val="4"/>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Model good practice in classrooms and sessions</w:t>
      </w:r>
    </w:p>
    <w:p w14:paraId="1D999591" w14:textId="77777777" w:rsidR="002F02DA" w:rsidRDefault="00000000">
      <w:pPr>
        <w:numPr>
          <w:ilvl w:val="0"/>
          <w:numId w:val="4"/>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Identify professional development needed within the subjects of responsibility</w:t>
      </w:r>
    </w:p>
    <w:p w14:paraId="280B9AFE" w14:textId="77777777" w:rsidR="002F02DA" w:rsidRDefault="00000000">
      <w:pPr>
        <w:numPr>
          <w:ilvl w:val="0"/>
          <w:numId w:val="4"/>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To lead in-service training in agreed curriculum area.</w:t>
      </w:r>
    </w:p>
    <w:p w14:paraId="6045C868" w14:textId="77777777" w:rsidR="002F02DA" w:rsidRDefault="00000000">
      <w:pPr>
        <w:numPr>
          <w:ilvl w:val="0"/>
          <w:numId w:val="4"/>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To keep up to date with new initiatives and approaches to teaching in agreed area of the curriculum.</w:t>
      </w:r>
    </w:p>
    <w:p w14:paraId="70261838" w14:textId="77777777" w:rsidR="002F02DA" w:rsidRDefault="002F02DA">
      <w:pPr>
        <w:rPr>
          <w:rFonts w:ascii="Century Gothic" w:eastAsia="Century Gothic" w:hAnsi="Century Gothic" w:cs="Century Gothic"/>
          <w:color w:val="0070C0"/>
          <w:sz w:val="24"/>
          <w:szCs w:val="24"/>
        </w:rPr>
      </w:pPr>
    </w:p>
    <w:p w14:paraId="007BFF67"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i/>
          <w:iCs/>
          <w:color w:val="0070C0"/>
          <w:sz w:val="24"/>
          <w:szCs w:val="24"/>
        </w:rPr>
        <w:t>Budget and Resource Accountability</w:t>
      </w:r>
    </w:p>
    <w:p w14:paraId="3001CAFD"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The post holder will be accountable for:-</w:t>
      </w:r>
    </w:p>
    <w:p w14:paraId="4FD52B12" w14:textId="77777777" w:rsidR="002F02DA" w:rsidRDefault="00000000">
      <w:pPr>
        <w:numPr>
          <w:ilvl w:val="0"/>
          <w:numId w:val="5"/>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The agreed curriculum area budget (for which the postholder is expected to identify budget requirements and ensure best value from money spent)</w:t>
      </w:r>
    </w:p>
    <w:p w14:paraId="3FE22ABE" w14:textId="77777777" w:rsidR="002F02DA" w:rsidRDefault="00000000">
      <w:pPr>
        <w:numPr>
          <w:ilvl w:val="0"/>
          <w:numId w:val="5"/>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To select and undertake responsibility for selecting the range of resources required to support teaching and learning in the agreed area and to supervise the storage and maintenance of resources to a high standard.</w:t>
      </w:r>
    </w:p>
    <w:p w14:paraId="628E8B0C" w14:textId="77777777" w:rsidR="002F02DA" w:rsidRDefault="002F02DA">
      <w:pPr>
        <w:rPr>
          <w:rFonts w:ascii="Century Gothic" w:eastAsia="Century Gothic" w:hAnsi="Century Gothic" w:cs="Century Gothic"/>
          <w:color w:val="0070C0"/>
          <w:sz w:val="24"/>
          <w:szCs w:val="24"/>
        </w:rPr>
      </w:pPr>
    </w:p>
    <w:p w14:paraId="117924E7" w14:textId="77777777" w:rsidR="002F02DA" w:rsidRDefault="00000000">
      <w:pPr>
        <w:rPr>
          <w:rFonts w:ascii="Century Gothic" w:eastAsia="Century Gothic" w:hAnsi="Century Gothic" w:cs="Century Gothic"/>
          <w:b/>
          <w:bCs/>
          <w:i/>
          <w:iCs/>
          <w:color w:val="0070C0"/>
          <w:sz w:val="24"/>
          <w:szCs w:val="24"/>
        </w:rPr>
      </w:pPr>
      <w:r>
        <w:rPr>
          <w:rFonts w:ascii="Century Gothic" w:eastAsia="Century Gothic" w:hAnsi="Century Gothic" w:cs="Century Gothic"/>
          <w:b/>
          <w:bCs/>
          <w:i/>
          <w:iCs/>
          <w:color w:val="0070C0"/>
          <w:sz w:val="24"/>
          <w:szCs w:val="24"/>
        </w:rPr>
        <w:t>Other School Improvement Plan Responsibilities if not an ECT</w:t>
      </w:r>
    </w:p>
    <w:p w14:paraId="6F8967B7" w14:textId="77777777" w:rsidR="002F02DA" w:rsidRDefault="00000000">
      <w:pPr>
        <w:numPr>
          <w:ilvl w:val="0"/>
          <w:numId w:val="5"/>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Implementing the SIP and the yearly whole school focus areas identified within that.</w:t>
      </w:r>
    </w:p>
    <w:p w14:paraId="055CC15C" w14:textId="77777777" w:rsidR="002F02DA" w:rsidRDefault="002F02DA">
      <w:pPr>
        <w:rPr>
          <w:rFonts w:ascii="Century Gothic" w:eastAsia="Century Gothic" w:hAnsi="Century Gothic" w:cs="Century Gothic"/>
          <w:color w:val="0070C0"/>
          <w:sz w:val="24"/>
          <w:szCs w:val="24"/>
        </w:rPr>
      </w:pPr>
    </w:p>
    <w:p w14:paraId="52728CDC" w14:textId="77777777" w:rsidR="002F02DA" w:rsidRDefault="00000000">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PERSONAL RESPONSIBILITIES</w:t>
      </w:r>
    </w:p>
    <w:p w14:paraId="0F92B4BC" w14:textId="77777777" w:rsidR="002F02DA" w:rsidRDefault="00000000">
      <w:pPr>
        <w:numPr>
          <w:ilvl w:val="0"/>
          <w:numId w:val="6"/>
        </w:num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To use information technology systems as required following the school’s policy for safe use of IT and pupil’s use of IT;</w:t>
      </w:r>
    </w:p>
    <w:p w14:paraId="0A2C377D" w14:textId="77777777" w:rsidR="002F02DA" w:rsidRDefault="00000000">
      <w:pPr>
        <w:numPr>
          <w:ilvl w:val="0"/>
          <w:numId w:val="6"/>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To carry out the duties of the post in the most efficient and effective manner and to undertake training as appropriate;</w:t>
      </w:r>
    </w:p>
    <w:p w14:paraId="5D5969CF" w14:textId="77777777" w:rsidR="002F02DA" w:rsidRDefault="00000000">
      <w:pPr>
        <w:numPr>
          <w:ilvl w:val="0"/>
          <w:numId w:val="6"/>
        </w:numPr>
        <w:rPr>
          <w:rFonts w:ascii="Century Gothic" w:eastAsia="Century Gothic" w:hAnsi="Century Gothic" w:cs="Century Gothic"/>
          <w:sz w:val="24"/>
          <w:szCs w:val="24"/>
        </w:rPr>
      </w:pPr>
      <w:r>
        <w:rPr>
          <w:rFonts w:ascii="Century Gothic" w:eastAsia="Century Gothic" w:hAnsi="Century Gothic" w:cs="Century Gothic"/>
          <w:sz w:val="24"/>
          <w:szCs w:val="24"/>
        </w:rPr>
        <w:t>To undertake other duties appropriate to the post that may be reasonably required from time to time;</w:t>
      </w:r>
    </w:p>
    <w:p w14:paraId="4A3D1B44" w14:textId="77777777" w:rsidR="002F02DA" w:rsidRDefault="002F02DA">
      <w:pPr>
        <w:rPr>
          <w:rFonts w:ascii="Century Gothic" w:eastAsia="Century Gothic" w:hAnsi="Century Gothic" w:cs="Century Gothic"/>
          <w:color w:val="0070C0"/>
          <w:sz w:val="24"/>
          <w:szCs w:val="24"/>
        </w:rPr>
      </w:pPr>
    </w:p>
    <w:p w14:paraId="254BDD37" w14:textId="77777777" w:rsidR="002F02DA" w:rsidRDefault="00000000">
      <w:pPr>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PERFORMANCE STANDARDS</w:t>
      </w:r>
    </w:p>
    <w:p w14:paraId="6A7254D4" w14:textId="77777777" w:rsidR="002F02DA" w:rsidRDefault="00000000">
      <w:pPr>
        <w:numPr>
          <w:ilvl w:val="0"/>
          <w:numId w:val="7"/>
        </w:numPr>
        <w:rPr>
          <w:rFonts w:ascii="Century Gothic" w:eastAsia="Century Gothic" w:hAnsi="Century Gothic" w:cs="Century Gothic"/>
          <w:sz w:val="24"/>
          <w:szCs w:val="24"/>
        </w:rPr>
      </w:pPr>
      <w:r>
        <w:rPr>
          <w:rFonts w:ascii="Century Gothic" w:eastAsia="Century Gothic" w:hAnsi="Century Gothic" w:cs="Century Gothic"/>
          <w:sz w:val="24"/>
          <w:szCs w:val="24"/>
        </w:rPr>
        <w:t>To ensure that teaching is conducted to the standards set out in the teaching and learning policy and all relevant policies following all school procedures.</w:t>
      </w:r>
    </w:p>
    <w:p w14:paraId="3F2D3EA7" w14:textId="77777777" w:rsidR="002F02DA" w:rsidRDefault="00000000">
      <w:pPr>
        <w:numPr>
          <w:ilvl w:val="0"/>
          <w:numId w:val="7"/>
        </w:numPr>
        <w:tabs>
          <w:tab w:val="left" w:pos="720"/>
        </w:tabs>
        <w:rPr>
          <w:rFonts w:ascii="Century Gothic" w:eastAsia="Century Gothic" w:hAnsi="Century Gothic" w:cs="Century Gothic"/>
          <w:i/>
          <w:iCs/>
          <w:sz w:val="24"/>
          <w:szCs w:val="24"/>
        </w:rPr>
      </w:pPr>
      <w:r>
        <w:rPr>
          <w:rFonts w:ascii="Century Gothic" w:eastAsia="Century Gothic" w:hAnsi="Century Gothic" w:cs="Century Gothic"/>
          <w:sz w:val="24"/>
          <w:szCs w:val="24"/>
        </w:rPr>
        <w:t>To ensure that all services within the areas of responsibility are provided in accordance with Moreland’s commitment to high quality service provision to the children;</w:t>
      </w:r>
    </w:p>
    <w:p w14:paraId="45C96D40" w14:textId="77777777" w:rsidR="002F02DA" w:rsidRDefault="00000000">
      <w:pPr>
        <w:numPr>
          <w:ilvl w:val="0"/>
          <w:numId w:val="7"/>
        </w:numPr>
        <w:tabs>
          <w:tab w:val="left" w:pos="720"/>
        </w:tabs>
        <w:rPr>
          <w:rFonts w:ascii="Century Gothic" w:eastAsia="Century Gothic" w:hAnsi="Century Gothic" w:cs="Century Gothic"/>
          <w:i/>
          <w:iCs/>
          <w:sz w:val="24"/>
          <w:szCs w:val="24"/>
        </w:rPr>
      </w:pPr>
      <w:r>
        <w:rPr>
          <w:rFonts w:ascii="Century Gothic" w:eastAsia="Century Gothic" w:hAnsi="Century Gothic" w:cs="Century Gothic"/>
          <w:sz w:val="24"/>
          <w:szCs w:val="24"/>
        </w:rPr>
        <w:t>To take on board the school’s ‘Learning for Life’ ethos:</w:t>
      </w:r>
      <w:r>
        <w:rPr>
          <w:rFonts w:ascii="Century Gothic" w:eastAsia="Century Gothic" w:hAnsi="Century Gothic" w:cs="Century Gothic"/>
          <w:i/>
          <w:iCs/>
          <w:sz w:val="24"/>
          <w:szCs w:val="24"/>
        </w:rPr>
        <w:t xml:space="preserve"> </w:t>
      </w:r>
      <w:r>
        <w:rPr>
          <w:rFonts w:ascii="Century Gothic" w:eastAsia="Century Gothic" w:hAnsi="Century Gothic" w:cs="Century Gothic"/>
          <w:sz w:val="24"/>
          <w:szCs w:val="24"/>
        </w:rPr>
        <w:t>which is relevant to children and to the staff team.</w:t>
      </w:r>
    </w:p>
    <w:p w14:paraId="5B710F42" w14:textId="77777777" w:rsidR="002F02DA" w:rsidRDefault="00000000">
      <w:pPr>
        <w:numPr>
          <w:ilvl w:val="0"/>
          <w:numId w:val="7"/>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At all times to carry out the responsibilities of the post with due regards to all of Moreland’s key policies including Safeguarding.</w:t>
      </w:r>
    </w:p>
    <w:p w14:paraId="1B633D1B" w14:textId="77777777" w:rsidR="002F02DA" w:rsidRDefault="00000000">
      <w:pPr>
        <w:spacing w:before="240"/>
        <w:rPr>
          <w:rFonts w:ascii="Century Gothic" w:eastAsia="Century Gothic" w:hAnsi="Century Gothic" w:cs="Century Gothic"/>
          <w:b/>
          <w:bCs/>
          <w:color w:val="0070C0"/>
          <w:sz w:val="24"/>
          <w:szCs w:val="24"/>
        </w:rPr>
      </w:pPr>
      <w:r>
        <w:rPr>
          <w:rFonts w:ascii="Century Gothic" w:eastAsia="Century Gothic" w:hAnsi="Century Gothic" w:cs="Century Gothic"/>
          <w:b/>
          <w:bCs/>
          <w:color w:val="0070C0"/>
          <w:sz w:val="24"/>
          <w:szCs w:val="24"/>
        </w:rPr>
        <w:t>ADDITIONAL</w:t>
      </w:r>
    </w:p>
    <w:p w14:paraId="492BFE63" w14:textId="77777777" w:rsidR="002F02DA" w:rsidRDefault="00000000">
      <w:pPr>
        <w:numPr>
          <w:ilvl w:val="0"/>
          <w:numId w:val="8"/>
        </w:numPr>
        <w:pBdr>
          <w:top w:val="nil"/>
          <w:left w:val="nil"/>
          <w:bottom w:val="nil"/>
          <w:right w:val="nil"/>
          <w:between w:val="nil"/>
        </w:pBdr>
        <w:spacing w:before="240"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Be aware of key school plans, policies and procedures, especially the School Priorities, Health and Safety Procedures and Child Protection Procedures.</w:t>
      </w:r>
    </w:p>
    <w:p w14:paraId="37CB040B" w14:textId="77777777" w:rsidR="002F02DA" w:rsidRDefault="00000000">
      <w:pPr>
        <w:numPr>
          <w:ilvl w:val="0"/>
          <w:numId w:val="8"/>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Behave professionally and in compliance with the Code of Conduct</w:t>
      </w:r>
    </w:p>
    <w:p w14:paraId="0266D8F1" w14:textId="77777777" w:rsidR="002F02DA" w:rsidRDefault="00000000">
      <w:pPr>
        <w:numPr>
          <w:ilvl w:val="0"/>
          <w:numId w:val="8"/>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use and assist others in the use of information technology systems to carry out duties in the most efficient and effective manner.</w:t>
      </w:r>
    </w:p>
    <w:p w14:paraId="3E9D38D8" w14:textId="77777777" w:rsidR="002F02DA" w:rsidRDefault="00000000">
      <w:pPr>
        <w:numPr>
          <w:ilvl w:val="0"/>
          <w:numId w:val="8"/>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achieve agreed service outcomes and outputs, and personal appraisal targets, as agreed by the line manager.</w:t>
      </w:r>
    </w:p>
    <w:p w14:paraId="309A7F27" w14:textId="77777777" w:rsidR="002F02DA" w:rsidRDefault="00000000">
      <w:pPr>
        <w:numPr>
          <w:ilvl w:val="0"/>
          <w:numId w:val="8"/>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undertake training and constructively take part in meetings, supervision, seminars and other events designed to improve communication and assist with the effective development of the post and post holder.</w:t>
      </w:r>
    </w:p>
    <w:p w14:paraId="320CCCFE" w14:textId="77777777" w:rsidR="002F02DA" w:rsidRDefault="00000000">
      <w:pPr>
        <w:numPr>
          <w:ilvl w:val="0"/>
          <w:numId w:val="9"/>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The post holder is expected to be committed to the Council’s core values of public service, quality, equality and empowerment and to demonstrate this commitment in the way they carry out their duties.</w:t>
      </w:r>
    </w:p>
    <w:p w14:paraId="3020ED3D" w14:textId="77777777" w:rsidR="002F02DA" w:rsidRDefault="00000000">
      <w:pPr>
        <w:numPr>
          <w:ilvl w:val="0"/>
          <w:numId w:val="9"/>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Ensure all the services within the area(s) of responsibility are provided in accordance with the Council's commitment to high quality service provision to users.</w:t>
      </w:r>
    </w:p>
    <w:p w14:paraId="7A3A0324" w14:textId="77777777" w:rsidR="002F02DA" w:rsidRDefault="00000000">
      <w:pPr>
        <w:numPr>
          <w:ilvl w:val="0"/>
          <w:numId w:val="9"/>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Ensure that duties are undertaken with due regard and compliance with the Data Protection Act and other legislation. In particular, respecting the confidentiality of pupil information and respond sensitively to pupils' needs.</w:t>
      </w:r>
    </w:p>
    <w:p w14:paraId="1E976EF2" w14:textId="77777777" w:rsidR="002F02DA" w:rsidRDefault="00000000">
      <w:pPr>
        <w:numPr>
          <w:ilvl w:val="0"/>
          <w:numId w:val="9"/>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Carry out duties and responsibilities in accordance with the Council’s Health and Safety Policy and relevant Health and Safety legislation.</w:t>
      </w:r>
    </w:p>
    <w:p w14:paraId="3287FEED" w14:textId="77777777" w:rsidR="002F02DA" w:rsidRDefault="00000000">
      <w:pPr>
        <w:numPr>
          <w:ilvl w:val="0"/>
          <w:numId w:val="9"/>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At all times carrying out responsibilities/duties within the framework of the Council's Dignity for all Policy. (Equal Opportunities Policy).</w:t>
      </w:r>
    </w:p>
    <w:p w14:paraId="264B88BD" w14:textId="77777777" w:rsidR="002F02DA" w:rsidRDefault="00000000">
      <w:pPr>
        <w:spacing w:before="240"/>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Safeguarding Statement</w:t>
      </w:r>
    </w:p>
    <w:p w14:paraId="3AC98ECE" w14:textId="77777777" w:rsidR="002F02DA" w:rsidRDefault="00000000">
      <w:pPr>
        <w:spacing w:before="240"/>
        <w:rPr>
          <w:rFonts w:ascii="Century Gothic" w:eastAsia="Century Gothic" w:hAnsi="Century Gothic" w:cs="Century Gothic"/>
          <w:color w:val="0070C0"/>
          <w:sz w:val="24"/>
          <w:szCs w:val="24"/>
        </w:rPr>
      </w:pPr>
      <w:r>
        <w:rPr>
          <w:rFonts w:ascii="Century Gothic" w:eastAsia="Century Gothic" w:hAnsi="Century Gothic" w:cs="Century Gothic"/>
          <w:sz w:val="24"/>
          <w:szCs w:val="24"/>
        </w:rPr>
        <w:t>Moreland Primary School and Children’s Centre are committed to safeguarding and promoting the welfare of children and young people, and expect all staff and volunteers to share this commitment.</w:t>
      </w:r>
    </w:p>
    <w:p w14:paraId="61784E00" w14:textId="77777777" w:rsidR="002F02DA" w:rsidRDefault="00000000">
      <w:pPr>
        <w:spacing w:before="24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An ENHANCED DBS check is required for this post. </w:t>
      </w:r>
    </w:p>
    <w:p w14:paraId="5F5535AF" w14:textId="77777777" w:rsidR="002F02DA" w:rsidRDefault="00000000">
      <w:pPr>
        <w:spacing w:before="24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line with </w:t>
      </w:r>
      <w:r>
        <w:rPr>
          <w:rFonts w:ascii="Century Gothic" w:eastAsia="Century Gothic" w:hAnsi="Century Gothic" w:cs="Century Gothic"/>
          <w:i/>
          <w:iCs/>
          <w:sz w:val="24"/>
          <w:szCs w:val="24"/>
        </w:rPr>
        <w:t>Keeping Children Safe In Education 2025</w:t>
      </w:r>
      <w:r>
        <w:rPr>
          <w:rFonts w:ascii="Century Gothic" w:eastAsia="Century Gothic" w:hAnsi="Century Gothic" w:cs="Century Gothic"/>
          <w:sz w:val="24"/>
          <w:szCs w:val="24"/>
        </w:rPr>
        <w:t xml:space="preserve"> an online search will be conducted for shortlisted candidates in all positions.</w:t>
      </w:r>
    </w:p>
    <w:p w14:paraId="62F952B0" w14:textId="77777777" w:rsidR="002F02DA" w:rsidRDefault="002F02DA">
      <w:pPr>
        <w:spacing w:before="240"/>
        <w:rPr>
          <w:rFonts w:ascii="Century Gothic" w:eastAsia="Century Gothic" w:hAnsi="Century Gothic" w:cs="Century Gothic"/>
          <w:color w:val="2E75B5"/>
          <w:sz w:val="28"/>
          <w:szCs w:val="28"/>
        </w:rPr>
      </w:pPr>
    </w:p>
    <w:p w14:paraId="11E61B28" w14:textId="77777777" w:rsidR="002F02DA" w:rsidRDefault="00000000">
      <w:pPr>
        <w:spacing w:before="240"/>
        <w:rPr>
          <w:rFonts w:ascii="Century Gothic" w:eastAsia="Century Gothic" w:hAnsi="Century Gothic" w:cs="Century Gothic"/>
          <w:color w:val="2E75B5"/>
          <w:sz w:val="28"/>
          <w:szCs w:val="28"/>
        </w:rPr>
      </w:pPr>
      <w:r>
        <w:br w:type="page"/>
      </w:r>
    </w:p>
    <w:p w14:paraId="43AC929E" w14:textId="77777777" w:rsidR="002F02DA" w:rsidRDefault="00000000">
      <w:pPr>
        <w:rPr>
          <w:rFonts w:ascii="Century Gothic" w:eastAsia="Century Gothic" w:hAnsi="Century Gothic" w:cs="Century Gothic"/>
          <w:b/>
          <w:bCs/>
          <w:color w:val="0070C0"/>
          <w:sz w:val="28"/>
          <w:szCs w:val="28"/>
        </w:rPr>
      </w:pPr>
      <w:r>
        <w:rPr>
          <w:rFonts w:ascii="Century Gothic" w:eastAsia="Century Gothic" w:hAnsi="Century Gothic" w:cs="Century Gothic"/>
          <w:b/>
          <w:bCs/>
          <w:color w:val="0070C0"/>
          <w:sz w:val="28"/>
          <w:szCs w:val="28"/>
        </w:rPr>
        <w:lastRenderedPageBreak/>
        <w:t xml:space="preserve">Person Specification </w:t>
      </w:r>
    </w:p>
    <w:p w14:paraId="4E817D02"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The person specification is a picture of skills, knowledge and experience required to carry out the job. It has been used to draw up the advert and will also be used in the short-listing and interview process for this post.</w:t>
      </w:r>
    </w:p>
    <w:p w14:paraId="58A585C0"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You should demonstrate on your application form how you meet each of the following essential criteria. Please ensure that you address each one of the criteria as this will be used to assess your suitability for the post.</w:t>
      </w:r>
    </w:p>
    <w:p w14:paraId="6108F04A" w14:textId="77777777" w:rsidR="002F02DA" w:rsidRDefault="002F02DA">
      <w:pPr>
        <w:rPr>
          <w:rFonts w:ascii="Century Gothic" w:eastAsia="Century Gothic" w:hAnsi="Century Gothic" w:cs="Century Gothic"/>
          <w:sz w:val="28"/>
          <w:szCs w:val="28"/>
        </w:rPr>
      </w:pPr>
    </w:p>
    <w:tbl>
      <w:tblPr>
        <w:tblStyle w:val="a1"/>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8079"/>
        <w:gridCol w:w="1276"/>
      </w:tblGrid>
      <w:tr w:rsidR="002F02DA" w14:paraId="5A0846DE" w14:textId="77777777">
        <w:tc>
          <w:tcPr>
            <w:tcW w:w="10348" w:type="dxa"/>
            <w:gridSpan w:val="3"/>
          </w:tcPr>
          <w:p w14:paraId="2EF7230C" w14:textId="77777777" w:rsidR="002F02DA" w:rsidRDefault="00000000">
            <w:pPr>
              <w:jc w:val="center"/>
              <w:rPr>
                <w:rFonts w:ascii="Century Gothic" w:eastAsia="Century Gothic" w:hAnsi="Century Gothic" w:cs="Century Gothic"/>
                <w:sz w:val="28"/>
                <w:szCs w:val="28"/>
              </w:rPr>
            </w:pPr>
            <w:r>
              <w:rPr>
                <w:rFonts w:ascii="Century Gothic" w:eastAsia="Century Gothic" w:hAnsi="Century Gothic" w:cs="Century Gothic"/>
                <w:color w:val="0070C0"/>
                <w:sz w:val="28"/>
                <w:szCs w:val="28"/>
              </w:rPr>
              <w:t>Education, Qualifications and Experience</w:t>
            </w:r>
          </w:p>
        </w:tc>
      </w:tr>
      <w:tr w:rsidR="002F02DA" w14:paraId="4F4D3660" w14:textId="77777777">
        <w:tc>
          <w:tcPr>
            <w:tcW w:w="993" w:type="dxa"/>
          </w:tcPr>
          <w:p w14:paraId="0A93A5BE"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E1</w:t>
            </w:r>
          </w:p>
        </w:tc>
        <w:tc>
          <w:tcPr>
            <w:tcW w:w="8079" w:type="dxa"/>
          </w:tcPr>
          <w:p w14:paraId="5D4A1D7F"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Qualified Teacher Status and evidence of appropriate subsequent in-service training and professional development.</w:t>
            </w:r>
          </w:p>
        </w:tc>
        <w:tc>
          <w:tcPr>
            <w:tcW w:w="1276" w:type="dxa"/>
          </w:tcPr>
          <w:p w14:paraId="7F5A892B" w14:textId="77777777" w:rsidR="002F02DA" w:rsidRDefault="002F02DA">
            <w:pPr>
              <w:rPr>
                <w:rFonts w:ascii="Century Gothic" w:eastAsia="Century Gothic" w:hAnsi="Century Gothic" w:cs="Century Gothic"/>
                <w:sz w:val="24"/>
                <w:szCs w:val="24"/>
              </w:rPr>
            </w:pPr>
          </w:p>
        </w:tc>
      </w:tr>
      <w:tr w:rsidR="002F02DA" w14:paraId="56D439F2" w14:textId="77777777">
        <w:tc>
          <w:tcPr>
            <w:tcW w:w="993" w:type="dxa"/>
          </w:tcPr>
          <w:p w14:paraId="602BCF2C"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E2</w:t>
            </w:r>
          </w:p>
        </w:tc>
        <w:tc>
          <w:tcPr>
            <w:tcW w:w="8079" w:type="dxa"/>
          </w:tcPr>
          <w:p w14:paraId="0BB7C412"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Experience of meeting the needs of all children, including those with learning, behavioural and emotional needs.</w:t>
            </w:r>
          </w:p>
        </w:tc>
        <w:tc>
          <w:tcPr>
            <w:tcW w:w="1276" w:type="dxa"/>
          </w:tcPr>
          <w:p w14:paraId="23E9AE66" w14:textId="77777777" w:rsidR="002F02DA" w:rsidRDefault="002F02DA">
            <w:pPr>
              <w:rPr>
                <w:rFonts w:ascii="Century Gothic" w:eastAsia="Century Gothic" w:hAnsi="Century Gothic" w:cs="Century Gothic"/>
                <w:sz w:val="24"/>
                <w:szCs w:val="24"/>
              </w:rPr>
            </w:pPr>
          </w:p>
        </w:tc>
      </w:tr>
      <w:tr w:rsidR="002F02DA" w14:paraId="49199142" w14:textId="77777777">
        <w:tc>
          <w:tcPr>
            <w:tcW w:w="993" w:type="dxa"/>
          </w:tcPr>
          <w:p w14:paraId="26BFF047"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E3</w:t>
            </w:r>
          </w:p>
        </w:tc>
        <w:tc>
          <w:tcPr>
            <w:tcW w:w="8079" w:type="dxa"/>
          </w:tcPr>
          <w:p w14:paraId="2C7194D5"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Recent, good or outstanding teaching experience in at least one multi-cultural, inner-city school in KS1 and/or KS2.</w:t>
            </w:r>
          </w:p>
        </w:tc>
        <w:tc>
          <w:tcPr>
            <w:tcW w:w="1276" w:type="dxa"/>
          </w:tcPr>
          <w:p w14:paraId="1C677C55" w14:textId="77777777" w:rsidR="002F02DA" w:rsidRDefault="002F02DA">
            <w:pPr>
              <w:rPr>
                <w:rFonts w:ascii="Century Gothic" w:eastAsia="Century Gothic" w:hAnsi="Century Gothic" w:cs="Century Gothic"/>
                <w:sz w:val="24"/>
                <w:szCs w:val="24"/>
              </w:rPr>
            </w:pPr>
          </w:p>
        </w:tc>
      </w:tr>
      <w:tr w:rsidR="002F02DA" w14:paraId="4948C6D1" w14:textId="77777777">
        <w:tc>
          <w:tcPr>
            <w:tcW w:w="10348" w:type="dxa"/>
            <w:gridSpan w:val="3"/>
          </w:tcPr>
          <w:p w14:paraId="74E67CA5" w14:textId="77777777" w:rsidR="002F02DA" w:rsidRDefault="00000000">
            <w:pPr>
              <w:jc w:val="center"/>
              <w:rPr>
                <w:rFonts w:ascii="Century Gothic" w:eastAsia="Century Gothic" w:hAnsi="Century Gothic" w:cs="Century Gothic"/>
                <w:sz w:val="28"/>
                <w:szCs w:val="28"/>
              </w:rPr>
            </w:pPr>
            <w:r>
              <w:rPr>
                <w:rFonts w:ascii="Century Gothic" w:eastAsia="Century Gothic" w:hAnsi="Century Gothic" w:cs="Century Gothic"/>
                <w:color w:val="0070C0"/>
                <w:sz w:val="28"/>
                <w:szCs w:val="28"/>
              </w:rPr>
              <w:t>Safeguarding</w:t>
            </w:r>
          </w:p>
        </w:tc>
      </w:tr>
      <w:tr w:rsidR="002F02DA" w14:paraId="473E883A" w14:textId="77777777">
        <w:tc>
          <w:tcPr>
            <w:tcW w:w="993" w:type="dxa"/>
          </w:tcPr>
          <w:p w14:paraId="080029F4"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E4</w:t>
            </w:r>
          </w:p>
        </w:tc>
        <w:tc>
          <w:tcPr>
            <w:tcW w:w="8079" w:type="dxa"/>
          </w:tcPr>
          <w:p w14:paraId="095629F2"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Display commitment to the protection and safeguarding of children and young people.</w:t>
            </w:r>
          </w:p>
        </w:tc>
        <w:tc>
          <w:tcPr>
            <w:tcW w:w="1276" w:type="dxa"/>
          </w:tcPr>
          <w:p w14:paraId="4993D426" w14:textId="77777777" w:rsidR="002F02DA" w:rsidRDefault="002F02DA">
            <w:pPr>
              <w:rPr>
                <w:rFonts w:ascii="Century Gothic" w:eastAsia="Century Gothic" w:hAnsi="Century Gothic" w:cs="Century Gothic"/>
                <w:sz w:val="24"/>
                <w:szCs w:val="24"/>
              </w:rPr>
            </w:pPr>
          </w:p>
        </w:tc>
      </w:tr>
      <w:tr w:rsidR="002F02DA" w14:paraId="251FADE0" w14:textId="77777777">
        <w:tc>
          <w:tcPr>
            <w:tcW w:w="993" w:type="dxa"/>
          </w:tcPr>
          <w:p w14:paraId="44FCEB6B"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E5</w:t>
            </w:r>
          </w:p>
        </w:tc>
        <w:tc>
          <w:tcPr>
            <w:tcW w:w="8079" w:type="dxa"/>
          </w:tcPr>
          <w:p w14:paraId="35E03340"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Up-to-date knowledge and understanding of relevant legislation and guidance in relation to working with, and the protection of, children and young people.</w:t>
            </w:r>
          </w:p>
        </w:tc>
        <w:tc>
          <w:tcPr>
            <w:tcW w:w="1276" w:type="dxa"/>
          </w:tcPr>
          <w:p w14:paraId="751AEDBF" w14:textId="77777777" w:rsidR="002F02DA" w:rsidRDefault="002F02DA">
            <w:pPr>
              <w:rPr>
                <w:rFonts w:ascii="Century Gothic" w:eastAsia="Century Gothic" w:hAnsi="Century Gothic" w:cs="Century Gothic"/>
                <w:sz w:val="24"/>
                <w:szCs w:val="24"/>
              </w:rPr>
            </w:pPr>
          </w:p>
        </w:tc>
      </w:tr>
      <w:tr w:rsidR="002F02DA" w14:paraId="0506754A" w14:textId="77777777">
        <w:tc>
          <w:tcPr>
            <w:tcW w:w="993" w:type="dxa"/>
          </w:tcPr>
          <w:p w14:paraId="4B5E3D05"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E6</w:t>
            </w:r>
          </w:p>
        </w:tc>
        <w:tc>
          <w:tcPr>
            <w:tcW w:w="8079" w:type="dxa"/>
          </w:tcPr>
          <w:p w14:paraId="7957D010"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Will co-operate and work with relevant agencies to protect children.</w:t>
            </w:r>
          </w:p>
        </w:tc>
        <w:tc>
          <w:tcPr>
            <w:tcW w:w="1276" w:type="dxa"/>
          </w:tcPr>
          <w:p w14:paraId="38D6018E" w14:textId="77777777" w:rsidR="002F02DA" w:rsidRDefault="002F02DA">
            <w:pPr>
              <w:rPr>
                <w:rFonts w:ascii="Century Gothic" w:eastAsia="Century Gothic" w:hAnsi="Century Gothic" w:cs="Century Gothic"/>
                <w:sz w:val="24"/>
                <w:szCs w:val="24"/>
              </w:rPr>
            </w:pPr>
          </w:p>
        </w:tc>
      </w:tr>
      <w:tr w:rsidR="002F02DA" w14:paraId="7A08D2CB" w14:textId="77777777">
        <w:tc>
          <w:tcPr>
            <w:tcW w:w="10348" w:type="dxa"/>
            <w:gridSpan w:val="3"/>
          </w:tcPr>
          <w:p w14:paraId="63CE3D0C" w14:textId="77777777" w:rsidR="002F02DA" w:rsidRDefault="00000000">
            <w:pPr>
              <w:jc w:val="center"/>
              <w:rPr>
                <w:rFonts w:ascii="Century Gothic" w:eastAsia="Century Gothic" w:hAnsi="Century Gothic" w:cs="Century Gothic"/>
                <w:sz w:val="28"/>
                <w:szCs w:val="28"/>
              </w:rPr>
            </w:pPr>
            <w:r>
              <w:rPr>
                <w:rFonts w:ascii="Century Gothic" w:eastAsia="Century Gothic" w:hAnsi="Century Gothic" w:cs="Century Gothic"/>
                <w:color w:val="0070C0"/>
                <w:sz w:val="28"/>
                <w:szCs w:val="28"/>
              </w:rPr>
              <w:t>Knowledge, Skills and Ability</w:t>
            </w:r>
          </w:p>
        </w:tc>
      </w:tr>
      <w:tr w:rsidR="002F02DA" w14:paraId="2F7831FB" w14:textId="77777777">
        <w:tc>
          <w:tcPr>
            <w:tcW w:w="993" w:type="dxa"/>
          </w:tcPr>
          <w:p w14:paraId="3F8BA2FE"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E7</w:t>
            </w:r>
          </w:p>
        </w:tc>
        <w:tc>
          <w:tcPr>
            <w:tcW w:w="8079" w:type="dxa"/>
          </w:tcPr>
          <w:p w14:paraId="6AF8BDD1"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Knowledge and experience of how children learn and the ability to apply research on effective teaching and learning in the classroom.</w:t>
            </w:r>
          </w:p>
        </w:tc>
        <w:tc>
          <w:tcPr>
            <w:tcW w:w="1276" w:type="dxa"/>
          </w:tcPr>
          <w:p w14:paraId="6396E912" w14:textId="77777777" w:rsidR="002F02DA" w:rsidRDefault="002F02DA">
            <w:pPr>
              <w:rPr>
                <w:rFonts w:ascii="Century Gothic" w:eastAsia="Century Gothic" w:hAnsi="Century Gothic" w:cs="Century Gothic"/>
                <w:sz w:val="24"/>
                <w:szCs w:val="24"/>
              </w:rPr>
            </w:pPr>
          </w:p>
        </w:tc>
      </w:tr>
      <w:tr w:rsidR="002F02DA" w14:paraId="66F960D7" w14:textId="77777777">
        <w:tc>
          <w:tcPr>
            <w:tcW w:w="993" w:type="dxa"/>
          </w:tcPr>
          <w:p w14:paraId="312226E0"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E8</w:t>
            </w:r>
          </w:p>
        </w:tc>
        <w:tc>
          <w:tcPr>
            <w:tcW w:w="8079" w:type="dxa"/>
          </w:tcPr>
          <w:p w14:paraId="063A3E2A"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Demonstrate a passion for teaching, excellent knowledge of the EYFS/ National Curriculum and an understanding of how children learn and how they experience the world.</w:t>
            </w:r>
          </w:p>
        </w:tc>
        <w:tc>
          <w:tcPr>
            <w:tcW w:w="1276" w:type="dxa"/>
          </w:tcPr>
          <w:p w14:paraId="036F7C1F" w14:textId="77777777" w:rsidR="002F02DA" w:rsidRDefault="002F02DA">
            <w:pPr>
              <w:rPr>
                <w:rFonts w:ascii="Century Gothic" w:eastAsia="Century Gothic" w:hAnsi="Century Gothic" w:cs="Century Gothic"/>
                <w:sz w:val="24"/>
                <w:szCs w:val="24"/>
              </w:rPr>
            </w:pPr>
          </w:p>
        </w:tc>
      </w:tr>
      <w:tr w:rsidR="002F02DA" w14:paraId="5EEBD8CF" w14:textId="77777777">
        <w:tc>
          <w:tcPr>
            <w:tcW w:w="993" w:type="dxa"/>
          </w:tcPr>
          <w:p w14:paraId="0804FF10"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E9</w:t>
            </w:r>
          </w:p>
        </w:tc>
        <w:tc>
          <w:tcPr>
            <w:tcW w:w="8079" w:type="dxa"/>
          </w:tcPr>
          <w:p w14:paraId="42B9ABF4"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Evidence of effective use of assessment strategies to move learning on, experience of tracking progress and attainment and of analysis of data to improve outcomes for pupils.</w:t>
            </w:r>
          </w:p>
        </w:tc>
        <w:tc>
          <w:tcPr>
            <w:tcW w:w="1276" w:type="dxa"/>
          </w:tcPr>
          <w:p w14:paraId="680690BF" w14:textId="77777777" w:rsidR="002F02DA" w:rsidRDefault="002F02DA">
            <w:pPr>
              <w:rPr>
                <w:rFonts w:ascii="Century Gothic" w:eastAsia="Century Gothic" w:hAnsi="Century Gothic" w:cs="Century Gothic"/>
                <w:sz w:val="24"/>
                <w:szCs w:val="24"/>
              </w:rPr>
            </w:pPr>
          </w:p>
        </w:tc>
      </w:tr>
      <w:tr w:rsidR="002F02DA" w14:paraId="13B8E9CE" w14:textId="77777777">
        <w:tc>
          <w:tcPr>
            <w:tcW w:w="993" w:type="dxa"/>
          </w:tcPr>
          <w:p w14:paraId="18E96CD8"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E10</w:t>
            </w:r>
          </w:p>
        </w:tc>
        <w:tc>
          <w:tcPr>
            <w:tcW w:w="8079" w:type="dxa"/>
          </w:tcPr>
          <w:p w14:paraId="4E0166AC"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Experience (or interest) in leading a curriculum area.</w:t>
            </w:r>
          </w:p>
        </w:tc>
        <w:tc>
          <w:tcPr>
            <w:tcW w:w="1276" w:type="dxa"/>
          </w:tcPr>
          <w:p w14:paraId="26CCA3E9" w14:textId="77777777" w:rsidR="002F02DA" w:rsidRDefault="002F02DA">
            <w:pPr>
              <w:rPr>
                <w:rFonts w:ascii="Century Gothic" w:eastAsia="Century Gothic" w:hAnsi="Century Gothic" w:cs="Century Gothic"/>
                <w:sz w:val="24"/>
                <w:szCs w:val="24"/>
              </w:rPr>
            </w:pPr>
          </w:p>
        </w:tc>
      </w:tr>
      <w:tr w:rsidR="002F02DA" w14:paraId="58C1F7D9" w14:textId="77777777">
        <w:tc>
          <w:tcPr>
            <w:tcW w:w="993" w:type="dxa"/>
          </w:tcPr>
          <w:p w14:paraId="37EE343E"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E11</w:t>
            </w:r>
          </w:p>
        </w:tc>
        <w:tc>
          <w:tcPr>
            <w:tcW w:w="8079" w:type="dxa"/>
          </w:tcPr>
          <w:p w14:paraId="4856EF09"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Ability to effectively manage children’s behaviour in a positive way supporting the development of self- regulation and with a commitment to trauma informed practice.</w:t>
            </w:r>
          </w:p>
        </w:tc>
        <w:tc>
          <w:tcPr>
            <w:tcW w:w="1276" w:type="dxa"/>
          </w:tcPr>
          <w:p w14:paraId="4A1D152B" w14:textId="77777777" w:rsidR="002F02DA" w:rsidRDefault="002F02DA">
            <w:pPr>
              <w:rPr>
                <w:rFonts w:ascii="Century Gothic" w:eastAsia="Century Gothic" w:hAnsi="Century Gothic" w:cs="Century Gothic"/>
                <w:sz w:val="24"/>
                <w:szCs w:val="24"/>
              </w:rPr>
            </w:pPr>
          </w:p>
        </w:tc>
      </w:tr>
      <w:tr w:rsidR="002F02DA" w14:paraId="6609B51E" w14:textId="77777777">
        <w:tc>
          <w:tcPr>
            <w:tcW w:w="993" w:type="dxa"/>
          </w:tcPr>
          <w:p w14:paraId="244E28E2"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E12</w:t>
            </w:r>
          </w:p>
        </w:tc>
        <w:tc>
          <w:tcPr>
            <w:tcW w:w="8079" w:type="dxa"/>
          </w:tcPr>
          <w:p w14:paraId="658332E7"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Demonstrate a commitment to and an understanding of the processes of inclusion and equal opportunities in particular experience of working with EAL and SEN learners and knowledge of how to support these children to access the curriculum and learning environment.</w:t>
            </w:r>
          </w:p>
        </w:tc>
        <w:tc>
          <w:tcPr>
            <w:tcW w:w="1276" w:type="dxa"/>
          </w:tcPr>
          <w:p w14:paraId="7544A8B9" w14:textId="77777777" w:rsidR="002F02DA" w:rsidRDefault="002F02DA">
            <w:pPr>
              <w:rPr>
                <w:rFonts w:ascii="Century Gothic" w:eastAsia="Century Gothic" w:hAnsi="Century Gothic" w:cs="Century Gothic"/>
                <w:sz w:val="24"/>
                <w:szCs w:val="24"/>
              </w:rPr>
            </w:pPr>
          </w:p>
        </w:tc>
      </w:tr>
      <w:tr w:rsidR="002F02DA" w14:paraId="58FECC1B" w14:textId="77777777">
        <w:tc>
          <w:tcPr>
            <w:tcW w:w="993" w:type="dxa"/>
          </w:tcPr>
          <w:p w14:paraId="1D76401A"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E13</w:t>
            </w:r>
          </w:p>
        </w:tc>
        <w:tc>
          <w:tcPr>
            <w:tcW w:w="8079" w:type="dxa"/>
          </w:tcPr>
          <w:p w14:paraId="5C85F71E"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A willingness to work closely with SEN colleagues including the SENCO to ensure the inclusion of all children in the mainstream classroom including those with high needs.</w:t>
            </w:r>
          </w:p>
        </w:tc>
        <w:tc>
          <w:tcPr>
            <w:tcW w:w="1276" w:type="dxa"/>
          </w:tcPr>
          <w:p w14:paraId="1A66134A" w14:textId="77777777" w:rsidR="002F02DA" w:rsidRDefault="002F02DA">
            <w:pPr>
              <w:rPr>
                <w:rFonts w:ascii="Century Gothic" w:eastAsia="Century Gothic" w:hAnsi="Century Gothic" w:cs="Century Gothic"/>
                <w:sz w:val="24"/>
                <w:szCs w:val="24"/>
              </w:rPr>
            </w:pPr>
          </w:p>
        </w:tc>
      </w:tr>
      <w:tr w:rsidR="002F02DA" w14:paraId="796B7589" w14:textId="77777777">
        <w:tc>
          <w:tcPr>
            <w:tcW w:w="993" w:type="dxa"/>
          </w:tcPr>
          <w:p w14:paraId="41E919ED"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E14</w:t>
            </w:r>
          </w:p>
        </w:tc>
        <w:tc>
          <w:tcPr>
            <w:tcW w:w="8079" w:type="dxa"/>
          </w:tcPr>
          <w:p w14:paraId="26946514"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The ability to build strong, caring professional relationships with children and to work closely with parents and carers.</w:t>
            </w:r>
          </w:p>
        </w:tc>
        <w:tc>
          <w:tcPr>
            <w:tcW w:w="1276" w:type="dxa"/>
          </w:tcPr>
          <w:p w14:paraId="25F66AC9" w14:textId="77777777" w:rsidR="002F02DA" w:rsidRDefault="002F02DA">
            <w:pPr>
              <w:rPr>
                <w:rFonts w:ascii="Century Gothic" w:eastAsia="Century Gothic" w:hAnsi="Century Gothic" w:cs="Century Gothic"/>
                <w:sz w:val="24"/>
                <w:szCs w:val="24"/>
              </w:rPr>
            </w:pPr>
          </w:p>
        </w:tc>
      </w:tr>
      <w:tr w:rsidR="002F02DA" w14:paraId="00ACCF01" w14:textId="77777777">
        <w:tc>
          <w:tcPr>
            <w:tcW w:w="993" w:type="dxa"/>
          </w:tcPr>
          <w:p w14:paraId="2A8904C7"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E15</w:t>
            </w:r>
          </w:p>
        </w:tc>
        <w:tc>
          <w:tcPr>
            <w:tcW w:w="8079" w:type="dxa"/>
          </w:tcPr>
          <w:p w14:paraId="65891172"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Work collaboratively, creating and maintaining effective partnerships with other staff including across the federation, parents, professionals, external agencies, governors, other schools and community organisations to ensure the best outcomes for children</w:t>
            </w:r>
          </w:p>
        </w:tc>
        <w:tc>
          <w:tcPr>
            <w:tcW w:w="1276" w:type="dxa"/>
          </w:tcPr>
          <w:p w14:paraId="566F235F" w14:textId="77777777" w:rsidR="002F02DA" w:rsidRDefault="002F02DA">
            <w:pPr>
              <w:rPr>
                <w:rFonts w:ascii="Century Gothic" w:eastAsia="Century Gothic" w:hAnsi="Century Gothic" w:cs="Century Gothic"/>
                <w:sz w:val="24"/>
                <w:szCs w:val="24"/>
              </w:rPr>
            </w:pPr>
          </w:p>
        </w:tc>
      </w:tr>
      <w:tr w:rsidR="002F02DA" w14:paraId="63505422" w14:textId="77777777">
        <w:tc>
          <w:tcPr>
            <w:tcW w:w="10348" w:type="dxa"/>
            <w:gridSpan w:val="3"/>
          </w:tcPr>
          <w:p w14:paraId="008E0487" w14:textId="77777777" w:rsidR="002F02DA" w:rsidRDefault="00000000">
            <w:pPr>
              <w:jc w:val="center"/>
              <w:rPr>
                <w:rFonts w:ascii="Century Gothic" w:eastAsia="Century Gothic" w:hAnsi="Century Gothic" w:cs="Century Gothic"/>
                <w:sz w:val="28"/>
                <w:szCs w:val="28"/>
              </w:rPr>
            </w:pPr>
            <w:r>
              <w:rPr>
                <w:rFonts w:ascii="Century Gothic" w:eastAsia="Century Gothic" w:hAnsi="Century Gothic" w:cs="Century Gothic"/>
                <w:color w:val="0070C0"/>
                <w:sz w:val="28"/>
                <w:szCs w:val="28"/>
              </w:rPr>
              <w:t>Personal Qualities</w:t>
            </w:r>
          </w:p>
        </w:tc>
      </w:tr>
      <w:tr w:rsidR="002F02DA" w14:paraId="520B0911" w14:textId="77777777">
        <w:tc>
          <w:tcPr>
            <w:tcW w:w="993" w:type="dxa"/>
          </w:tcPr>
          <w:p w14:paraId="1BB87E52"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E16</w:t>
            </w:r>
          </w:p>
        </w:tc>
        <w:tc>
          <w:tcPr>
            <w:tcW w:w="8079" w:type="dxa"/>
          </w:tcPr>
          <w:p w14:paraId="0FD2D27A"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A commitment to the ethos and values of the school and its aspiration to narrow the gap for children from disadvantaged backgrounds including promoting the school’s wider extra- curricular and personal development offer.</w:t>
            </w:r>
          </w:p>
        </w:tc>
        <w:tc>
          <w:tcPr>
            <w:tcW w:w="1276" w:type="dxa"/>
          </w:tcPr>
          <w:p w14:paraId="25E15F20" w14:textId="77777777" w:rsidR="002F02DA" w:rsidRDefault="002F02DA">
            <w:pPr>
              <w:rPr>
                <w:rFonts w:ascii="Century Gothic" w:eastAsia="Century Gothic" w:hAnsi="Century Gothic" w:cs="Century Gothic"/>
                <w:sz w:val="24"/>
                <w:szCs w:val="24"/>
              </w:rPr>
            </w:pPr>
          </w:p>
        </w:tc>
      </w:tr>
      <w:tr w:rsidR="002F02DA" w14:paraId="31D7B93E" w14:textId="77777777">
        <w:tc>
          <w:tcPr>
            <w:tcW w:w="993" w:type="dxa"/>
          </w:tcPr>
          <w:p w14:paraId="0C67C518"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E17</w:t>
            </w:r>
          </w:p>
        </w:tc>
        <w:tc>
          <w:tcPr>
            <w:tcW w:w="8079" w:type="dxa"/>
          </w:tcPr>
          <w:p w14:paraId="0400DD20"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Demonstrate professional qualities of resilience, determination, a growth mindset and the ability to overcome obstacles.</w:t>
            </w:r>
          </w:p>
        </w:tc>
        <w:tc>
          <w:tcPr>
            <w:tcW w:w="1276" w:type="dxa"/>
          </w:tcPr>
          <w:p w14:paraId="302FB8F7" w14:textId="77777777" w:rsidR="002F02DA" w:rsidRDefault="002F02DA">
            <w:pPr>
              <w:rPr>
                <w:rFonts w:ascii="Century Gothic" w:eastAsia="Century Gothic" w:hAnsi="Century Gothic" w:cs="Century Gothic"/>
                <w:sz w:val="24"/>
                <w:szCs w:val="24"/>
              </w:rPr>
            </w:pPr>
          </w:p>
        </w:tc>
      </w:tr>
      <w:tr w:rsidR="002F02DA" w14:paraId="0B8681FA" w14:textId="77777777">
        <w:tc>
          <w:tcPr>
            <w:tcW w:w="993" w:type="dxa"/>
          </w:tcPr>
          <w:p w14:paraId="3BEA4D60"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E18</w:t>
            </w:r>
          </w:p>
        </w:tc>
        <w:tc>
          <w:tcPr>
            <w:tcW w:w="8079" w:type="dxa"/>
          </w:tcPr>
          <w:p w14:paraId="26A72B27"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A sense of integrity and  commitment to the school ethos and vision including meeting the needs of all children and having high aspirations for children in a diverse inner-city school .</w:t>
            </w:r>
          </w:p>
        </w:tc>
        <w:tc>
          <w:tcPr>
            <w:tcW w:w="1276" w:type="dxa"/>
          </w:tcPr>
          <w:p w14:paraId="762F3162" w14:textId="77777777" w:rsidR="002F02DA" w:rsidRDefault="002F02DA">
            <w:pPr>
              <w:rPr>
                <w:rFonts w:ascii="Century Gothic" w:eastAsia="Century Gothic" w:hAnsi="Century Gothic" w:cs="Century Gothic"/>
                <w:sz w:val="24"/>
                <w:szCs w:val="24"/>
              </w:rPr>
            </w:pPr>
          </w:p>
        </w:tc>
      </w:tr>
      <w:tr w:rsidR="002F02DA" w14:paraId="3F712157" w14:textId="77777777">
        <w:tc>
          <w:tcPr>
            <w:tcW w:w="993" w:type="dxa"/>
          </w:tcPr>
          <w:p w14:paraId="42351396"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E19</w:t>
            </w:r>
          </w:p>
        </w:tc>
        <w:tc>
          <w:tcPr>
            <w:tcW w:w="8079" w:type="dxa"/>
          </w:tcPr>
          <w:p w14:paraId="093D2B13"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To contribute to the supportive ethos of the school as an effective, efficient team player demonstrating good interpersonal skills and a willingness to work collaboratively as part of a team.</w:t>
            </w:r>
          </w:p>
        </w:tc>
        <w:tc>
          <w:tcPr>
            <w:tcW w:w="1276" w:type="dxa"/>
          </w:tcPr>
          <w:p w14:paraId="0AAA399E" w14:textId="77777777" w:rsidR="002F02DA" w:rsidRDefault="002F02DA">
            <w:pPr>
              <w:rPr>
                <w:rFonts w:ascii="Century Gothic" w:eastAsia="Century Gothic" w:hAnsi="Century Gothic" w:cs="Century Gothic"/>
                <w:sz w:val="24"/>
                <w:szCs w:val="24"/>
              </w:rPr>
            </w:pPr>
          </w:p>
        </w:tc>
      </w:tr>
      <w:tr w:rsidR="002F02DA" w14:paraId="0D9AC1C6" w14:textId="77777777">
        <w:tc>
          <w:tcPr>
            <w:tcW w:w="993" w:type="dxa"/>
          </w:tcPr>
          <w:p w14:paraId="7218D042"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E20</w:t>
            </w:r>
          </w:p>
        </w:tc>
        <w:tc>
          <w:tcPr>
            <w:tcW w:w="8079" w:type="dxa"/>
          </w:tcPr>
          <w:p w14:paraId="3CFA6305"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Ability to work and stay calm under pressure, prioritise effectively, work flexibly and maintain a healthy work life balance.</w:t>
            </w:r>
          </w:p>
        </w:tc>
        <w:tc>
          <w:tcPr>
            <w:tcW w:w="1276" w:type="dxa"/>
          </w:tcPr>
          <w:p w14:paraId="6CB59825" w14:textId="77777777" w:rsidR="002F02DA" w:rsidRDefault="002F02DA">
            <w:pPr>
              <w:rPr>
                <w:rFonts w:ascii="Century Gothic" w:eastAsia="Century Gothic" w:hAnsi="Century Gothic" w:cs="Century Gothic"/>
                <w:sz w:val="24"/>
                <w:szCs w:val="24"/>
              </w:rPr>
            </w:pPr>
          </w:p>
        </w:tc>
      </w:tr>
      <w:tr w:rsidR="002F02DA" w14:paraId="20690396" w14:textId="77777777">
        <w:tc>
          <w:tcPr>
            <w:tcW w:w="993" w:type="dxa"/>
          </w:tcPr>
          <w:p w14:paraId="05088600"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E21</w:t>
            </w:r>
          </w:p>
        </w:tc>
        <w:tc>
          <w:tcPr>
            <w:tcW w:w="8079" w:type="dxa"/>
          </w:tcPr>
          <w:p w14:paraId="330962E7"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Relate well to pupils, staff and parents /carers and care about their individual needs, respecting diversity, equality and inclusivity and the ability to deal appropriately and professionally with sensitive issues.</w:t>
            </w:r>
          </w:p>
        </w:tc>
        <w:tc>
          <w:tcPr>
            <w:tcW w:w="1276" w:type="dxa"/>
          </w:tcPr>
          <w:p w14:paraId="0A23F48A" w14:textId="77777777" w:rsidR="002F02DA" w:rsidRDefault="002F02DA">
            <w:pPr>
              <w:rPr>
                <w:rFonts w:ascii="Century Gothic" w:eastAsia="Century Gothic" w:hAnsi="Century Gothic" w:cs="Century Gothic"/>
                <w:sz w:val="24"/>
                <w:szCs w:val="24"/>
              </w:rPr>
            </w:pPr>
          </w:p>
        </w:tc>
      </w:tr>
      <w:tr w:rsidR="002F02DA" w14:paraId="45E2AFE9" w14:textId="77777777">
        <w:tc>
          <w:tcPr>
            <w:tcW w:w="993" w:type="dxa"/>
          </w:tcPr>
          <w:p w14:paraId="77BB66D5"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E22</w:t>
            </w:r>
          </w:p>
        </w:tc>
        <w:tc>
          <w:tcPr>
            <w:tcW w:w="8079" w:type="dxa"/>
          </w:tcPr>
          <w:p w14:paraId="6B64F54F"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To have a positive outlook, enthusiasm, and a good sense of humour.</w:t>
            </w:r>
          </w:p>
        </w:tc>
        <w:tc>
          <w:tcPr>
            <w:tcW w:w="1276" w:type="dxa"/>
          </w:tcPr>
          <w:p w14:paraId="1B23C253" w14:textId="77777777" w:rsidR="002F02DA" w:rsidRDefault="002F02DA">
            <w:pPr>
              <w:rPr>
                <w:rFonts w:ascii="Century Gothic" w:eastAsia="Century Gothic" w:hAnsi="Century Gothic" w:cs="Century Gothic"/>
                <w:sz w:val="24"/>
                <w:szCs w:val="24"/>
              </w:rPr>
            </w:pPr>
          </w:p>
        </w:tc>
      </w:tr>
      <w:tr w:rsidR="002F02DA" w14:paraId="49B00C2D" w14:textId="77777777">
        <w:tc>
          <w:tcPr>
            <w:tcW w:w="993" w:type="dxa"/>
          </w:tcPr>
          <w:p w14:paraId="24835B9B"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E23</w:t>
            </w:r>
          </w:p>
        </w:tc>
        <w:tc>
          <w:tcPr>
            <w:tcW w:w="8079" w:type="dxa"/>
          </w:tcPr>
          <w:p w14:paraId="5E5E1A9B"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Ability to adapt to changing circumstances and new ideas in a positive and creative manner.</w:t>
            </w:r>
          </w:p>
        </w:tc>
        <w:tc>
          <w:tcPr>
            <w:tcW w:w="1276" w:type="dxa"/>
          </w:tcPr>
          <w:p w14:paraId="5B2F8938" w14:textId="77777777" w:rsidR="002F02DA" w:rsidRDefault="002F02DA">
            <w:pPr>
              <w:rPr>
                <w:rFonts w:ascii="Century Gothic" w:eastAsia="Century Gothic" w:hAnsi="Century Gothic" w:cs="Century Gothic"/>
                <w:sz w:val="24"/>
                <w:szCs w:val="24"/>
              </w:rPr>
            </w:pPr>
          </w:p>
        </w:tc>
      </w:tr>
      <w:tr w:rsidR="002F02DA" w14:paraId="1F7362A8" w14:textId="77777777">
        <w:tc>
          <w:tcPr>
            <w:tcW w:w="10348" w:type="dxa"/>
            <w:gridSpan w:val="3"/>
          </w:tcPr>
          <w:p w14:paraId="01CFE43B" w14:textId="77777777" w:rsidR="002F02DA" w:rsidRDefault="00000000">
            <w:pPr>
              <w:jc w:val="center"/>
              <w:rPr>
                <w:rFonts w:ascii="Century Gothic" w:eastAsia="Century Gothic" w:hAnsi="Century Gothic" w:cs="Century Gothic"/>
                <w:color w:val="0070C0"/>
                <w:sz w:val="28"/>
                <w:szCs w:val="28"/>
              </w:rPr>
            </w:pPr>
            <w:r>
              <w:rPr>
                <w:rFonts w:ascii="Century Gothic" w:eastAsia="Century Gothic" w:hAnsi="Century Gothic" w:cs="Century Gothic"/>
                <w:color w:val="0070C0"/>
                <w:sz w:val="28"/>
                <w:szCs w:val="28"/>
              </w:rPr>
              <w:t>Commitment to Equal Opportunities</w:t>
            </w:r>
          </w:p>
        </w:tc>
      </w:tr>
      <w:tr w:rsidR="002F02DA" w14:paraId="6C2F96CD" w14:textId="77777777">
        <w:tc>
          <w:tcPr>
            <w:tcW w:w="993" w:type="dxa"/>
          </w:tcPr>
          <w:p w14:paraId="289C9BDB"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E24</w:t>
            </w:r>
          </w:p>
        </w:tc>
        <w:tc>
          <w:tcPr>
            <w:tcW w:w="8079" w:type="dxa"/>
          </w:tcPr>
          <w:p w14:paraId="1B13DC5B" w14:textId="77777777" w:rsidR="002F02DA"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Demonstrate a commitment to equality and the ability to adhere to the Council’s Dignity for All policy.</w:t>
            </w:r>
          </w:p>
        </w:tc>
        <w:tc>
          <w:tcPr>
            <w:tcW w:w="1276" w:type="dxa"/>
          </w:tcPr>
          <w:p w14:paraId="63F94096" w14:textId="77777777" w:rsidR="002F02DA" w:rsidRDefault="002F02DA">
            <w:pPr>
              <w:rPr>
                <w:rFonts w:ascii="Century Gothic" w:eastAsia="Century Gothic" w:hAnsi="Century Gothic" w:cs="Century Gothic"/>
                <w:sz w:val="24"/>
                <w:szCs w:val="24"/>
              </w:rPr>
            </w:pPr>
          </w:p>
        </w:tc>
      </w:tr>
    </w:tbl>
    <w:p w14:paraId="78B92E48" w14:textId="77777777" w:rsidR="002F02DA" w:rsidRDefault="002F02DA">
      <w:pPr>
        <w:rPr>
          <w:rFonts w:ascii="Century Gothic" w:eastAsia="Century Gothic" w:hAnsi="Century Gothic" w:cs="Century Gothic"/>
          <w:sz w:val="24"/>
          <w:szCs w:val="24"/>
        </w:rPr>
      </w:pPr>
    </w:p>
    <w:p w14:paraId="73316B13" w14:textId="77777777" w:rsidR="002F02DA" w:rsidRDefault="002F02DA">
      <w:pPr>
        <w:rPr>
          <w:rFonts w:ascii="Century Gothic" w:eastAsia="Century Gothic" w:hAnsi="Century Gothic" w:cs="Century Gothic"/>
          <w:sz w:val="24"/>
          <w:szCs w:val="24"/>
        </w:rPr>
      </w:pPr>
    </w:p>
    <w:p w14:paraId="49E5BFE6" w14:textId="77777777" w:rsidR="002F02DA" w:rsidRDefault="002F02DA">
      <w:pPr>
        <w:rPr>
          <w:rFonts w:ascii="Century Gothic" w:eastAsia="Century Gothic" w:hAnsi="Century Gothic" w:cs="Century Gothic"/>
          <w:sz w:val="24"/>
          <w:szCs w:val="24"/>
        </w:rPr>
      </w:pPr>
    </w:p>
    <w:p w14:paraId="0DFFA81C" w14:textId="77777777" w:rsidR="002F02DA" w:rsidRDefault="002F02DA">
      <w:pPr>
        <w:jc w:val="center"/>
        <w:rPr>
          <w:rFonts w:ascii="Century Gothic" w:eastAsia="Century Gothic" w:hAnsi="Century Gothic" w:cs="Century Gothic"/>
          <w:color w:val="2E75B5"/>
          <w:sz w:val="28"/>
          <w:szCs w:val="28"/>
        </w:rPr>
      </w:pPr>
    </w:p>
    <w:sectPr w:rsidR="002F02D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8D45F3A-3B3A-434B-AD28-381C736B597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2893918-332E-4561-ABEB-F71F3CBEE187}"/>
    <w:embedBold r:id="rId3" w:fontKey="{A317B250-8DEC-4F61-AD12-01E7C0317B0B}"/>
    <w:embedItalic r:id="rId4" w:fontKey="{9F18236B-7DF5-413E-9279-97E3781E3579}"/>
  </w:font>
  <w:font w:name="Georgia">
    <w:panose1 w:val="02040502050405020303"/>
    <w:charset w:val="00"/>
    <w:family w:val="auto"/>
    <w:pitch w:val="default"/>
    <w:embedItalic r:id="rId5" w:fontKey="{8063DB12-D988-4865-88D8-5783E7DA4549}"/>
  </w:font>
  <w:font w:name="Century Gothic">
    <w:panose1 w:val="020B0502020202020204"/>
    <w:charset w:val="00"/>
    <w:family w:val="swiss"/>
    <w:pitch w:val="variable"/>
    <w:sig w:usb0="00000287" w:usb1="00000000" w:usb2="00000000" w:usb3="00000000" w:csb0="0000009F" w:csb1="00000000"/>
    <w:embedRegular r:id="rId6" w:fontKey="{DC27873A-6288-42AA-BBCA-79F5BE7DC69B}"/>
    <w:embedBold r:id="rId7" w:fontKey="{3F3BCE8D-17AC-474B-8D50-CAC65A717767}"/>
    <w:embedItalic r:id="rId8" w:fontKey="{224AEE14-6050-4B30-B961-C65C882E91C3}"/>
    <w:embedBoldItalic r:id="rId9" w:fontKey="{31BDC83E-5AE3-40D1-B093-953CF651BF3A}"/>
  </w:font>
  <w:font w:name="Calibri Light">
    <w:panose1 w:val="020F0302020204030204"/>
    <w:charset w:val="00"/>
    <w:family w:val="swiss"/>
    <w:pitch w:val="variable"/>
    <w:sig w:usb0="E4002EFF" w:usb1="C200247B" w:usb2="00000009" w:usb3="00000000" w:csb0="000001FF" w:csb1="00000000"/>
    <w:embedRegular r:id="rId10" w:fontKey="{EC40386A-8FD0-46E4-BA04-5D7D55415A2A}"/>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06303"/>
    <w:multiLevelType w:val="multilevel"/>
    <w:tmpl w:val="500A0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0A30C7"/>
    <w:multiLevelType w:val="multilevel"/>
    <w:tmpl w:val="D92C2A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2C0294"/>
    <w:multiLevelType w:val="multilevel"/>
    <w:tmpl w:val="0C22F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1363FA"/>
    <w:multiLevelType w:val="multilevel"/>
    <w:tmpl w:val="703E69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CF245A"/>
    <w:multiLevelType w:val="multilevel"/>
    <w:tmpl w:val="8DBCDBE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C302A6"/>
    <w:multiLevelType w:val="multilevel"/>
    <w:tmpl w:val="72F6A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DE517D"/>
    <w:multiLevelType w:val="multilevel"/>
    <w:tmpl w:val="C87E0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2D7B82"/>
    <w:multiLevelType w:val="multilevel"/>
    <w:tmpl w:val="0CBA7AE8"/>
    <w:lvl w:ilvl="0">
      <w:start w:val="1"/>
      <w:numFmt w:val="bullet"/>
      <w:lvlText w:val="●"/>
      <w:lvlJc w:val="left"/>
      <w:pPr>
        <w:ind w:left="778" w:hanging="360"/>
      </w:pPr>
      <w:rPr>
        <w:rFonts w:ascii="Noto Sans Symbols" w:eastAsia="Noto Sans Symbols" w:hAnsi="Noto Sans Symbols" w:cs="Noto Sans Symbols"/>
        <w:color w:val="0070C0"/>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8" w15:restartNumberingAfterBreak="0">
    <w:nsid w:val="6FC65A0A"/>
    <w:multiLevelType w:val="multilevel"/>
    <w:tmpl w:val="FF9A40FC"/>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707B76B4"/>
    <w:multiLevelType w:val="multilevel"/>
    <w:tmpl w:val="7304D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2967662">
    <w:abstractNumId w:val="8"/>
  </w:num>
  <w:num w:numId="2" w16cid:durableId="41371714">
    <w:abstractNumId w:val="9"/>
  </w:num>
  <w:num w:numId="3" w16cid:durableId="1525747255">
    <w:abstractNumId w:val="6"/>
  </w:num>
  <w:num w:numId="4" w16cid:durableId="925386963">
    <w:abstractNumId w:val="0"/>
  </w:num>
  <w:num w:numId="5" w16cid:durableId="1906797346">
    <w:abstractNumId w:val="2"/>
  </w:num>
  <w:num w:numId="6" w16cid:durableId="170025489">
    <w:abstractNumId w:val="3"/>
  </w:num>
  <w:num w:numId="7" w16cid:durableId="1276060259">
    <w:abstractNumId w:val="1"/>
  </w:num>
  <w:num w:numId="8" w16cid:durableId="573471375">
    <w:abstractNumId w:val="7"/>
  </w:num>
  <w:num w:numId="9" w16cid:durableId="386609628">
    <w:abstractNumId w:val="4"/>
  </w:num>
  <w:num w:numId="10" w16cid:durableId="13556183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2DA"/>
    <w:rsid w:val="002F02DA"/>
    <w:rsid w:val="00632E8C"/>
    <w:rsid w:val="00BD51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2A725"/>
  <w15:docId w15:val="{850BF371-C1E6-493B-A1E6-63C31CFD0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12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77B"/>
  </w:style>
  <w:style w:type="paragraph" w:styleId="Footer">
    <w:name w:val="footer"/>
    <w:basedOn w:val="Normal"/>
    <w:link w:val="FooterChar"/>
    <w:uiPriority w:val="99"/>
    <w:unhideWhenUsed/>
    <w:rsid w:val="00512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77B"/>
  </w:style>
  <w:style w:type="character" w:styleId="PlaceholderText">
    <w:name w:val="Placeholder Text"/>
    <w:basedOn w:val="DefaultParagraphFont"/>
    <w:uiPriority w:val="99"/>
    <w:semiHidden/>
    <w:rsid w:val="00D76649"/>
    <w:rPr>
      <w:color w:val="808080"/>
    </w:rPr>
  </w:style>
  <w:style w:type="paragraph" w:styleId="NormalWeb">
    <w:name w:val="Normal (Web)"/>
    <w:basedOn w:val="Normal"/>
    <w:uiPriority w:val="99"/>
    <w:unhideWhenUsed/>
    <w:rsid w:val="00D7664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029FD"/>
    <w:rPr>
      <w:i/>
      <w:iCs/>
    </w:rPr>
  </w:style>
  <w:style w:type="character" w:styleId="Strong">
    <w:name w:val="Strong"/>
    <w:basedOn w:val="DefaultParagraphFont"/>
    <w:uiPriority w:val="22"/>
    <w:qFormat/>
    <w:rsid w:val="002029FD"/>
    <w:rPr>
      <w:b/>
      <w:bCs/>
    </w:rPr>
  </w:style>
  <w:style w:type="character" w:styleId="Hyperlink">
    <w:name w:val="Hyperlink"/>
    <w:basedOn w:val="DefaultParagraphFont"/>
    <w:uiPriority w:val="99"/>
    <w:unhideWhenUsed/>
    <w:rsid w:val="003C247C"/>
    <w:rPr>
      <w:color w:val="0563C1" w:themeColor="hyperlink"/>
      <w:u w:val="single"/>
    </w:rPr>
  </w:style>
  <w:style w:type="character" w:customStyle="1" w:styleId="UnresolvedMention1">
    <w:name w:val="Unresolved Mention1"/>
    <w:basedOn w:val="DefaultParagraphFont"/>
    <w:uiPriority w:val="99"/>
    <w:semiHidden/>
    <w:unhideWhenUsed/>
    <w:rsid w:val="003C247C"/>
    <w:rPr>
      <w:color w:val="605E5C"/>
      <w:shd w:val="clear" w:color="auto" w:fill="E1DFDD"/>
    </w:rPr>
  </w:style>
  <w:style w:type="paragraph" w:styleId="ListParagraph">
    <w:name w:val="List Paragraph"/>
    <w:basedOn w:val="Normal"/>
    <w:uiPriority w:val="34"/>
    <w:qFormat/>
    <w:rsid w:val="006130CE"/>
    <w:pPr>
      <w:ind w:left="720"/>
      <w:contextualSpacing/>
    </w:pPr>
  </w:style>
  <w:style w:type="table" w:styleId="TableGrid">
    <w:name w:val="Table Grid"/>
    <w:basedOn w:val="TableNormal"/>
    <w:uiPriority w:val="39"/>
    <w:rsid w:val="00925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44" w:type="dxa"/>
        <w:left w:w="115" w:type="dxa"/>
        <w:bottom w:w="144" w:type="dxa"/>
        <w:right w:w="115" w:type="dxa"/>
      </w:tblCellMar>
    </w:tblPr>
  </w:style>
  <w:style w:type="table" w:customStyle="1" w:styleId="a1">
    <w:basedOn w:val="TableNormal"/>
    <w:pPr>
      <w:spacing w:after="0" w:line="240" w:lineRule="auto"/>
    </w:pPr>
    <w:tblPr>
      <w:tblStyleRowBandSize w:val="1"/>
      <w:tblStyleColBandSize w:val="1"/>
      <w:tblCellMar>
        <w:top w:w="144" w:type="dxa"/>
        <w:left w:w="115" w:type="dxa"/>
        <w:bottom w:w="14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files.ofsted.gov.uk/v1/file/50286821" TargetMode="External"/><Relationship Id="rId18" Type="http://schemas.openxmlformats.org/officeDocument/2006/relationships/hyperlink" Target="http://www.morelandislington.co.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hyperlink" Target="mailto:admin@Moreland.islington.sch.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moreland-islington.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4F+d81MTEw0iUNyE6uw81kK5w==">CgMxLjAyCGguZ2pkZ3hzMg5oLjNxd2F6cWUyNXY2NzgAciExMWtQd0pEb01yZHl5VWM2Z2NiZTNmemMzZHNPOXJ1bGc=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3337</Words>
  <Characters>19022</Characters>
  <Application>Microsoft Office Word</Application>
  <DocSecurity>0</DocSecurity>
  <Lines>158</Lines>
  <Paragraphs>44</Paragraphs>
  <ScaleCrop>false</ScaleCrop>
  <Company/>
  <LinksUpToDate>false</LinksUpToDate>
  <CharactersWithSpaces>22315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Lawrence</dc:creator>
  <cp:lastModifiedBy>Catherine Lawrence</cp:lastModifiedBy>
  <cp:revision>2</cp:revision>
  <dcterms:created xsi:type="dcterms:W3CDTF">2024-11-19T14:15:00Z</dcterms:created>
  <dcterms:modified xsi:type="dcterms:W3CDTF">2026-02-28T14:36:00Z</dcterms:modified>
</cp:coreProperties>
</file>