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77777777" w:rsidR="007973AA" w:rsidRDefault="00D80D1B">
      <w:pPr>
        <w:pStyle w:val="BodyText"/>
        <w:rPr>
          <w:rFonts w:ascii="Times New Roman"/>
          <w:sz w:val="64"/>
        </w:rPr>
      </w:pPr>
      <w:r>
        <w:rPr>
          <w:noProof/>
        </w:rPr>
        <mc:AlternateContent>
          <mc:Choice Requires="wpg">
            <w:drawing>
              <wp:anchor distT="0" distB="0" distL="0" distR="0" simplePos="0" relativeHeight="157286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5A1EB6AC" id="Group 1" o:spid="_x0000_s1026" style="position:absolute;margin-left:1pt;margin-top:1.3pt;width:594pt;height:80pt;z-index:157286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r>
        <w:rPr>
          <w:noProof/>
        </w:rPr>
        <mc:AlternateContent>
          <mc:Choice Requires="wps">
            <w:drawing>
              <wp:anchor distT="0" distB="0" distL="0" distR="0" simplePos="0" relativeHeight="15729152" behindDoc="0" locked="0" layoutInCell="1" allowOverlap="1" wp14:anchorId="40E1C5F5" wp14:editId="40E1C5F6">
                <wp:simplePos x="0" y="0"/>
                <wp:positionH relativeFrom="page">
                  <wp:posOffset>269747</wp:posOffset>
                </wp:positionH>
                <wp:positionV relativeFrom="page">
                  <wp:posOffset>2164079</wp:posOffset>
                </wp:positionV>
                <wp:extent cx="9525" cy="3371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37185"/>
                        </a:xfrm>
                        <a:custGeom>
                          <a:avLst/>
                          <a:gdLst/>
                          <a:ahLst/>
                          <a:cxnLst/>
                          <a:rect l="l" t="t" r="r" b="b"/>
                          <a:pathLst>
                            <a:path w="9525" h="337185">
                              <a:moveTo>
                                <a:pt x="9143" y="0"/>
                              </a:moveTo>
                              <a:lnTo>
                                <a:pt x="0" y="0"/>
                              </a:lnTo>
                              <a:lnTo>
                                <a:pt x="0" y="336803"/>
                              </a:lnTo>
                              <a:lnTo>
                                <a:pt x="9143" y="3368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6B79C" id="Graphic 17" o:spid="_x0000_s1026" style="position:absolute;margin-left:21.25pt;margin-top:170.4pt;width:.75pt;height:26.5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" path="m9143,l,,,336803r9143,l9143,xe" fillcolor="black" stroked="f">
                <v:path arrowok="t"/>
                <w10:wrap anchorx="page" anchory="page"/>
              </v:shape>
            </w:pict>
          </mc:Fallback>
        </mc:AlternateContent>
      </w:r>
    </w:p>
    <w:p w14:paraId="40E1C5A9" w14:textId="77777777" w:rsidR="007973AA" w:rsidRDefault="007973AA">
      <w:pPr>
        <w:pStyle w:val="BodyText"/>
        <w:spacing w:before="357"/>
        <w:rPr>
          <w:rFonts w:ascii="Times New Roman"/>
          <w:sz w:val="64"/>
        </w:rPr>
      </w:pPr>
    </w:p>
    <w:p w14:paraId="0CE44C09" w14:textId="4E935141" w:rsidR="002C34E3" w:rsidRPr="00EF7AA7" w:rsidRDefault="00D80D1B" w:rsidP="002C34E3">
      <w:pPr>
        <w:pStyle w:val="Title"/>
        <w:rPr>
          <w:color w:val="288546"/>
          <w:spacing w:val="-2"/>
        </w:rPr>
      </w:pPr>
      <w:bookmarkStart w:id="0" w:name="Job_title"/>
      <w:bookmarkEnd w:id="0"/>
      <w:r>
        <w:rPr>
          <w:color w:val="288546"/>
        </w:rPr>
        <w:t>Job</w:t>
      </w:r>
      <w:r>
        <w:rPr>
          <w:color w:val="288546"/>
          <w:spacing w:val="-41"/>
        </w:rPr>
        <w:t xml:space="preserve"> </w:t>
      </w:r>
      <w:r>
        <w:rPr>
          <w:color w:val="288546"/>
          <w:spacing w:val="-2"/>
        </w:rPr>
        <w:t>description</w:t>
      </w:r>
    </w:p>
    <w:p w14:paraId="37F508F2" w14:textId="618086AF" w:rsidR="00057E47" w:rsidRPr="00057E47" w:rsidRDefault="00D80D1B" w:rsidP="00057E47">
      <w:pPr>
        <w:pStyle w:val="Heading1"/>
        <w:spacing w:before="243"/>
        <w:rPr>
          <w:b/>
          <w:bCs/>
          <w:spacing w:val="-2"/>
          <w:lang w:val="en-GB"/>
        </w:rPr>
      </w:pPr>
      <w:r>
        <w:t xml:space="preserve">Job </w:t>
      </w:r>
      <w:r>
        <w:rPr>
          <w:spacing w:val="-2"/>
        </w:rPr>
        <w:t>title</w:t>
      </w:r>
      <w:r w:rsidR="00057E47">
        <w:rPr>
          <w:spacing w:val="-2"/>
        </w:rPr>
        <w:t xml:space="preserve">: </w:t>
      </w:r>
      <w:r w:rsidR="00057E47" w:rsidRPr="00057E47">
        <w:rPr>
          <w:b/>
          <w:bCs/>
          <w:spacing w:val="-2"/>
          <w:lang w:val="en-GB"/>
        </w:rPr>
        <w:t xml:space="preserve">Education, Employment and Training Adviser </w:t>
      </w:r>
    </w:p>
    <w:p w14:paraId="40E1C5AC" w14:textId="23A990CE" w:rsidR="007973AA" w:rsidRPr="00975C15" w:rsidRDefault="00D80D1B">
      <w:pPr>
        <w:pStyle w:val="ListParagraph"/>
        <w:numPr>
          <w:ilvl w:val="0"/>
          <w:numId w:val="2"/>
        </w:numPr>
        <w:tabs>
          <w:tab w:val="left" w:pos="697"/>
          <w:tab w:val="left" w:pos="2291"/>
        </w:tabs>
        <w:spacing w:before="240"/>
        <w:ind w:left="697" w:hanging="282"/>
        <w:rPr>
          <w:sz w:val="24"/>
        </w:rPr>
      </w:pPr>
      <w:r w:rsidRPr="00975C15">
        <w:rPr>
          <w:spacing w:val="-2"/>
          <w:sz w:val="24"/>
        </w:rPr>
        <w:t>Grade:</w:t>
      </w:r>
      <w:r w:rsidRPr="00975C15">
        <w:rPr>
          <w:sz w:val="24"/>
        </w:rPr>
        <w:tab/>
      </w:r>
      <w:r w:rsidR="00975C15" w:rsidRPr="00975C15">
        <w:rPr>
          <w:sz w:val="24"/>
          <w:u w:color="D13438"/>
        </w:rPr>
        <w:t>PO1</w:t>
      </w:r>
    </w:p>
    <w:p w14:paraId="40E1C5AD" w14:textId="36A5B0F8" w:rsidR="007973AA" w:rsidRDefault="00D80D1B">
      <w:pPr>
        <w:pStyle w:val="ListParagraph"/>
        <w:numPr>
          <w:ilvl w:val="0"/>
          <w:numId w:val="2"/>
        </w:numPr>
        <w:tabs>
          <w:tab w:val="left" w:pos="697"/>
          <w:tab w:val="left" w:pos="2291"/>
        </w:tabs>
        <w:ind w:left="697" w:hanging="282"/>
        <w:rPr>
          <w:sz w:val="24"/>
        </w:rPr>
      </w:pPr>
      <w:r>
        <w:rPr>
          <w:sz w:val="24"/>
        </w:rPr>
        <w:t>Reports</w:t>
      </w:r>
      <w:r>
        <w:rPr>
          <w:spacing w:val="-2"/>
          <w:sz w:val="24"/>
        </w:rPr>
        <w:t xml:space="preserve"> </w:t>
      </w:r>
      <w:r>
        <w:rPr>
          <w:spacing w:val="-5"/>
          <w:sz w:val="24"/>
        </w:rPr>
        <w:t>to:</w:t>
      </w:r>
      <w:r>
        <w:rPr>
          <w:sz w:val="24"/>
        </w:rPr>
        <w:tab/>
      </w:r>
      <w:r w:rsidR="00B068A5">
        <w:rPr>
          <w:sz w:val="24"/>
        </w:rPr>
        <w:t>Project Manager</w:t>
      </w:r>
    </w:p>
    <w:p w14:paraId="40E1C5AE" w14:textId="6E7ED924" w:rsidR="007973AA" w:rsidRDefault="00D80D1B">
      <w:pPr>
        <w:pStyle w:val="ListParagraph"/>
        <w:numPr>
          <w:ilvl w:val="0"/>
          <w:numId w:val="2"/>
        </w:numPr>
        <w:tabs>
          <w:tab w:val="left" w:pos="697"/>
        </w:tabs>
        <w:spacing w:before="238"/>
        <w:ind w:left="697" w:hanging="282"/>
        <w:rPr>
          <w:sz w:val="24"/>
        </w:rPr>
      </w:pPr>
      <w:r>
        <w:rPr>
          <w:sz w:val="24"/>
        </w:rPr>
        <w:t>Direct</w:t>
      </w:r>
      <w:r>
        <w:rPr>
          <w:spacing w:val="-1"/>
          <w:sz w:val="24"/>
        </w:rPr>
        <w:t xml:space="preserve"> </w:t>
      </w:r>
      <w:r>
        <w:rPr>
          <w:sz w:val="24"/>
        </w:rPr>
        <w:t>reports:</w:t>
      </w:r>
      <w:r>
        <w:rPr>
          <w:spacing w:val="15"/>
          <w:sz w:val="24"/>
        </w:rPr>
        <w:t xml:space="preserve"> </w:t>
      </w:r>
      <w:r w:rsidR="00B068A5">
        <w:rPr>
          <w:sz w:val="24"/>
        </w:rPr>
        <w:t>None</w:t>
      </w:r>
    </w:p>
    <w:p w14:paraId="40E1C5AF" w14:textId="45510027" w:rsidR="007973AA" w:rsidRDefault="00D80D1B">
      <w:pPr>
        <w:pStyle w:val="ListParagraph"/>
        <w:numPr>
          <w:ilvl w:val="0"/>
          <w:numId w:val="2"/>
        </w:numPr>
        <w:tabs>
          <w:tab w:val="left" w:pos="697"/>
          <w:tab w:val="left" w:pos="2291"/>
        </w:tabs>
        <w:spacing w:before="239"/>
        <w:ind w:left="697" w:hanging="282"/>
        <w:rPr>
          <w:sz w:val="24"/>
        </w:rPr>
      </w:pPr>
      <w:r>
        <w:rPr>
          <w:sz w:val="24"/>
        </w:rPr>
        <w:t>Your</w:t>
      </w:r>
      <w:r>
        <w:rPr>
          <w:spacing w:val="-3"/>
          <w:sz w:val="24"/>
        </w:rPr>
        <w:t xml:space="preserve"> </w:t>
      </w:r>
      <w:r>
        <w:rPr>
          <w:spacing w:val="-2"/>
          <w:sz w:val="24"/>
        </w:rPr>
        <w:t>team:</w:t>
      </w:r>
      <w:r>
        <w:rPr>
          <w:sz w:val="24"/>
        </w:rPr>
        <w:tab/>
      </w:r>
      <w:r w:rsidR="00DF0E36">
        <w:rPr>
          <w:sz w:val="24"/>
        </w:rPr>
        <w:t>Youth Futures Team</w:t>
      </w:r>
    </w:p>
    <w:p w14:paraId="40E1C5B0" w14:textId="72E38003" w:rsidR="007973AA" w:rsidRDefault="00D80D1B">
      <w:pPr>
        <w:pStyle w:val="ListParagraph"/>
        <w:numPr>
          <w:ilvl w:val="0"/>
          <w:numId w:val="2"/>
        </w:numPr>
        <w:tabs>
          <w:tab w:val="left" w:pos="697"/>
        </w:tabs>
        <w:ind w:left="697" w:hanging="282"/>
        <w:rPr>
          <w:sz w:val="24"/>
        </w:rPr>
      </w:pPr>
      <w:r>
        <w:rPr>
          <w:sz w:val="24"/>
        </w:rPr>
        <w:t>Service</w:t>
      </w:r>
      <w:r>
        <w:rPr>
          <w:spacing w:val="-2"/>
          <w:sz w:val="24"/>
        </w:rPr>
        <w:t xml:space="preserve"> </w:t>
      </w:r>
      <w:r>
        <w:rPr>
          <w:sz w:val="24"/>
        </w:rPr>
        <w:t>area:</w:t>
      </w:r>
      <w:r>
        <w:rPr>
          <w:spacing w:val="71"/>
          <w:w w:val="150"/>
          <w:sz w:val="24"/>
        </w:rPr>
        <w:t xml:space="preserve"> </w:t>
      </w:r>
      <w:r w:rsidR="00DF0E36">
        <w:rPr>
          <w:sz w:val="24"/>
        </w:rPr>
        <w:t>Inclusive Jobs</w:t>
      </w:r>
    </w:p>
    <w:p w14:paraId="40E1C5B2" w14:textId="4992C065" w:rsidR="007973AA" w:rsidRPr="00EF7AA7" w:rsidRDefault="00D80D1B" w:rsidP="006C49CE">
      <w:pPr>
        <w:pStyle w:val="ListParagraph"/>
        <w:numPr>
          <w:ilvl w:val="0"/>
          <w:numId w:val="2"/>
        </w:numPr>
        <w:tabs>
          <w:tab w:val="left" w:pos="696"/>
          <w:tab w:val="left" w:pos="698"/>
          <w:tab w:val="left" w:pos="2291"/>
        </w:tabs>
        <w:spacing w:before="29" w:after="1"/>
        <w:ind w:right="353"/>
        <w:rPr>
          <w:sz w:val="20"/>
        </w:rPr>
      </w:pPr>
      <w:r w:rsidRPr="006C49CE">
        <w:rPr>
          <w:spacing w:val="-2"/>
          <w:sz w:val="24"/>
        </w:rPr>
        <w:t>Directorate:</w:t>
      </w:r>
      <w:r>
        <w:rPr>
          <w:sz w:val="24"/>
        </w:rPr>
        <w:tab/>
      </w:r>
      <w:r w:rsidR="00750218">
        <w:rPr>
          <w:sz w:val="24"/>
        </w:rPr>
        <w:t xml:space="preserve">Community </w:t>
      </w:r>
      <w:r>
        <w:rPr>
          <w:sz w:val="24"/>
        </w:rPr>
        <w:t>Wealth Building</w:t>
      </w:r>
    </w:p>
    <w:p w14:paraId="3F427664" w14:textId="77777777" w:rsidR="00EF7AA7" w:rsidRPr="006C49CE" w:rsidRDefault="00EF7AA7" w:rsidP="00EF7AA7">
      <w:pPr>
        <w:pStyle w:val="ListParagraph"/>
        <w:tabs>
          <w:tab w:val="left" w:pos="696"/>
          <w:tab w:val="left" w:pos="698"/>
          <w:tab w:val="left" w:pos="2291"/>
        </w:tabs>
        <w:spacing w:before="29" w:after="1"/>
        <w:ind w:left="698" w:right="353" w:firstLine="0"/>
        <w:rPr>
          <w:sz w:val="20"/>
        </w:rPr>
      </w:pPr>
    </w:p>
    <w:p w14:paraId="78590E52" w14:textId="77777777" w:rsidR="006C49CE" w:rsidRPr="006C49CE" w:rsidRDefault="006C49CE" w:rsidP="006C49CE">
      <w:pPr>
        <w:pStyle w:val="ListParagraph"/>
        <w:tabs>
          <w:tab w:val="left" w:pos="696"/>
          <w:tab w:val="left" w:pos="698"/>
          <w:tab w:val="left" w:pos="2291"/>
        </w:tabs>
        <w:spacing w:before="29" w:after="1"/>
        <w:ind w:left="698" w:right="353" w:firstLine="0"/>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195"/>
      </w:tblGrid>
      <w:tr w:rsidR="007973AA" w14:paraId="40E1C5B4" w14:textId="77777777">
        <w:trPr>
          <w:trHeight w:val="757"/>
        </w:trPr>
        <w:tc>
          <w:tcPr>
            <w:tcW w:w="10195" w:type="dxa"/>
            <w:tcBorders>
              <w:top w:val="single" w:sz="4" w:space="0" w:color="000000"/>
              <w:bottom w:val="single" w:sz="4" w:space="0" w:color="000000"/>
            </w:tcBorders>
            <w:shd w:val="clear" w:color="auto" w:fill="288546"/>
          </w:tcPr>
          <w:p w14:paraId="40E1C5B3" w14:textId="77777777" w:rsidR="007973AA" w:rsidRDefault="00D80D1B">
            <w:pPr>
              <w:pStyle w:val="TableParagraph"/>
              <w:spacing w:before="242"/>
              <w:ind w:left="115"/>
              <w:rPr>
                <w:b/>
                <w:sz w:val="24"/>
              </w:rPr>
            </w:pPr>
            <w:r>
              <w:rPr>
                <w:b/>
                <w:color w:val="FFFFFF"/>
                <w:sz w:val="24"/>
              </w:rPr>
              <w:t>Special</w:t>
            </w:r>
            <w:r>
              <w:rPr>
                <w:b/>
                <w:color w:val="FFFFFF"/>
                <w:spacing w:val="-4"/>
                <w:sz w:val="24"/>
              </w:rPr>
              <w:t xml:space="preserve"> </w:t>
            </w:r>
            <w:r>
              <w:rPr>
                <w:b/>
                <w:color w:val="FFFFFF"/>
                <w:sz w:val="24"/>
              </w:rPr>
              <w:t>requirements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post</w:t>
            </w:r>
            <w:r>
              <w:rPr>
                <w:b/>
                <w:color w:val="FFFFFF"/>
                <w:spacing w:val="-2"/>
                <w:sz w:val="24"/>
              </w:rPr>
              <w:t xml:space="preserve"> </w:t>
            </w:r>
            <w:r>
              <w:rPr>
                <w:b/>
                <w:color w:val="FFFFFF"/>
                <w:sz w:val="24"/>
              </w:rPr>
              <w:t>(delete</w:t>
            </w:r>
            <w:r>
              <w:rPr>
                <w:b/>
                <w:color w:val="FFFFFF"/>
                <w:spacing w:val="-4"/>
                <w:sz w:val="24"/>
              </w:rPr>
              <w:t xml:space="preserve"> </w:t>
            </w:r>
            <w:r>
              <w:rPr>
                <w:b/>
                <w:color w:val="FFFFFF"/>
                <w:sz w:val="24"/>
              </w:rPr>
              <w:t>as</w:t>
            </w:r>
            <w:r>
              <w:rPr>
                <w:b/>
                <w:color w:val="FFFFFF"/>
                <w:spacing w:val="-1"/>
                <w:sz w:val="24"/>
              </w:rPr>
              <w:t xml:space="preserve"> </w:t>
            </w:r>
            <w:r>
              <w:rPr>
                <w:b/>
                <w:color w:val="FFFFFF"/>
                <w:spacing w:val="-2"/>
                <w:sz w:val="24"/>
              </w:rPr>
              <w:t>applicable)</w:t>
            </w:r>
          </w:p>
        </w:tc>
      </w:tr>
      <w:tr w:rsidR="007973AA" w14:paraId="40E1C5BD" w14:textId="77777777">
        <w:trPr>
          <w:trHeight w:val="6364"/>
        </w:trPr>
        <w:tc>
          <w:tcPr>
            <w:tcW w:w="10195" w:type="dxa"/>
            <w:tcBorders>
              <w:top w:val="single" w:sz="4" w:space="0" w:color="000000"/>
              <w:bottom w:val="single" w:sz="4" w:space="0" w:color="000000"/>
            </w:tcBorders>
          </w:tcPr>
          <w:p w14:paraId="40E1C5B7" w14:textId="77777777" w:rsidR="007973AA" w:rsidRDefault="00D80D1B">
            <w:pPr>
              <w:pStyle w:val="TableParagraph"/>
              <w:spacing w:before="238"/>
              <w:ind w:left="115"/>
              <w:rPr>
                <w:sz w:val="24"/>
              </w:rPr>
            </w:pPr>
            <w:r>
              <w:rPr>
                <w:sz w:val="24"/>
              </w:rPr>
              <w:t>Workstyle:</w:t>
            </w:r>
            <w:r>
              <w:rPr>
                <w:spacing w:val="-3"/>
                <w:sz w:val="24"/>
              </w:rPr>
              <w:t xml:space="preserve"> </w:t>
            </w:r>
            <w:r>
              <w:rPr>
                <w:sz w:val="24"/>
              </w:rPr>
              <w:t>Front</w:t>
            </w:r>
            <w:r>
              <w:rPr>
                <w:spacing w:val="-1"/>
                <w:sz w:val="24"/>
              </w:rPr>
              <w:t xml:space="preserve"> </w:t>
            </w:r>
            <w:r>
              <w:rPr>
                <w:sz w:val="24"/>
              </w:rPr>
              <w:t>facing</w:t>
            </w:r>
            <w:r>
              <w:rPr>
                <w:spacing w:val="-4"/>
                <w:sz w:val="24"/>
              </w:rPr>
              <w:t xml:space="preserve"> </w:t>
            </w:r>
            <w:r>
              <w:rPr>
                <w:sz w:val="24"/>
              </w:rPr>
              <w:t>(High</w:t>
            </w:r>
            <w:r>
              <w:rPr>
                <w:spacing w:val="-1"/>
                <w:sz w:val="24"/>
              </w:rPr>
              <w:t xml:space="preserve"> </w:t>
            </w:r>
            <w:r>
              <w:rPr>
                <w:sz w:val="24"/>
              </w:rPr>
              <w:t>presence,</w:t>
            </w:r>
            <w:r>
              <w:rPr>
                <w:spacing w:val="-4"/>
                <w:sz w:val="24"/>
              </w:rPr>
              <w:t xml:space="preserve"> </w:t>
            </w:r>
            <w:r>
              <w:rPr>
                <w:sz w:val="24"/>
              </w:rPr>
              <w:t>three</w:t>
            </w:r>
            <w:r>
              <w:rPr>
                <w:spacing w:val="-2"/>
                <w:sz w:val="24"/>
              </w:rPr>
              <w:t xml:space="preserve"> </w:t>
            </w:r>
            <w:r>
              <w:rPr>
                <w:sz w:val="24"/>
              </w:rPr>
              <w:t>to</w:t>
            </w:r>
            <w:r>
              <w:rPr>
                <w:spacing w:val="-1"/>
                <w:sz w:val="24"/>
              </w:rPr>
              <w:t xml:space="preserve"> </w:t>
            </w:r>
            <w:r>
              <w:rPr>
                <w:sz w:val="24"/>
              </w:rPr>
              <w:t>four</w:t>
            </w:r>
            <w:r>
              <w:rPr>
                <w:spacing w:val="-3"/>
                <w:sz w:val="24"/>
              </w:rPr>
              <w:t xml:space="preserve"> </w:t>
            </w:r>
            <w:r>
              <w:rPr>
                <w:sz w:val="24"/>
              </w:rPr>
              <w:t>days</w:t>
            </w:r>
            <w:r>
              <w:rPr>
                <w:spacing w:val="-4"/>
                <w:sz w:val="24"/>
              </w:rPr>
              <w:t xml:space="preserve"> </w:t>
            </w:r>
            <w:r>
              <w:rPr>
                <w:sz w:val="24"/>
              </w:rPr>
              <w:t xml:space="preserve">a </w:t>
            </w:r>
            <w:r>
              <w:rPr>
                <w:spacing w:val="-2"/>
                <w:sz w:val="24"/>
              </w:rPr>
              <w:t>week)</w:t>
            </w:r>
          </w:p>
          <w:p w14:paraId="40E1C5BC" w14:textId="0065299A" w:rsidR="007973AA" w:rsidRPr="00F73696" w:rsidRDefault="00D80D1B" w:rsidP="00F73696">
            <w:pPr>
              <w:pStyle w:val="TableParagraph"/>
              <w:numPr>
                <w:ilvl w:val="0"/>
                <w:numId w:val="1"/>
              </w:numPr>
              <w:tabs>
                <w:tab w:val="left" w:pos="679"/>
                <w:tab w:val="left" w:pos="681"/>
              </w:tabs>
              <w:spacing w:before="241"/>
              <w:ind w:right="354"/>
              <w:rPr>
                <w:sz w:val="24"/>
              </w:rPr>
            </w:pPr>
            <w:r>
              <w:rPr>
                <w:sz w:val="24"/>
              </w:rPr>
              <w:t>Colleagues</w:t>
            </w:r>
            <w:r>
              <w:rPr>
                <w:spacing w:val="-3"/>
                <w:sz w:val="24"/>
              </w:rPr>
              <w:t xml:space="preserve"> </w:t>
            </w:r>
            <w:r>
              <w:rPr>
                <w:sz w:val="24"/>
              </w:rPr>
              <w:t>with</w:t>
            </w:r>
            <w:r>
              <w:rPr>
                <w:spacing w:val="-2"/>
                <w:sz w:val="24"/>
              </w:rPr>
              <w:t xml:space="preserve"> </w:t>
            </w:r>
            <w:r>
              <w:rPr>
                <w:sz w:val="24"/>
              </w:rPr>
              <w:t>regular</w:t>
            </w:r>
            <w:r>
              <w:rPr>
                <w:spacing w:val="-4"/>
                <w:sz w:val="24"/>
              </w:rPr>
              <w:t xml:space="preserve"> </w:t>
            </w:r>
            <w:r>
              <w:rPr>
                <w:sz w:val="24"/>
              </w:rPr>
              <w:t>physical</w:t>
            </w:r>
            <w:r>
              <w:rPr>
                <w:spacing w:val="-3"/>
                <w:sz w:val="24"/>
              </w:rPr>
              <w:t xml:space="preserve"> </w:t>
            </w:r>
            <w:r>
              <w:rPr>
                <w:sz w:val="24"/>
              </w:rPr>
              <w:t>contact</w:t>
            </w:r>
            <w:r>
              <w:rPr>
                <w:spacing w:val="-5"/>
                <w:sz w:val="24"/>
              </w:rPr>
              <w:t xml:space="preserve"> </w:t>
            </w:r>
            <w:r>
              <w:rPr>
                <w:sz w:val="24"/>
              </w:rPr>
              <w:t>with</w:t>
            </w:r>
            <w:r>
              <w:rPr>
                <w:spacing w:val="-4"/>
                <w:sz w:val="24"/>
              </w:rPr>
              <w:t xml:space="preserve"> </w:t>
            </w:r>
            <w:r>
              <w:rPr>
                <w:sz w:val="24"/>
              </w:rPr>
              <w:t>residents</w:t>
            </w:r>
            <w:r>
              <w:rPr>
                <w:spacing w:val="-5"/>
                <w:sz w:val="24"/>
              </w:rPr>
              <w:t xml:space="preserve"> </w:t>
            </w:r>
            <w:r>
              <w:rPr>
                <w:sz w:val="24"/>
              </w:rPr>
              <w:t>and</w:t>
            </w:r>
            <w:r>
              <w:rPr>
                <w:spacing w:val="-2"/>
                <w:sz w:val="24"/>
              </w:rPr>
              <w:t xml:space="preserve"> </w:t>
            </w:r>
            <w:r>
              <w:rPr>
                <w:sz w:val="24"/>
              </w:rPr>
              <w:t>businesses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borough and on-site, but some activities could be done remotely (such as paperwork)</w:t>
            </w:r>
          </w:p>
        </w:tc>
      </w:tr>
    </w:tbl>
    <w:p w14:paraId="40E1C5BE" w14:textId="77777777" w:rsidR="007973AA" w:rsidRDefault="007973AA">
      <w:pPr>
        <w:rPr>
          <w:sz w:val="24"/>
        </w:rPr>
        <w:sectPr w:rsidR="007973AA">
          <w:type w:val="continuous"/>
          <w:pgSz w:w="11900" w:h="16850"/>
          <w:pgMar w:top="20" w:right="740" w:bottom="280" w:left="720" w:header="720" w:footer="720" w:gutter="0"/>
          <w:cols w:space="720"/>
        </w:sectPr>
      </w:pPr>
    </w:p>
    <w:p w14:paraId="40E1C5BF" w14:textId="77777777" w:rsidR="007973AA" w:rsidRDefault="007973AA">
      <w:pPr>
        <w:pStyle w:val="BodyText"/>
        <w:spacing w:before="4"/>
        <w:rPr>
          <w:sz w:val="2"/>
        </w:rPr>
      </w:pPr>
    </w:p>
    <w:tbl>
      <w:tblPr>
        <w:tblW w:w="0" w:type="auto"/>
        <w:tblInd w:w="125" w:type="dxa"/>
        <w:tblLayout w:type="fixed"/>
        <w:tblCellMar>
          <w:left w:w="0" w:type="dxa"/>
          <w:right w:w="0" w:type="dxa"/>
        </w:tblCellMar>
        <w:tblLook w:val="01E0" w:firstRow="1" w:lastRow="1" w:firstColumn="1" w:lastColumn="1" w:noHBand="0" w:noVBand="0"/>
      </w:tblPr>
      <w:tblGrid>
        <w:gridCol w:w="10202"/>
      </w:tblGrid>
      <w:tr w:rsidR="007973AA" w14:paraId="40E1C5C1" w14:textId="77777777">
        <w:trPr>
          <w:trHeight w:val="758"/>
        </w:trPr>
        <w:tc>
          <w:tcPr>
            <w:tcW w:w="10202" w:type="dxa"/>
            <w:tcBorders>
              <w:top w:val="single" w:sz="4" w:space="0" w:color="000000"/>
              <w:bottom w:val="single" w:sz="4" w:space="0" w:color="000000"/>
            </w:tcBorders>
            <w:shd w:val="clear" w:color="auto" w:fill="288546"/>
          </w:tcPr>
          <w:p w14:paraId="40E1C5C0" w14:textId="6CCA0ADE" w:rsidR="007973AA" w:rsidRDefault="00D80D1B">
            <w:pPr>
              <w:pStyle w:val="TableParagraph"/>
              <w:spacing w:before="242"/>
              <w:rPr>
                <w:b/>
                <w:sz w:val="24"/>
              </w:rPr>
            </w:pPr>
            <w:r>
              <w:rPr>
                <w:b/>
                <w:color w:val="FFFFFF"/>
                <w:sz w:val="24"/>
              </w:rPr>
              <w:t>Special</w:t>
            </w:r>
            <w:r>
              <w:rPr>
                <w:b/>
                <w:color w:val="FFFFFF"/>
                <w:spacing w:val="-4"/>
                <w:sz w:val="24"/>
              </w:rPr>
              <w:t xml:space="preserve"> </w:t>
            </w:r>
            <w:r>
              <w:rPr>
                <w:b/>
                <w:color w:val="FFFFFF"/>
                <w:sz w:val="24"/>
              </w:rPr>
              <w:t>requirements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post</w:t>
            </w:r>
            <w:r>
              <w:rPr>
                <w:b/>
                <w:color w:val="FFFFFF"/>
                <w:spacing w:val="-2"/>
                <w:sz w:val="24"/>
              </w:rPr>
              <w:t xml:space="preserve"> </w:t>
            </w:r>
          </w:p>
        </w:tc>
      </w:tr>
      <w:tr w:rsidR="007973AA" w14:paraId="40E1C5C4" w14:textId="77777777">
        <w:trPr>
          <w:trHeight w:val="1031"/>
        </w:trPr>
        <w:tc>
          <w:tcPr>
            <w:tcW w:w="10202" w:type="dxa"/>
            <w:tcBorders>
              <w:top w:val="single" w:sz="4" w:space="0" w:color="000000"/>
              <w:bottom w:val="single" w:sz="4" w:space="0" w:color="000000"/>
            </w:tcBorders>
          </w:tcPr>
          <w:p w14:paraId="40E1C5C3" w14:textId="48679AD9" w:rsidR="007973AA" w:rsidRDefault="007973AA">
            <w:pPr>
              <w:pStyle w:val="TableParagraph"/>
              <w:spacing w:before="0"/>
              <w:rPr>
                <w:sz w:val="24"/>
              </w:rPr>
            </w:pPr>
          </w:p>
        </w:tc>
      </w:tr>
      <w:tr w:rsidR="007973AA" w14:paraId="40E1C5C6" w14:textId="77777777">
        <w:trPr>
          <w:trHeight w:val="755"/>
        </w:trPr>
        <w:tc>
          <w:tcPr>
            <w:tcW w:w="10202" w:type="dxa"/>
            <w:tcBorders>
              <w:top w:val="single" w:sz="4" w:space="0" w:color="000000"/>
              <w:bottom w:val="single" w:sz="4" w:space="0" w:color="000000"/>
            </w:tcBorders>
          </w:tcPr>
          <w:p w14:paraId="40E1C5C5" w14:textId="49AC4F9F" w:rsidR="007973AA" w:rsidRDefault="007973AA" w:rsidP="00EF7AA7">
            <w:pPr>
              <w:pStyle w:val="TableParagraph"/>
              <w:ind w:left="0"/>
              <w:rPr>
                <w:sz w:val="24"/>
              </w:rPr>
            </w:pPr>
          </w:p>
        </w:tc>
      </w:tr>
    </w:tbl>
    <w:p w14:paraId="40E1C5CB" w14:textId="77777777" w:rsidR="007973AA" w:rsidRDefault="00D80D1B">
      <w:pPr>
        <w:pStyle w:val="Heading1"/>
        <w:spacing w:before="244"/>
      </w:pPr>
      <w:r>
        <w:t xml:space="preserve">Our </w:t>
      </w:r>
      <w:r>
        <w:rPr>
          <w:spacing w:val="-2"/>
        </w:rPr>
        <w:t>mission</w:t>
      </w:r>
    </w:p>
    <w:p w14:paraId="40E1C5CC" w14:textId="77777777" w:rsidR="007973AA" w:rsidRDefault="00D80D1B">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w:t>
      </w:r>
      <w:proofErr w:type="gramStart"/>
      <w:r>
        <w:t>have to</w:t>
      </w:r>
      <w:proofErr w:type="gramEnd"/>
      <w:r>
        <w:t xml:space="preserve"> look after our people. </w:t>
      </w:r>
      <w:r>
        <w:rPr>
          <w:b/>
        </w:rPr>
        <w:t>Together we can change the future</w:t>
      </w:r>
      <w:r>
        <w:t>.</w:t>
      </w:r>
    </w:p>
    <w:p w14:paraId="40E1C5CD" w14:textId="77777777" w:rsidR="007973AA" w:rsidRDefault="00D80D1B">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40E1C5CE" w14:textId="77777777" w:rsidR="007973AA" w:rsidRDefault="00D80D1B">
      <w:pPr>
        <w:pStyle w:val="Heading1"/>
        <w:spacing w:before="242"/>
      </w:pPr>
      <w:bookmarkStart w:id="1" w:name="Overview_of_the_role"/>
      <w:bookmarkEnd w:id="1"/>
      <w:r>
        <w:t>Overview</w:t>
      </w:r>
      <w:r>
        <w:rPr>
          <w:spacing w:val="-2"/>
        </w:rPr>
        <w:t xml:space="preserve"> </w:t>
      </w:r>
      <w:r>
        <w:t>of</w:t>
      </w:r>
      <w:r>
        <w:rPr>
          <w:spacing w:val="-4"/>
        </w:rPr>
        <w:t xml:space="preserve"> </w:t>
      </w:r>
      <w:r>
        <w:t>the</w:t>
      </w:r>
      <w:r>
        <w:rPr>
          <w:spacing w:val="-2"/>
        </w:rPr>
        <w:t xml:space="preserve"> </w:t>
      </w:r>
      <w:r>
        <w:rPr>
          <w:spacing w:val="-4"/>
        </w:rPr>
        <w:t>role</w:t>
      </w:r>
    </w:p>
    <w:p w14:paraId="5B95077F" w14:textId="62F3C2C0" w:rsidR="00425C8D" w:rsidRPr="00425C8D" w:rsidRDefault="00425C8D" w:rsidP="00425C8D">
      <w:pPr>
        <w:pStyle w:val="Heading1"/>
        <w:spacing w:before="241"/>
        <w:rPr>
          <w:sz w:val="24"/>
          <w:szCs w:val="24"/>
        </w:rPr>
      </w:pPr>
      <w:bookmarkStart w:id="2" w:name="Key_responsibilities"/>
      <w:bookmarkEnd w:id="2"/>
      <w:r w:rsidRPr="00425C8D">
        <w:rPr>
          <w:sz w:val="24"/>
          <w:szCs w:val="24"/>
        </w:rPr>
        <w:t>To provide intensive and aspirational employment support to vulnerable young people aged</w:t>
      </w:r>
      <w:r w:rsidR="00E532EF">
        <w:rPr>
          <w:sz w:val="24"/>
          <w:szCs w:val="24"/>
        </w:rPr>
        <w:t xml:space="preserve"> </w:t>
      </w:r>
      <w:r w:rsidRPr="00425C8D">
        <w:rPr>
          <w:sz w:val="24"/>
          <w:szCs w:val="24"/>
        </w:rPr>
        <w:t xml:space="preserve">18-25 who are unemployed, including care leavers, young people with experience of the youth justice system, SEND/SEMH and those with no other contact with targeted council services. </w:t>
      </w:r>
    </w:p>
    <w:p w14:paraId="5C067A34" w14:textId="4017CDDC" w:rsidR="00425C8D" w:rsidRPr="00425C8D" w:rsidRDefault="00425C8D" w:rsidP="00E532EF">
      <w:pPr>
        <w:pStyle w:val="Heading1"/>
        <w:spacing w:before="241"/>
        <w:rPr>
          <w:sz w:val="24"/>
          <w:szCs w:val="24"/>
        </w:rPr>
      </w:pPr>
      <w:r w:rsidRPr="00425C8D">
        <w:rPr>
          <w:sz w:val="24"/>
          <w:szCs w:val="24"/>
        </w:rPr>
        <w:t xml:space="preserve">Use a </w:t>
      </w:r>
      <w:proofErr w:type="spellStart"/>
      <w:r w:rsidRPr="00425C8D">
        <w:rPr>
          <w:sz w:val="24"/>
          <w:szCs w:val="24"/>
        </w:rPr>
        <w:t>personalised</w:t>
      </w:r>
      <w:proofErr w:type="spellEnd"/>
      <w:r w:rsidRPr="00425C8D">
        <w:rPr>
          <w:sz w:val="24"/>
          <w:szCs w:val="24"/>
        </w:rPr>
        <w:t xml:space="preserve"> and holistic one-to-one mentoring and coaching approach to help them gain suitable jobs including apprenticeships. Engage vulnerable young </w:t>
      </w:r>
      <w:r w:rsidR="00E532EF" w:rsidRPr="00425C8D">
        <w:rPr>
          <w:sz w:val="24"/>
          <w:szCs w:val="24"/>
        </w:rPr>
        <w:t>people</w:t>
      </w:r>
      <w:r w:rsidRPr="00425C8D">
        <w:rPr>
          <w:sz w:val="24"/>
          <w:szCs w:val="24"/>
        </w:rPr>
        <w:t xml:space="preserve"> with a </w:t>
      </w:r>
      <w:proofErr w:type="spellStart"/>
      <w:r w:rsidRPr="00425C8D">
        <w:rPr>
          <w:sz w:val="24"/>
          <w:szCs w:val="24"/>
        </w:rPr>
        <w:t>programme</w:t>
      </w:r>
      <w:proofErr w:type="spellEnd"/>
      <w:r w:rsidRPr="00425C8D">
        <w:rPr>
          <w:sz w:val="24"/>
          <w:szCs w:val="24"/>
        </w:rPr>
        <w:t xml:space="preserve"> of bespoke support, work experience and skills activities.</w:t>
      </w:r>
    </w:p>
    <w:p w14:paraId="1CE42EC9" w14:textId="68D35004" w:rsidR="00E532EF" w:rsidRDefault="00425C8D" w:rsidP="00425C8D">
      <w:pPr>
        <w:pStyle w:val="Heading1"/>
        <w:spacing w:before="241"/>
        <w:rPr>
          <w:sz w:val="24"/>
          <w:szCs w:val="24"/>
        </w:rPr>
      </w:pPr>
      <w:r w:rsidRPr="00425C8D">
        <w:rPr>
          <w:sz w:val="24"/>
          <w:szCs w:val="24"/>
        </w:rPr>
        <w:t>To support the work of the wider employment service in improving outcomes for vulnerable groups and residents who face additional barriers to employment</w:t>
      </w:r>
      <w:r w:rsidR="00616D8F">
        <w:rPr>
          <w:sz w:val="24"/>
          <w:szCs w:val="24"/>
        </w:rPr>
        <w:t>.</w:t>
      </w:r>
    </w:p>
    <w:p w14:paraId="40E1C5D0" w14:textId="6C4136E7" w:rsidR="007973AA" w:rsidRDefault="00D80D1B" w:rsidP="00425C8D">
      <w:pPr>
        <w:pStyle w:val="Heading1"/>
        <w:spacing w:before="241"/>
      </w:pPr>
      <w:r>
        <w:t>Key</w:t>
      </w:r>
      <w:r>
        <w:rPr>
          <w:spacing w:val="-1"/>
        </w:rPr>
        <w:t xml:space="preserve"> </w:t>
      </w:r>
      <w:r>
        <w:rPr>
          <w:spacing w:val="-2"/>
        </w:rPr>
        <w:t>responsibilities</w:t>
      </w:r>
    </w:p>
    <w:p w14:paraId="47821485" w14:textId="20FB9394" w:rsidR="002A469F" w:rsidRPr="002A469F" w:rsidRDefault="002A469F" w:rsidP="002A469F">
      <w:pPr>
        <w:pStyle w:val="BodyText"/>
        <w:numPr>
          <w:ilvl w:val="0"/>
          <w:numId w:val="3"/>
        </w:numPr>
        <w:spacing w:before="238"/>
        <w:rPr>
          <w:spacing w:val="-2"/>
        </w:rPr>
      </w:pPr>
      <w:r w:rsidRPr="002A469F">
        <w:rPr>
          <w:spacing w:val="-2"/>
        </w:rPr>
        <w:t xml:space="preserve">Manage a caseload of young people aged 18–25, providing </w:t>
      </w:r>
      <w:proofErr w:type="spellStart"/>
      <w:r w:rsidRPr="002A469F">
        <w:rPr>
          <w:spacing w:val="-2"/>
        </w:rPr>
        <w:t>personalised</w:t>
      </w:r>
      <w:proofErr w:type="spellEnd"/>
      <w:r w:rsidRPr="002A469F">
        <w:rPr>
          <w:spacing w:val="-2"/>
        </w:rPr>
        <w:t>, holistic job coaching and mentoring to support their journey into employment.</w:t>
      </w:r>
    </w:p>
    <w:p w14:paraId="26997D60" w14:textId="39D82994" w:rsidR="002A469F" w:rsidRPr="002A469F" w:rsidRDefault="002A469F" w:rsidP="002A469F">
      <w:pPr>
        <w:pStyle w:val="BodyText"/>
        <w:numPr>
          <w:ilvl w:val="0"/>
          <w:numId w:val="3"/>
        </w:numPr>
        <w:spacing w:before="238"/>
        <w:rPr>
          <w:spacing w:val="-2"/>
        </w:rPr>
      </w:pPr>
      <w:r w:rsidRPr="002A469F">
        <w:rPr>
          <w:spacing w:val="-2"/>
        </w:rPr>
        <w:t>Deliver community-based, peripatetic support, engaging young people at outreach locations in line with local and individual needs.</w:t>
      </w:r>
    </w:p>
    <w:p w14:paraId="6B1E62DC" w14:textId="786BBA1F" w:rsidR="002A469F" w:rsidRPr="00402408" w:rsidRDefault="002A469F" w:rsidP="00402408">
      <w:pPr>
        <w:pStyle w:val="BodyText"/>
        <w:numPr>
          <w:ilvl w:val="0"/>
          <w:numId w:val="3"/>
        </w:numPr>
        <w:spacing w:before="238"/>
        <w:rPr>
          <w:spacing w:val="-2"/>
        </w:rPr>
      </w:pPr>
      <w:r w:rsidRPr="002A469F">
        <w:rPr>
          <w:spacing w:val="-2"/>
        </w:rPr>
        <w:t>Undertake effective assessments to identify priorities and goals, using guidance and brokerage skills to support agreed outcomes.</w:t>
      </w:r>
    </w:p>
    <w:p w14:paraId="6B9B7282" w14:textId="596A4E3C" w:rsidR="002A469F" w:rsidRPr="002A469F" w:rsidRDefault="002A469F" w:rsidP="002A469F">
      <w:pPr>
        <w:pStyle w:val="BodyText"/>
        <w:numPr>
          <w:ilvl w:val="0"/>
          <w:numId w:val="3"/>
        </w:numPr>
        <w:spacing w:before="238"/>
        <w:rPr>
          <w:spacing w:val="-2"/>
        </w:rPr>
      </w:pPr>
      <w:r w:rsidRPr="002A469F">
        <w:rPr>
          <w:spacing w:val="-2"/>
        </w:rPr>
        <w:t xml:space="preserve">Build young people’s confidence, self-esteem and resilience by adopting </w:t>
      </w:r>
      <w:proofErr w:type="gramStart"/>
      <w:r w:rsidRPr="002A469F">
        <w:rPr>
          <w:spacing w:val="-2"/>
        </w:rPr>
        <w:t>strengths</w:t>
      </w:r>
      <w:proofErr w:type="gramEnd"/>
      <w:r w:rsidRPr="002A469F">
        <w:rPr>
          <w:spacing w:val="-2"/>
        </w:rPr>
        <w:t>-based approaches in all areas of practice.</w:t>
      </w:r>
    </w:p>
    <w:p w14:paraId="4DD8189A" w14:textId="77777777" w:rsidR="002A469F" w:rsidRDefault="002A469F" w:rsidP="002A469F">
      <w:pPr>
        <w:pStyle w:val="BodyText"/>
        <w:numPr>
          <w:ilvl w:val="0"/>
          <w:numId w:val="3"/>
        </w:numPr>
        <w:spacing w:before="238"/>
        <w:rPr>
          <w:spacing w:val="-2"/>
        </w:rPr>
      </w:pPr>
      <w:r w:rsidRPr="002A469F">
        <w:rPr>
          <w:spacing w:val="-2"/>
        </w:rPr>
        <w:t>Develop and review meaningful action plans that support progress towards employment, using coaching methods to empower self-directed development.</w:t>
      </w:r>
    </w:p>
    <w:p w14:paraId="16B7C516" w14:textId="77777777" w:rsidR="002A469F" w:rsidRDefault="002A469F" w:rsidP="002A469F">
      <w:pPr>
        <w:pStyle w:val="BodyText"/>
        <w:numPr>
          <w:ilvl w:val="0"/>
          <w:numId w:val="3"/>
        </w:numPr>
        <w:spacing w:before="238"/>
        <w:rPr>
          <w:spacing w:val="-2"/>
        </w:rPr>
      </w:pPr>
      <w:r w:rsidRPr="002A469F">
        <w:rPr>
          <w:spacing w:val="-2"/>
        </w:rPr>
        <w:t>Demonstrate tenacity in supporting young people to overcome barriers, understand underlying challenges, and signpost or refer to appropriate specialist services.</w:t>
      </w:r>
    </w:p>
    <w:p w14:paraId="38B52B35" w14:textId="77777777" w:rsidR="002A469F" w:rsidRDefault="002A469F" w:rsidP="002A469F">
      <w:pPr>
        <w:pStyle w:val="BodyText"/>
        <w:numPr>
          <w:ilvl w:val="0"/>
          <w:numId w:val="3"/>
        </w:numPr>
        <w:spacing w:before="238"/>
        <w:rPr>
          <w:spacing w:val="-2"/>
        </w:rPr>
      </w:pPr>
      <w:r w:rsidRPr="002A469F">
        <w:rPr>
          <w:spacing w:val="-2"/>
        </w:rPr>
        <w:t xml:space="preserve">Refer clients, where appropriate, to bespoke </w:t>
      </w:r>
      <w:proofErr w:type="spellStart"/>
      <w:r w:rsidRPr="002A469F">
        <w:rPr>
          <w:spacing w:val="-2"/>
        </w:rPr>
        <w:t>programmes</w:t>
      </w:r>
      <w:proofErr w:type="spellEnd"/>
      <w:r w:rsidRPr="002A469F">
        <w:rPr>
          <w:spacing w:val="-2"/>
        </w:rPr>
        <w:t xml:space="preserve"> including functional skills, therapeutic support, pre-employment training and work experience opportunities.</w:t>
      </w:r>
    </w:p>
    <w:p w14:paraId="6BAA06A7" w14:textId="77777777" w:rsidR="002A469F" w:rsidRDefault="002A469F" w:rsidP="002A469F">
      <w:pPr>
        <w:pStyle w:val="BodyText"/>
        <w:numPr>
          <w:ilvl w:val="0"/>
          <w:numId w:val="3"/>
        </w:numPr>
        <w:spacing w:before="238"/>
        <w:rPr>
          <w:spacing w:val="-2"/>
        </w:rPr>
      </w:pPr>
      <w:r w:rsidRPr="002A469F">
        <w:rPr>
          <w:spacing w:val="-2"/>
        </w:rPr>
        <w:lastRenderedPageBreak/>
        <w:t>Support young people to market themselves effectively to employers, use a range of job search methods (including the hidden job market), and move towards self-sufficiency.</w:t>
      </w:r>
    </w:p>
    <w:p w14:paraId="77F6BB7C" w14:textId="77777777" w:rsidR="002A469F" w:rsidRDefault="002A469F" w:rsidP="002A469F">
      <w:pPr>
        <w:pStyle w:val="BodyText"/>
        <w:numPr>
          <w:ilvl w:val="0"/>
          <w:numId w:val="3"/>
        </w:numPr>
        <w:spacing w:before="238"/>
        <w:rPr>
          <w:spacing w:val="-2"/>
        </w:rPr>
      </w:pPr>
      <w:r w:rsidRPr="002A469F">
        <w:rPr>
          <w:spacing w:val="-2"/>
        </w:rPr>
        <w:t>Build and maintain effective relationships with employers, specialist agencies, voluntary sector partners and internal teams to ensure coordinated, joined-up support.</w:t>
      </w:r>
    </w:p>
    <w:p w14:paraId="036B6263" w14:textId="77777777" w:rsidR="002A469F" w:rsidRDefault="002A469F" w:rsidP="002A469F">
      <w:pPr>
        <w:pStyle w:val="BodyText"/>
        <w:numPr>
          <w:ilvl w:val="0"/>
          <w:numId w:val="3"/>
        </w:numPr>
        <w:spacing w:before="238"/>
        <w:rPr>
          <w:spacing w:val="-2"/>
        </w:rPr>
      </w:pPr>
      <w:r w:rsidRPr="002A469F">
        <w:rPr>
          <w:spacing w:val="-2"/>
        </w:rPr>
        <w:t>Accurately record all client activity and outcomes on in-house databases and monitoring systems in line with service requirements.</w:t>
      </w:r>
    </w:p>
    <w:p w14:paraId="56442750" w14:textId="50D3CD6D" w:rsidR="008A062C" w:rsidRPr="002A469F" w:rsidRDefault="002A469F" w:rsidP="002A469F">
      <w:pPr>
        <w:pStyle w:val="BodyText"/>
        <w:numPr>
          <w:ilvl w:val="0"/>
          <w:numId w:val="3"/>
        </w:numPr>
        <w:spacing w:before="238"/>
        <w:rPr>
          <w:spacing w:val="-2"/>
        </w:rPr>
      </w:pPr>
      <w:r w:rsidRPr="002A469F">
        <w:rPr>
          <w:spacing w:val="-2"/>
        </w:rPr>
        <w:t xml:space="preserve">Contribute to </w:t>
      </w:r>
      <w:proofErr w:type="gramStart"/>
      <w:r w:rsidRPr="002A469F">
        <w:rPr>
          <w:spacing w:val="-2"/>
        </w:rPr>
        <w:t>team working</w:t>
      </w:r>
      <w:proofErr w:type="gramEnd"/>
      <w:r w:rsidRPr="002A469F">
        <w:rPr>
          <w:spacing w:val="-2"/>
        </w:rPr>
        <w:t>, service development and continuous improvement by sharing best practice, maintaining professional knowledge, and engaging with key stakeholders to reach priority groups</w:t>
      </w:r>
    </w:p>
    <w:p w14:paraId="40E1C5D2" w14:textId="77777777" w:rsidR="007973AA" w:rsidRDefault="00D80D1B">
      <w:pPr>
        <w:pStyle w:val="ListParagraph"/>
        <w:numPr>
          <w:ilvl w:val="0"/>
          <w:numId w:val="2"/>
        </w:numPr>
        <w:tabs>
          <w:tab w:val="left" w:pos="696"/>
          <w:tab w:val="left" w:pos="698"/>
        </w:tabs>
        <w:spacing w:before="240"/>
        <w:ind w:right="116"/>
        <w:rPr>
          <w:sz w:val="24"/>
        </w:rPr>
      </w:pPr>
      <w:r>
        <w:rPr>
          <w:b/>
          <w:sz w:val="24"/>
        </w:rPr>
        <w:t>Do</w:t>
      </w:r>
      <w:r>
        <w:rPr>
          <w:b/>
          <w:spacing w:val="-2"/>
          <w:sz w:val="24"/>
        </w:rPr>
        <w:t xml:space="preserve"> </w:t>
      </w:r>
      <w:r>
        <w:rPr>
          <w:b/>
          <w:sz w:val="24"/>
        </w:rPr>
        <w:t>not</w:t>
      </w:r>
      <w:r>
        <w:rPr>
          <w:b/>
          <w:spacing w:val="-3"/>
          <w:sz w:val="24"/>
        </w:rPr>
        <w:t xml:space="preserve"> </w:t>
      </w:r>
      <w:r>
        <w:rPr>
          <w:b/>
          <w:sz w:val="24"/>
        </w:rPr>
        <w:t>delete:</w:t>
      </w:r>
      <w:r>
        <w:rPr>
          <w:b/>
          <w:spacing w:val="-3"/>
          <w:sz w:val="24"/>
        </w:rPr>
        <w:t xml:space="preserve"> </w:t>
      </w:r>
      <w:r>
        <w:rPr>
          <w:sz w:val="24"/>
        </w:rPr>
        <w:t>Any</w:t>
      </w:r>
      <w:r>
        <w:rPr>
          <w:spacing w:val="-4"/>
          <w:sz w:val="24"/>
        </w:rPr>
        <w:t xml:space="preserve"> </w:t>
      </w:r>
      <w:r>
        <w:rPr>
          <w:sz w:val="24"/>
        </w:rPr>
        <w:t>additional</w:t>
      </w:r>
      <w:r>
        <w:rPr>
          <w:spacing w:val="-5"/>
          <w:sz w:val="24"/>
        </w:rPr>
        <w:t xml:space="preserve"> </w:t>
      </w:r>
      <w:r>
        <w:rPr>
          <w:sz w:val="24"/>
        </w:rPr>
        <w:t>duties</w:t>
      </w:r>
      <w:r>
        <w:rPr>
          <w:spacing w:val="-4"/>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grade</w:t>
      </w:r>
      <w:r>
        <w:rPr>
          <w:spacing w:val="-1"/>
          <w:sz w:val="24"/>
        </w:rPr>
        <w:t xml:space="preserve"> </w:t>
      </w:r>
      <w:r>
        <w:rPr>
          <w:sz w:val="24"/>
        </w:rPr>
        <w:t>and</w:t>
      </w:r>
      <w:r>
        <w:rPr>
          <w:spacing w:val="-1"/>
          <w:sz w:val="24"/>
        </w:rPr>
        <w:t xml:space="preserve"> </w:t>
      </w:r>
      <w:r>
        <w:rPr>
          <w:sz w:val="24"/>
        </w:rPr>
        <w:t>level</w:t>
      </w:r>
      <w:r>
        <w:rPr>
          <w:spacing w:val="-2"/>
          <w:sz w:val="24"/>
        </w:rPr>
        <w:t xml:space="preserve"> </w:t>
      </w:r>
      <w:r>
        <w:rPr>
          <w:sz w:val="24"/>
        </w:rPr>
        <w:t>of</w:t>
      </w:r>
      <w:r>
        <w:rPr>
          <w:spacing w:val="-4"/>
          <w:sz w:val="24"/>
        </w:rPr>
        <w:t xml:space="preserve"> </w:t>
      </w:r>
      <w:r>
        <w:rPr>
          <w:sz w:val="24"/>
        </w:rPr>
        <w:t>responsibility</w:t>
      </w:r>
      <w:r>
        <w:rPr>
          <w:spacing w:val="-2"/>
          <w:sz w:val="24"/>
        </w:rPr>
        <w:t xml:space="preserve"> </w:t>
      </w:r>
      <w:r>
        <w:rPr>
          <w:sz w:val="24"/>
        </w:rPr>
        <w:t>of this position, for which the holder possesses the required experience and/or training.</w:t>
      </w:r>
    </w:p>
    <w:p w14:paraId="40E1C5D5" w14:textId="6C26CB86" w:rsidR="007973AA" w:rsidRDefault="00D80D1B">
      <w:pPr>
        <w:pStyle w:val="Heading2"/>
        <w:spacing w:before="239"/>
      </w:pPr>
      <w:bookmarkStart w:id="3" w:name="Budget_responsibilities_(Delete_if_not_r"/>
      <w:bookmarkStart w:id="4" w:name="Compliance"/>
      <w:bookmarkEnd w:id="3"/>
      <w:bookmarkEnd w:id="4"/>
      <w:r>
        <w:rPr>
          <w:spacing w:val="-2"/>
        </w:rPr>
        <w:t>Compliance</w:t>
      </w:r>
    </w:p>
    <w:p w14:paraId="40E1C5D6" w14:textId="77777777" w:rsidR="007973AA" w:rsidRDefault="00D80D1B">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pPr>
        <w:sectPr w:rsidR="007973AA">
          <w:pgSz w:w="11900" w:h="16850"/>
          <w:pgMar w:top="680" w:right="740" w:bottom="280" w:left="720" w:header="720" w:footer="720" w:gutter="0"/>
          <w:cols w:space="720"/>
        </w:sectPr>
      </w:pPr>
    </w:p>
    <w:p w14:paraId="40E1C5D8" w14:textId="77777777" w:rsidR="007973AA" w:rsidRDefault="00D80D1B">
      <w:pPr>
        <w:pStyle w:val="Heading1"/>
      </w:pPr>
      <w:bookmarkStart w:id="5" w:name="Person_specification"/>
      <w:bookmarkEnd w:id="5"/>
      <w:r>
        <w:lastRenderedPageBreak/>
        <w:t>Person</w:t>
      </w:r>
      <w:r>
        <w:rPr>
          <w:spacing w:val="-4"/>
        </w:rPr>
        <w:t xml:space="preserve"> </w:t>
      </w:r>
      <w:r>
        <w:rPr>
          <w:spacing w:val="-2"/>
        </w:rPr>
        <w:t>specification</w:t>
      </w:r>
    </w:p>
    <w:p w14:paraId="40E1C5D9" w14:textId="77777777" w:rsidR="007973AA" w:rsidRDefault="00D80D1B">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D80D1B">
      <w:pPr>
        <w:pStyle w:val="Heading2"/>
        <w:spacing w:before="240"/>
      </w:pPr>
      <w:bookmarkStart w:id="6" w:name="Essential_and_desirable_criteria"/>
      <w:bookmarkEnd w:id="6"/>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D80D1B">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D80D1B">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565D0BBE" w:rsidR="007973AA" w:rsidRDefault="00D80D1B">
      <w:pPr>
        <w:spacing w:before="240"/>
        <w:ind w:left="132"/>
        <w:rPr>
          <w:b/>
          <w:sz w:val="24"/>
        </w:rPr>
      </w:pPr>
      <w:bookmarkStart w:id="7" w:name="Knowledge,_experience,_and_skills_(No_mo"/>
      <w:bookmarkEnd w:id="7"/>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p>
    <w:p w14:paraId="40E1C5DE" w14:textId="77777777" w:rsidR="007973AA" w:rsidRDefault="007973AA">
      <w:pPr>
        <w:pStyle w:val="BodyText"/>
        <w:spacing w:before="4"/>
        <w:rPr>
          <w:b/>
          <w:sz w:val="10"/>
        </w:rPr>
      </w:pPr>
    </w:p>
    <w:tbl>
      <w:tblPr>
        <w:tblW w:w="0" w:type="auto"/>
        <w:tblInd w:w="125" w:type="dxa"/>
        <w:tblLayout w:type="fixed"/>
        <w:tblCellMar>
          <w:left w:w="0" w:type="dxa"/>
          <w:right w:w="0" w:type="dxa"/>
        </w:tblCellMar>
        <w:tblLook w:val="01E0" w:firstRow="1" w:lastRow="1" w:firstColumn="1" w:lastColumn="1" w:noHBand="0" w:noVBand="0"/>
      </w:tblPr>
      <w:tblGrid>
        <w:gridCol w:w="845"/>
        <w:gridCol w:w="4557"/>
        <w:gridCol w:w="4819"/>
      </w:tblGrid>
      <w:tr w:rsidR="007973AA" w14:paraId="40E1C5E2" w14:textId="77777777">
        <w:trPr>
          <w:trHeight w:val="755"/>
        </w:trPr>
        <w:tc>
          <w:tcPr>
            <w:tcW w:w="845" w:type="dxa"/>
            <w:tcBorders>
              <w:top w:val="single" w:sz="4" w:space="0" w:color="000000"/>
              <w:bottom w:val="single" w:sz="4" w:space="0" w:color="000000"/>
            </w:tcBorders>
            <w:shd w:val="clear" w:color="auto" w:fill="288546"/>
          </w:tcPr>
          <w:p w14:paraId="40E1C5DF" w14:textId="77777777" w:rsidR="007973AA" w:rsidRDefault="00D80D1B">
            <w:pPr>
              <w:pStyle w:val="TableParagraph"/>
              <w:ind w:left="122"/>
              <w:rPr>
                <w:b/>
                <w:sz w:val="24"/>
              </w:rPr>
            </w:pPr>
            <w:r>
              <w:rPr>
                <w:b/>
                <w:color w:val="FFFFFF"/>
                <w:spacing w:val="-2"/>
                <w:sz w:val="24"/>
              </w:rPr>
              <w:t>Point</w:t>
            </w:r>
          </w:p>
        </w:tc>
        <w:tc>
          <w:tcPr>
            <w:tcW w:w="4557" w:type="dxa"/>
            <w:tcBorders>
              <w:top w:val="single" w:sz="4" w:space="0" w:color="000000"/>
              <w:bottom w:val="single" w:sz="4" w:space="0" w:color="000000"/>
            </w:tcBorders>
            <w:shd w:val="clear" w:color="auto" w:fill="288546"/>
          </w:tcPr>
          <w:p w14:paraId="40E1C5E0" w14:textId="77777777" w:rsidR="007973AA" w:rsidRDefault="00D80D1B">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4819" w:type="dxa"/>
            <w:tcBorders>
              <w:top w:val="single" w:sz="4" w:space="0" w:color="000000"/>
              <w:bottom w:val="single" w:sz="4" w:space="0" w:color="000000"/>
            </w:tcBorders>
            <w:shd w:val="clear" w:color="auto" w:fill="288546"/>
          </w:tcPr>
          <w:p w14:paraId="40E1C5E1" w14:textId="77777777" w:rsidR="007973AA" w:rsidRDefault="00D80D1B">
            <w:pPr>
              <w:pStyle w:val="TableParagraph"/>
              <w:ind w:left="2232"/>
              <w:rPr>
                <w:b/>
                <w:sz w:val="24"/>
              </w:rPr>
            </w:pPr>
            <w:r>
              <w:rPr>
                <w:b/>
                <w:color w:val="FFFFFF"/>
                <w:spacing w:val="-2"/>
                <w:sz w:val="24"/>
              </w:rPr>
              <w:t>Essential/desirable</w:t>
            </w:r>
          </w:p>
        </w:tc>
      </w:tr>
      <w:tr w:rsidR="007973AA" w14:paraId="40E1C5E6" w14:textId="77777777">
        <w:trPr>
          <w:trHeight w:val="758"/>
        </w:trPr>
        <w:tc>
          <w:tcPr>
            <w:tcW w:w="845" w:type="dxa"/>
            <w:tcBorders>
              <w:top w:val="single" w:sz="4" w:space="0" w:color="000000"/>
              <w:bottom w:val="single" w:sz="4" w:space="0" w:color="000000"/>
            </w:tcBorders>
          </w:tcPr>
          <w:p w14:paraId="40E1C5E3" w14:textId="1A11955B" w:rsidR="007973AA" w:rsidRDefault="007973AA"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40E1C5E4" w14:textId="33D26446" w:rsidR="007973AA" w:rsidRDefault="006E108E">
            <w:pPr>
              <w:pStyle w:val="TableParagraph"/>
              <w:spacing w:before="0"/>
              <w:ind w:left="0"/>
              <w:rPr>
                <w:rFonts w:ascii="Times New Roman"/>
                <w:sz w:val="24"/>
              </w:rPr>
            </w:pPr>
            <w:r>
              <w:rPr>
                <w:rFonts w:ascii="Times New Roman"/>
                <w:sz w:val="24"/>
              </w:rPr>
              <w:t>S</w:t>
            </w:r>
            <w:r w:rsidRPr="006E108E">
              <w:rPr>
                <w:rFonts w:ascii="Times New Roman"/>
                <w:sz w:val="24"/>
              </w:rPr>
              <w:t>ubstantial experience and strong track record of working with vulnerable young people aged 18-25 to support their career development and employment, education and training outcomes</w:t>
            </w:r>
          </w:p>
        </w:tc>
        <w:tc>
          <w:tcPr>
            <w:tcW w:w="4819" w:type="dxa"/>
            <w:tcBorders>
              <w:top w:val="single" w:sz="4" w:space="0" w:color="000000"/>
              <w:bottom w:val="single" w:sz="4" w:space="0" w:color="000000"/>
            </w:tcBorders>
          </w:tcPr>
          <w:p w14:paraId="40E1C5E5" w14:textId="794D6303" w:rsidR="007973AA" w:rsidRDefault="00D80D1B">
            <w:pPr>
              <w:pStyle w:val="TableParagraph"/>
              <w:spacing w:before="242"/>
              <w:ind w:left="2232"/>
              <w:rPr>
                <w:sz w:val="24"/>
              </w:rPr>
            </w:pPr>
            <w:r>
              <w:rPr>
                <w:spacing w:val="-2"/>
                <w:sz w:val="24"/>
              </w:rPr>
              <w:t>Essential</w:t>
            </w:r>
          </w:p>
        </w:tc>
      </w:tr>
      <w:tr w:rsidR="006E108E" w14:paraId="041809A3" w14:textId="77777777">
        <w:trPr>
          <w:trHeight w:val="758"/>
        </w:trPr>
        <w:tc>
          <w:tcPr>
            <w:tcW w:w="845" w:type="dxa"/>
            <w:tcBorders>
              <w:top w:val="single" w:sz="4" w:space="0" w:color="000000"/>
              <w:bottom w:val="single" w:sz="4" w:space="0" w:color="000000"/>
            </w:tcBorders>
          </w:tcPr>
          <w:p w14:paraId="0A35F53E"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530E10FB" w14:textId="7BA4C641" w:rsidR="006E108E" w:rsidRDefault="00D55612">
            <w:pPr>
              <w:pStyle w:val="TableParagraph"/>
              <w:spacing w:before="0"/>
              <w:ind w:left="0"/>
              <w:rPr>
                <w:rFonts w:ascii="Times New Roman"/>
                <w:sz w:val="24"/>
              </w:rPr>
            </w:pPr>
            <w:r w:rsidRPr="00D55612">
              <w:rPr>
                <w:rFonts w:ascii="Times New Roman"/>
                <w:sz w:val="24"/>
              </w:rPr>
              <w:t>Experience of job coaching or mentoring, preferably with a coaching or IAG qualification</w:t>
            </w:r>
          </w:p>
        </w:tc>
        <w:tc>
          <w:tcPr>
            <w:tcW w:w="4819" w:type="dxa"/>
            <w:tcBorders>
              <w:top w:val="single" w:sz="4" w:space="0" w:color="000000"/>
              <w:bottom w:val="single" w:sz="4" w:space="0" w:color="000000"/>
            </w:tcBorders>
          </w:tcPr>
          <w:p w14:paraId="5DAE55A2" w14:textId="4404864F" w:rsidR="006E108E" w:rsidRDefault="00143666">
            <w:pPr>
              <w:pStyle w:val="TableParagraph"/>
              <w:spacing w:before="242"/>
              <w:ind w:left="2232"/>
              <w:rPr>
                <w:spacing w:val="-2"/>
                <w:sz w:val="24"/>
              </w:rPr>
            </w:pPr>
            <w:r>
              <w:rPr>
                <w:spacing w:val="-2"/>
                <w:sz w:val="24"/>
              </w:rPr>
              <w:t>Essential</w:t>
            </w:r>
          </w:p>
        </w:tc>
      </w:tr>
      <w:tr w:rsidR="006E108E" w14:paraId="5E6B89C6" w14:textId="77777777">
        <w:trPr>
          <w:trHeight w:val="758"/>
        </w:trPr>
        <w:tc>
          <w:tcPr>
            <w:tcW w:w="845" w:type="dxa"/>
            <w:tcBorders>
              <w:top w:val="single" w:sz="4" w:space="0" w:color="000000"/>
              <w:bottom w:val="single" w:sz="4" w:space="0" w:color="000000"/>
            </w:tcBorders>
          </w:tcPr>
          <w:p w14:paraId="05D51452"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5A7935F3" w14:textId="7872980E" w:rsidR="006E108E" w:rsidRDefault="006B3E66">
            <w:pPr>
              <w:pStyle w:val="TableParagraph"/>
              <w:spacing w:before="0"/>
              <w:ind w:left="0"/>
              <w:rPr>
                <w:rFonts w:ascii="Times New Roman"/>
                <w:sz w:val="24"/>
              </w:rPr>
            </w:pPr>
            <w:r w:rsidRPr="006B3E66">
              <w:rPr>
                <w:rFonts w:ascii="Times New Roman"/>
                <w:sz w:val="24"/>
              </w:rPr>
              <w:t>Experience of working with employers to enhance employment opportunities for young people leading to positive outcomes</w:t>
            </w:r>
          </w:p>
        </w:tc>
        <w:tc>
          <w:tcPr>
            <w:tcW w:w="4819" w:type="dxa"/>
            <w:tcBorders>
              <w:top w:val="single" w:sz="4" w:space="0" w:color="000000"/>
              <w:bottom w:val="single" w:sz="4" w:space="0" w:color="000000"/>
            </w:tcBorders>
          </w:tcPr>
          <w:p w14:paraId="771792E6" w14:textId="53841F06" w:rsidR="006E108E" w:rsidRPr="00143666" w:rsidRDefault="00143666">
            <w:pPr>
              <w:pStyle w:val="TableParagraph"/>
              <w:spacing w:before="242"/>
              <w:ind w:left="2232"/>
              <w:rPr>
                <w:b/>
                <w:bCs/>
                <w:spacing w:val="-2"/>
                <w:sz w:val="24"/>
              </w:rPr>
            </w:pPr>
            <w:r>
              <w:rPr>
                <w:spacing w:val="-2"/>
                <w:sz w:val="24"/>
              </w:rPr>
              <w:t>Essential</w:t>
            </w:r>
          </w:p>
        </w:tc>
      </w:tr>
      <w:tr w:rsidR="006E108E" w14:paraId="0E83778E" w14:textId="77777777">
        <w:trPr>
          <w:trHeight w:val="758"/>
        </w:trPr>
        <w:tc>
          <w:tcPr>
            <w:tcW w:w="845" w:type="dxa"/>
            <w:tcBorders>
              <w:top w:val="single" w:sz="4" w:space="0" w:color="000000"/>
              <w:bottom w:val="single" w:sz="4" w:space="0" w:color="000000"/>
            </w:tcBorders>
          </w:tcPr>
          <w:p w14:paraId="0C60F0F9"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7E093354" w14:textId="2470E972" w:rsidR="006E108E" w:rsidRDefault="00CB039B">
            <w:pPr>
              <w:pStyle w:val="TableParagraph"/>
              <w:spacing w:before="0"/>
              <w:ind w:left="0"/>
              <w:rPr>
                <w:rFonts w:ascii="Times New Roman"/>
                <w:sz w:val="24"/>
              </w:rPr>
            </w:pPr>
            <w:r w:rsidRPr="00CB039B">
              <w:rPr>
                <w:rFonts w:ascii="Times New Roman"/>
                <w:sz w:val="24"/>
              </w:rPr>
              <w:t>Strong understanding of safeguarding responsibilities and a clear commitment to protecting children, young people and vulnerable adult</w:t>
            </w:r>
            <w:r>
              <w:rPr>
                <w:rFonts w:ascii="Times New Roman"/>
                <w:sz w:val="24"/>
              </w:rPr>
              <w:t>s</w:t>
            </w:r>
          </w:p>
        </w:tc>
        <w:tc>
          <w:tcPr>
            <w:tcW w:w="4819" w:type="dxa"/>
            <w:tcBorders>
              <w:top w:val="single" w:sz="4" w:space="0" w:color="000000"/>
              <w:bottom w:val="single" w:sz="4" w:space="0" w:color="000000"/>
            </w:tcBorders>
          </w:tcPr>
          <w:p w14:paraId="42032A88" w14:textId="0EA700A0" w:rsidR="006E108E" w:rsidRPr="00143666" w:rsidRDefault="00143666">
            <w:pPr>
              <w:pStyle w:val="TableParagraph"/>
              <w:spacing w:before="242"/>
              <w:ind w:left="2232"/>
              <w:rPr>
                <w:b/>
                <w:bCs/>
                <w:spacing w:val="-2"/>
                <w:sz w:val="24"/>
              </w:rPr>
            </w:pPr>
            <w:r>
              <w:rPr>
                <w:spacing w:val="-2"/>
                <w:sz w:val="24"/>
              </w:rPr>
              <w:t>Essential</w:t>
            </w:r>
          </w:p>
        </w:tc>
      </w:tr>
      <w:tr w:rsidR="006E108E" w14:paraId="0C388E7F" w14:textId="77777777">
        <w:trPr>
          <w:trHeight w:val="758"/>
        </w:trPr>
        <w:tc>
          <w:tcPr>
            <w:tcW w:w="845" w:type="dxa"/>
            <w:tcBorders>
              <w:top w:val="single" w:sz="4" w:space="0" w:color="000000"/>
              <w:bottom w:val="single" w:sz="4" w:space="0" w:color="000000"/>
            </w:tcBorders>
          </w:tcPr>
          <w:p w14:paraId="18B1F817"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7E874F70" w14:textId="4F1FCD2D" w:rsidR="006E108E" w:rsidRDefault="007B3007">
            <w:pPr>
              <w:pStyle w:val="TableParagraph"/>
              <w:spacing w:before="0"/>
              <w:ind w:left="0"/>
              <w:rPr>
                <w:rFonts w:ascii="Times New Roman"/>
                <w:sz w:val="24"/>
              </w:rPr>
            </w:pPr>
            <w:r w:rsidRPr="007B3007">
              <w:rPr>
                <w:rFonts w:ascii="Times New Roman"/>
                <w:sz w:val="24"/>
              </w:rPr>
              <w:t xml:space="preserve">Skilled in building professional, boundaried relationships and engaging </w:t>
            </w:r>
            <w:r w:rsidR="00BD1A5F">
              <w:rPr>
                <w:rFonts w:ascii="Times New Roman"/>
                <w:sz w:val="24"/>
              </w:rPr>
              <w:t xml:space="preserve">diverse </w:t>
            </w:r>
            <w:r w:rsidRPr="007B3007">
              <w:rPr>
                <w:rFonts w:ascii="Times New Roman"/>
                <w:sz w:val="24"/>
              </w:rPr>
              <w:t xml:space="preserve">young people through empathetic, </w:t>
            </w:r>
            <w:proofErr w:type="gramStart"/>
            <w:r w:rsidRPr="007B3007">
              <w:rPr>
                <w:rFonts w:ascii="Times New Roman"/>
                <w:sz w:val="24"/>
              </w:rPr>
              <w:t>strengths</w:t>
            </w:r>
            <w:proofErr w:type="gramEnd"/>
            <w:r w:rsidRPr="007B3007">
              <w:rPr>
                <w:rFonts w:ascii="Times New Roman"/>
                <w:sz w:val="24"/>
              </w:rPr>
              <w:t>-based practice to deliver high-quality careers guidance</w:t>
            </w:r>
          </w:p>
        </w:tc>
        <w:tc>
          <w:tcPr>
            <w:tcW w:w="4819" w:type="dxa"/>
            <w:tcBorders>
              <w:top w:val="single" w:sz="4" w:space="0" w:color="000000"/>
              <w:bottom w:val="single" w:sz="4" w:space="0" w:color="000000"/>
            </w:tcBorders>
          </w:tcPr>
          <w:p w14:paraId="27FF67A9" w14:textId="37CFACA1" w:rsidR="006E108E" w:rsidRDefault="00143666">
            <w:pPr>
              <w:pStyle w:val="TableParagraph"/>
              <w:spacing w:before="242"/>
              <w:ind w:left="2232"/>
              <w:rPr>
                <w:spacing w:val="-2"/>
                <w:sz w:val="24"/>
              </w:rPr>
            </w:pPr>
            <w:r>
              <w:rPr>
                <w:spacing w:val="-2"/>
                <w:sz w:val="24"/>
              </w:rPr>
              <w:t>Essential</w:t>
            </w:r>
          </w:p>
        </w:tc>
      </w:tr>
      <w:tr w:rsidR="006E108E" w14:paraId="778685E5" w14:textId="77777777">
        <w:trPr>
          <w:trHeight w:val="758"/>
        </w:trPr>
        <w:tc>
          <w:tcPr>
            <w:tcW w:w="845" w:type="dxa"/>
            <w:tcBorders>
              <w:top w:val="single" w:sz="4" w:space="0" w:color="000000"/>
              <w:bottom w:val="single" w:sz="4" w:space="0" w:color="000000"/>
            </w:tcBorders>
          </w:tcPr>
          <w:p w14:paraId="479E3DA9"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1CB0447A" w14:textId="03305F4D" w:rsidR="006E108E" w:rsidRDefault="00CB039B">
            <w:pPr>
              <w:pStyle w:val="TableParagraph"/>
              <w:spacing w:before="0"/>
              <w:ind w:left="0"/>
              <w:rPr>
                <w:rFonts w:ascii="Times New Roman"/>
                <w:sz w:val="24"/>
              </w:rPr>
            </w:pPr>
            <w:r w:rsidRPr="00CB039B">
              <w:rPr>
                <w:rFonts w:ascii="Times New Roman"/>
                <w:sz w:val="24"/>
              </w:rPr>
              <w:t>Good understanding of the barriers and challenges young people face, with the ability to use effective guidance techniques to address these alongside them</w:t>
            </w:r>
          </w:p>
        </w:tc>
        <w:tc>
          <w:tcPr>
            <w:tcW w:w="4819" w:type="dxa"/>
            <w:tcBorders>
              <w:top w:val="single" w:sz="4" w:space="0" w:color="000000"/>
              <w:bottom w:val="single" w:sz="4" w:space="0" w:color="000000"/>
            </w:tcBorders>
          </w:tcPr>
          <w:p w14:paraId="313FCC1F" w14:textId="351E604D" w:rsidR="006E108E" w:rsidRDefault="00143666">
            <w:pPr>
              <w:pStyle w:val="TableParagraph"/>
              <w:spacing w:before="242"/>
              <w:ind w:left="2232"/>
              <w:rPr>
                <w:spacing w:val="-2"/>
                <w:sz w:val="24"/>
              </w:rPr>
            </w:pPr>
            <w:r>
              <w:rPr>
                <w:spacing w:val="-2"/>
                <w:sz w:val="24"/>
              </w:rPr>
              <w:t>Essential</w:t>
            </w:r>
          </w:p>
        </w:tc>
      </w:tr>
      <w:tr w:rsidR="006E108E" w14:paraId="3D8ADD94" w14:textId="77777777">
        <w:trPr>
          <w:trHeight w:val="758"/>
        </w:trPr>
        <w:tc>
          <w:tcPr>
            <w:tcW w:w="845" w:type="dxa"/>
            <w:tcBorders>
              <w:top w:val="single" w:sz="4" w:space="0" w:color="000000"/>
              <w:bottom w:val="single" w:sz="4" w:space="0" w:color="000000"/>
            </w:tcBorders>
          </w:tcPr>
          <w:p w14:paraId="585B9942"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4D1367A5" w14:textId="4F26E6B6" w:rsidR="006E108E" w:rsidRDefault="00946DB5">
            <w:pPr>
              <w:pStyle w:val="TableParagraph"/>
              <w:spacing w:before="0"/>
              <w:ind w:left="0"/>
              <w:rPr>
                <w:rFonts w:ascii="Times New Roman"/>
                <w:sz w:val="24"/>
              </w:rPr>
            </w:pPr>
            <w:r w:rsidRPr="00946DB5">
              <w:rPr>
                <w:rFonts w:ascii="Times New Roman"/>
                <w:sz w:val="24"/>
              </w:rPr>
              <w:t>Comprehensive knowledge of employment and training pathways including apprenticeships</w:t>
            </w:r>
          </w:p>
        </w:tc>
        <w:tc>
          <w:tcPr>
            <w:tcW w:w="4819" w:type="dxa"/>
            <w:tcBorders>
              <w:top w:val="single" w:sz="4" w:space="0" w:color="000000"/>
              <w:bottom w:val="single" w:sz="4" w:space="0" w:color="000000"/>
            </w:tcBorders>
          </w:tcPr>
          <w:p w14:paraId="7C7C09A4" w14:textId="59CF0FA0" w:rsidR="006E108E" w:rsidRDefault="00143666">
            <w:pPr>
              <w:pStyle w:val="TableParagraph"/>
              <w:spacing w:before="242"/>
              <w:ind w:left="2232"/>
              <w:rPr>
                <w:spacing w:val="-2"/>
                <w:sz w:val="24"/>
              </w:rPr>
            </w:pPr>
            <w:r>
              <w:rPr>
                <w:spacing w:val="-2"/>
                <w:sz w:val="24"/>
              </w:rPr>
              <w:t>Essential</w:t>
            </w:r>
          </w:p>
        </w:tc>
      </w:tr>
      <w:tr w:rsidR="006E108E" w14:paraId="6A39A90B" w14:textId="77777777">
        <w:trPr>
          <w:trHeight w:val="758"/>
        </w:trPr>
        <w:tc>
          <w:tcPr>
            <w:tcW w:w="845" w:type="dxa"/>
            <w:tcBorders>
              <w:top w:val="single" w:sz="4" w:space="0" w:color="000000"/>
              <w:bottom w:val="single" w:sz="4" w:space="0" w:color="000000"/>
            </w:tcBorders>
          </w:tcPr>
          <w:p w14:paraId="2469E9CD"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0E3B178C" w14:textId="6E62A503" w:rsidR="008F447F" w:rsidRDefault="00946DB5" w:rsidP="00946DB5">
            <w:pPr>
              <w:pStyle w:val="TableParagraph"/>
              <w:spacing w:before="0"/>
              <w:ind w:left="0"/>
              <w:rPr>
                <w:rFonts w:ascii="Times New Roman"/>
                <w:sz w:val="24"/>
              </w:rPr>
            </w:pPr>
            <w:r w:rsidRPr="00946DB5">
              <w:rPr>
                <w:rFonts w:ascii="Times New Roman"/>
                <w:sz w:val="24"/>
              </w:rPr>
              <w:t>Ability to assess individual needs, motivate and inspire young people, and provide tailored support including CVs, applications, job search and interview preparation</w:t>
            </w:r>
            <w:r w:rsidR="00F5348B">
              <w:rPr>
                <w:rFonts w:ascii="Times New Roman"/>
                <w:sz w:val="24"/>
              </w:rPr>
              <w:t>.</w:t>
            </w:r>
          </w:p>
        </w:tc>
        <w:tc>
          <w:tcPr>
            <w:tcW w:w="4819" w:type="dxa"/>
            <w:tcBorders>
              <w:top w:val="single" w:sz="4" w:space="0" w:color="000000"/>
              <w:bottom w:val="single" w:sz="4" w:space="0" w:color="000000"/>
            </w:tcBorders>
          </w:tcPr>
          <w:p w14:paraId="0C030092" w14:textId="583701BD" w:rsidR="006E108E" w:rsidRDefault="00143666">
            <w:pPr>
              <w:pStyle w:val="TableParagraph"/>
              <w:spacing w:before="242"/>
              <w:ind w:left="2232"/>
              <w:rPr>
                <w:spacing w:val="-2"/>
                <w:sz w:val="24"/>
              </w:rPr>
            </w:pPr>
            <w:r>
              <w:rPr>
                <w:spacing w:val="-2"/>
                <w:sz w:val="24"/>
              </w:rPr>
              <w:t>Essential</w:t>
            </w:r>
          </w:p>
        </w:tc>
      </w:tr>
      <w:tr w:rsidR="006E108E" w14:paraId="12452D3E" w14:textId="77777777">
        <w:trPr>
          <w:trHeight w:val="758"/>
        </w:trPr>
        <w:tc>
          <w:tcPr>
            <w:tcW w:w="845" w:type="dxa"/>
            <w:tcBorders>
              <w:top w:val="single" w:sz="4" w:space="0" w:color="000000"/>
              <w:bottom w:val="single" w:sz="4" w:space="0" w:color="000000"/>
            </w:tcBorders>
          </w:tcPr>
          <w:p w14:paraId="4EBE2D91"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70E6FF92" w14:textId="35C38FDD" w:rsidR="006E108E" w:rsidRDefault="00946DB5">
            <w:pPr>
              <w:pStyle w:val="TableParagraph"/>
              <w:spacing w:before="0"/>
              <w:ind w:left="0"/>
              <w:rPr>
                <w:rFonts w:ascii="Times New Roman"/>
                <w:sz w:val="24"/>
              </w:rPr>
            </w:pPr>
            <w:r w:rsidRPr="00946DB5">
              <w:rPr>
                <w:rFonts w:ascii="Times New Roman"/>
                <w:sz w:val="24"/>
              </w:rPr>
              <w:t>Excellent interpersonal and communication skills, with the ability to communicate effectively both verbally and in writing across</w:t>
            </w:r>
            <w:r w:rsidR="00A823C3">
              <w:rPr>
                <w:rFonts w:ascii="Times New Roman"/>
                <w:sz w:val="24"/>
              </w:rPr>
              <w:t xml:space="preserve"> </w:t>
            </w:r>
            <w:r w:rsidRPr="00946DB5">
              <w:rPr>
                <w:rFonts w:ascii="Times New Roman"/>
                <w:sz w:val="24"/>
              </w:rPr>
              <w:t>different settings and audiences</w:t>
            </w:r>
          </w:p>
        </w:tc>
        <w:tc>
          <w:tcPr>
            <w:tcW w:w="4819" w:type="dxa"/>
            <w:tcBorders>
              <w:top w:val="single" w:sz="4" w:space="0" w:color="000000"/>
              <w:bottom w:val="single" w:sz="4" w:space="0" w:color="000000"/>
            </w:tcBorders>
          </w:tcPr>
          <w:p w14:paraId="68E77375" w14:textId="2DEDAC99" w:rsidR="006E108E" w:rsidRDefault="002E535D" w:rsidP="00A823C3">
            <w:pPr>
              <w:pStyle w:val="TableParagraph"/>
              <w:spacing w:before="242"/>
              <w:ind w:left="0"/>
              <w:rPr>
                <w:spacing w:val="-2"/>
                <w:sz w:val="24"/>
              </w:rPr>
            </w:pPr>
            <w:r>
              <w:rPr>
                <w:spacing w:val="-2"/>
                <w:sz w:val="24"/>
              </w:rPr>
              <w:t xml:space="preserve">                                   </w:t>
            </w:r>
            <w:r w:rsidR="00143666">
              <w:rPr>
                <w:spacing w:val="-2"/>
                <w:sz w:val="24"/>
              </w:rPr>
              <w:t xml:space="preserve">Essential </w:t>
            </w:r>
          </w:p>
        </w:tc>
      </w:tr>
      <w:tr w:rsidR="006E108E" w14:paraId="291207E1" w14:textId="77777777">
        <w:trPr>
          <w:trHeight w:val="758"/>
        </w:trPr>
        <w:tc>
          <w:tcPr>
            <w:tcW w:w="845" w:type="dxa"/>
            <w:tcBorders>
              <w:top w:val="single" w:sz="4" w:space="0" w:color="000000"/>
              <w:bottom w:val="single" w:sz="4" w:space="0" w:color="000000"/>
            </w:tcBorders>
          </w:tcPr>
          <w:p w14:paraId="4E194DBB"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3BC7EAE8" w14:textId="6B2346B1" w:rsidR="006E108E" w:rsidRDefault="00946DB5" w:rsidP="009D5DFF">
            <w:pPr>
              <w:rPr>
                <w:rFonts w:ascii="Times New Roman"/>
                <w:sz w:val="24"/>
              </w:rPr>
            </w:pPr>
            <w:r w:rsidRPr="00946DB5">
              <w:rPr>
                <w:rFonts w:ascii="Times New Roman"/>
                <w:sz w:val="24"/>
              </w:rPr>
              <w:t>Strong ICT skills, including Microsoft Office and online research tools, with the ability to record data accurately.</w:t>
            </w:r>
          </w:p>
        </w:tc>
        <w:tc>
          <w:tcPr>
            <w:tcW w:w="4819" w:type="dxa"/>
            <w:tcBorders>
              <w:top w:val="single" w:sz="4" w:space="0" w:color="000000"/>
              <w:bottom w:val="single" w:sz="4" w:space="0" w:color="000000"/>
            </w:tcBorders>
          </w:tcPr>
          <w:p w14:paraId="7F8B964D" w14:textId="462D1F85" w:rsidR="006E108E" w:rsidRDefault="00143666">
            <w:pPr>
              <w:pStyle w:val="TableParagraph"/>
              <w:spacing w:before="242"/>
              <w:ind w:left="2232"/>
              <w:rPr>
                <w:spacing w:val="-2"/>
                <w:sz w:val="24"/>
              </w:rPr>
            </w:pPr>
            <w:r>
              <w:rPr>
                <w:spacing w:val="-2"/>
                <w:sz w:val="24"/>
              </w:rPr>
              <w:t>Essential</w:t>
            </w:r>
          </w:p>
        </w:tc>
      </w:tr>
      <w:tr w:rsidR="006E108E" w14:paraId="6346C88F" w14:textId="77777777">
        <w:trPr>
          <w:trHeight w:val="758"/>
        </w:trPr>
        <w:tc>
          <w:tcPr>
            <w:tcW w:w="845" w:type="dxa"/>
            <w:tcBorders>
              <w:top w:val="single" w:sz="4" w:space="0" w:color="000000"/>
              <w:bottom w:val="single" w:sz="4" w:space="0" w:color="000000"/>
            </w:tcBorders>
          </w:tcPr>
          <w:p w14:paraId="2640092A" w14:textId="77777777" w:rsidR="006E108E" w:rsidRDefault="006E108E" w:rsidP="006E108E">
            <w:pPr>
              <w:pStyle w:val="TableParagraph"/>
              <w:numPr>
                <w:ilvl w:val="0"/>
                <w:numId w:val="4"/>
              </w:numPr>
              <w:spacing w:before="242"/>
              <w:rPr>
                <w:sz w:val="24"/>
              </w:rPr>
            </w:pPr>
          </w:p>
        </w:tc>
        <w:tc>
          <w:tcPr>
            <w:tcW w:w="4557" w:type="dxa"/>
            <w:tcBorders>
              <w:top w:val="single" w:sz="4" w:space="0" w:color="000000"/>
              <w:bottom w:val="single" w:sz="4" w:space="0" w:color="000000"/>
            </w:tcBorders>
          </w:tcPr>
          <w:p w14:paraId="4C23BA55" w14:textId="77777777" w:rsidR="00946DB5" w:rsidRDefault="00946DB5">
            <w:pPr>
              <w:pStyle w:val="TableParagraph"/>
              <w:spacing w:before="0"/>
              <w:ind w:left="0"/>
              <w:rPr>
                <w:rFonts w:ascii="Times New Roman"/>
                <w:sz w:val="24"/>
              </w:rPr>
            </w:pPr>
            <w:r w:rsidRPr="00946DB5">
              <w:rPr>
                <w:rFonts w:ascii="Times New Roman"/>
                <w:sz w:val="24"/>
              </w:rPr>
              <w:t xml:space="preserve">Flexible, proactive and collaborative approach to work, including the ability to work evenings/weekends, contribute to team </w:t>
            </w:r>
          </w:p>
          <w:p w14:paraId="2DD7AF5D" w14:textId="77777777" w:rsidR="006E108E" w:rsidRDefault="00946DB5">
            <w:pPr>
              <w:pStyle w:val="TableParagraph"/>
              <w:spacing w:before="0"/>
              <w:ind w:left="0"/>
              <w:rPr>
                <w:rFonts w:ascii="Times New Roman"/>
                <w:sz w:val="24"/>
              </w:rPr>
            </w:pPr>
            <w:r w:rsidRPr="00946DB5">
              <w:rPr>
                <w:rFonts w:ascii="Times New Roman"/>
                <w:sz w:val="24"/>
              </w:rPr>
              <w:t>learning, and adapt to new ways of working</w:t>
            </w:r>
          </w:p>
          <w:p w14:paraId="01AC5E6A" w14:textId="56B07FCD" w:rsidR="00946DB5" w:rsidRDefault="00946DB5">
            <w:pPr>
              <w:pStyle w:val="TableParagraph"/>
              <w:spacing w:before="0"/>
              <w:ind w:left="0"/>
              <w:rPr>
                <w:rFonts w:ascii="Times New Roman"/>
                <w:sz w:val="24"/>
              </w:rPr>
            </w:pPr>
          </w:p>
        </w:tc>
        <w:tc>
          <w:tcPr>
            <w:tcW w:w="4819" w:type="dxa"/>
            <w:tcBorders>
              <w:top w:val="single" w:sz="4" w:space="0" w:color="000000"/>
              <w:bottom w:val="single" w:sz="4" w:space="0" w:color="000000"/>
            </w:tcBorders>
          </w:tcPr>
          <w:p w14:paraId="4CAEA6EE" w14:textId="6ECABFF8" w:rsidR="006E108E" w:rsidRDefault="00143666">
            <w:pPr>
              <w:pStyle w:val="TableParagraph"/>
              <w:spacing w:before="242"/>
              <w:ind w:left="2232"/>
              <w:rPr>
                <w:spacing w:val="-2"/>
                <w:sz w:val="24"/>
              </w:rPr>
            </w:pPr>
            <w:r>
              <w:rPr>
                <w:spacing w:val="-2"/>
                <w:sz w:val="24"/>
              </w:rPr>
              <w:t>Essential</w:t>
            </w:r>
          </w:p>
        </w:tc>
      </w:tr>
    </w:tbl>
    <w:p w14:paraId="16CD4FA0" w14:textId="77777777" w:rsidR="00882C15" w:rsidRDefault="00882C15">
      <w:pPr>
        <w:pStyle w:val="BodyText"/>
        <w:spacing w:before="38"/>
        <w:rPr>
          <w:b/>
          <w:sz w:val="20"/>
        </w:rPr>
      </w:pPr>
    </w:p>
    <w:p w14:paraId="40E1C5F1" w14:textId="76CC4DB0" w:rsidR="007973AA" w:rsidRDefault="00D80D1B">
      <w:pPr>
        <w:pStyle w:val="BodyText"/>
        <w:spacing w:before="38"/>
        <w:rPr>
          <w:b/>
          <w:sz w:val="20"/>
        </w:rPr>
      </w:pPr>
      <w:r>
        <w:rPr>
          <w:noProof/>
        </w:rPr>
        <w:drawing>
          <wp:anchor distT="0" distB="0" distL="0" distR="0" simplePos="0" relativeHeight="487590400"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0" cstate="print"/>
                    <a:stretch>
                      <a:fillRect/>
                    </a:stretch>
                  </pic:blipFill>
                  <pic:spPr>
                    <a:xfrm>
                      <a:off x="0" y="0"/>
                      <a:ext cx="6445292" cy="762762"/>
                    </a:xfrm>
                    <a:prstGeom prst="rect">
                      <a:avLst/>
                    </a:prstGeom>
                  </pic:spPr>
                </pic:pic>
              </a:graphicData>
            </a:graphic>
          </wp:anchor>
        </w:drawing>
      </w:r>
    </w:p>
    <w:p w14:paraId="40E1C5F2" w14:textId="77777777" w:rsidR="007973AA" w:rsidRDefault="00D80D1B">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1" w15:restartNumberingAfterBreak="0">
    <w:nsid w:val="223345C2"/>
    <w:multiLevelType w:val="hybridMultilevel"/>
    <w:tmpl w:val="8D3246F0"/>
    <w:lvl w:ilvl="0" w:tplc="164C9F08">
      <w:start w:val="1"/>
      <w:numFmt w:val="decimal"/>
      <w:lvlText w:val="%1."/>
      <w:lvlJc w:val="left"/>
      <w:pPr>
        <w:ind w:left="482" w:hanging="360"/>
      </w:pPr>
      <w:rPr>
        <w:rFonts w:hint="default"/>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2"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3" w15:restartNumberingAfterBreak="0">
    <w:nsid w:val="35AD6CEF"/>
    <w:multiLevelType w:val="hybridMultilevel"/>
    <w:tmpl w:val="B85AFF9E"/>
    <w:lvl w:ilvl="0" w:tplc="03E81F4A">
      <w:start w:val="1"/>
      <w:numFmt w:val="decimal"/>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num w:numId="1" w16cid:durableId="1150446146">
    <w:abstractNumId w:val="2"/>
  </w:num>
  <w:num w:numId="2" w16cid:durableId="1595673331">
    <w:abstractNumId w:val="0"/>
  </w:num>
  <w:num w:numId="3" w16cid:durableId="1609433861">
    <w:abstractNumId w:val="3"/>
  </w:num>
  <w:num w:numId="4" w16cid:durableId="130223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57E47"/>
    <w:rsid w:val="001043D6"/>
    <w:rsid w:val="00143666"/>
    <w:rsid w:val="001F60BA"/>
    <w:rsid w:val="002A469F"/>
    <w:rsid w:val="002B1A8E"/>
    <w:rsid w:val="002C34E3"/>
    <w:rsid w:val="002E535D"/>
    <w:rsid w:val="00402408"/>
    <w:rsid w:val="00425C8D"/>
    <w:rsid w:val="004704D1"/>
    <w:rsid w:val="00550F86"/>
    <w:rsid w:val="005A52F8"/>
    <w:rsid w:val="00616D8F"/>
    <w:rsid w:val="006A6A98"/>
    <w:rsid w:val="006B3B10"/>
    <w:rsid w:val="006B3E66"/>
    <w:rsid w:val="006C49CE"/>
    <w:rsid w:val="006D2355"/>
    <w:rsid w:val="006E108E"/>
    <w:rsid w:val="00725394"/>
    <w:rsid w:val="00750218"/>
    <w:rsid w:val="0075752C"/>
    <w:rsid w:val="007973AA"/>
    <w:rsid w:val="007B3007"/>
    <w:rsid w:val="008652A8"/>
    <w:rsid w:val="00882C15"/>
    <w:rsid w:val="008A062C"/>
    <w:rsid w:val="008F447F"/>
    <w:rsid w:val="00946DB5"/>
    <w:rsid w:val="00975C15"/>
    <w:rsid w:val="009D5DFF"/>
    <w:rsid w:val="00A055FA"/>
    <w:rsid w:val="00A806E1"/>
    <w:rsid w:val="00A823C3"/>
    <w:rsid w:val="00AC18FA"/>
    <w:rsid w:val="00B068A5"/>
    <w:rsid w:val="00BD1A5F"/>
    <w:rsid w:val="00C130FB"/>
    <w:rsid w:val="00CB039B"/>
    <w:rsid w:val="00CC0735"/>
    <w:rsid w:val="00D55612"/>
    <w:rsid w:val="00D80D1B"/>
    <w:rsid w:val="00DF0E36"/>
    <w:rsid w:val="00E04708"/>
    <w:rsid w:val="00E23ED0"/>
    <w:rsid w:val="00E532EF"/>
    <w:rsid w:val="00E55015"/>
    <w:rsid w:val="00E95105"/>
    <w:rsid w:val="00EF7AA7"/>
    <w:rsid w:val="00F5348B"/>
    <w:rsid w:val="00F73696"/>
    <w:rsid w:val="00FD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2FFC9254-C1A2-4F1E-B186-0E03930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64fc17e-b1fa-413e-adc8-36cf82311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A42C942C20514FA04AFF85B97773EF" ma:contentTypeVersion="11" ma:contentTypeDescription="Create a new document." ma:contentTypeScope="" ma:versionID="b3a76dd324babed785f97d0f5f259e85">
  <xsd:schema xmlns:xsd="http://www.w3.org/2001/XMLSchema" xmlns:xs="http://www.w3.org/2001/XMLSchema" xmlns:p="http://schemas.microsoft.com/office/2006/metadata/properties" xmlns:ns2="f64fc17e-b1fa-413e-adc8-36cf82311aff" xmlns:ns3="ae8eda8c-7784-43e3-a806-b3b111f2b9e9" targetNamespace="http://schemas.microsoft.com/office/2006/metadata/properties" ma:root="true" ma:fieldsID="1028097300120a527c360aa20bb59a92" ns2:_="" ns3:_="">
    <xsd:import namespace="f64fc17e-b1fa-413e-adc8-36cf82311aff"/>
    <xsd:import namespace="ae8eda8c-7784-43e3-a806-b3b111f2b9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c17e-b1fa-413e-adc8-36cf82311a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2.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ae8eda8c-7784-43e3-a806-b3b111f2b9e9"/>
    <ds:schemaRef ds:uri="f64fc17e-b1fa-413e-adc8-36cf82311aff"/>
  </ds:schemaRefs>
</ds:datastoreItem>
</file>

<file path=customXml/itemProps3.xml><?xml version="1.0" encoding="utf-8"?>
<ds:datastoreItem xmlns:ds="http://schemas.openxmlformats.org/officeDocument/2006/customXml" ds:itemID="{56C4FC5A-2D5D-40BD-BFF3-DF3796C4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fc17e-b1fa-413e-adc8-36cf82311aff"/>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description/>
  <cp:lastModifiedBy>Lara Omotayo</cp:lastModifiedBy>
  <cp:revision>2</cp:revision>
  <dcterms:created xsi:type="dcterms:W3CDTF">2026-06-11T12:17:00Z</dcterms:created>
  <dcterms:modified xsi:type="dcterms:W3CDTF">2026-06-11T12:17:00Z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