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244DF2" w14:textId="77777777" w:rsidR="00DF71D1" w:rsidRDefault="00000000">
      <w:r>
        <w:rPr>
          <w:noProof/>
        </w:rPr>
        <w:drawing>
          <wp:inline distT="114300" distB="114300" distL="114300" distR="114300" wp14:anchorId="3BE4C48C" wp14:editId="5254F01F">
            <wp:extent cx="1893252" cy="970041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3252" cy="9700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CF0B5D" w14:textId="77777777" w:rsidR="00DF71D1" w:rsidRDefault="00DF71D1"/>
    <w:p w14:paraId="51F3CF71" w14:textId="77777777" w:rsidR="00DF71D1" w:rsidRDefault="00000000">
      <w:pPr>
        <w:tabs>
          <w:tab w:val="center" w:pos="4513"/>
        </w:tabs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</w:rPr>
        <w:t>JOB DESCRIPTION</w:t>
      </w:r>
    </w:p>
    <w:p w14:paraId="116A082E" w14:textId="77777777" w:rsidR="00DF71D1" w:rsidRDefault="00DF71D1">
      <w:pPr>
        <w:tabs>
          <w:tab w:val="left" w:pos="-720"/>
        </w:tabs>
        <w:jc w:val="both"/>
        <w:rPr>
          <w:rFonts w:ascii="Arial" w:eastAsia="Arial" w:hAnsi="Arial" w:cs="Arial"/>
        </w:rPr>
      </w:pPr>
    </w:p>
    <w:p w14:paraId="2BC8964B" w14:textId="77777777" w:rsidR="00DF71D1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ind w:left="7200" w:hanging="720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POST: Pastoral Care Manager 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</w:r>
    </w:p>
    <w:p w14:paraId="493A7CF5" w14:textId="77777777" w:rsidR="00DF71D1" w:rsidRDefault="00DF71D1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ind w:left="7200" w:hanging="7200"/>
        <w:jc w:val="both"/>
        <w:rPr>
          <w:rFonts w:ascii="Arial" w:eastAsia="Arial" w:hAnsi="Arial" w:cs="Arial"/>
          <w:sz w:val="24"/>
          <w:szCs w:val="24"/>
        </w:rPr>
      </w:pPr>
    </w:p>
    <w:p w14:paraId="63D8A84E" w14:textId="77777777" w:rsidR="00DF71D1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ind w:left="7200" w:hanging="720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GRADE:  PO3 – PO4</w:t>
      </w:r>
    </w:p>
    <w:p w14:paraId="09BDA85B" w14:textId="77777777" w:rsidR="00DF71D1" w:rsidRDefault="00000000">
      <w:pPr>
        <w:tabs>
          <w:tab w:val="left" w:pos="-720"/>
        </w:tabs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ab/>
      </w:r>
    </w:p>
    <w:p w14:paraId="4BF073BD" w14:textId="77777777" w:rsidR="00DF71D1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ind w:left="7200" w:hanging="720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SECTION: Education</w:t>
      </w:r>
    </w:p>
    <w:p w14:paraId="6294FAD7" w14:textId="77777777" w:rsidR="00DF71D1" w:rsidRDefault="00DF71D1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ind w:left="7200" w:hanging="7200"/>
        <w:jc w:val="both"/>
        <w:rPr>
          <w:rFonts w:ascii="Arial" w:eastAsia="Arial" w:hAnsi="Arial" w:cs="Arial"/>
          <w:sz w:val="24"/>
          <w:szCs w:val="24"/>
        </w:rPr>
      </w:pPr>
    </w:p>
    <w:p w14:paraId="0867FA80" w14:textId="77777777" w:rsidR="00DF71D1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RESPONSIBLE TO: Head Teacher</w:t>
      </w:r>
    </w:p>
    <w:p w14:paraId="1801C5A9" w14:textId="77777777" w:rsidR="00DF71D1" w:rsidRDefault="00DF71D1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jc w:val="both"/>
        <w:rPr>
          <w:rFonts w:ascii="Arial" w:eastAsia="Arial" w:hAnsi="Arial" w:cs="Arial"/>
          <w:sz w:val="24"/>
          <w:szCs w:val="24"/>
        </w:rPr>
      </w:pPr>
    </w:p>
    <w:p w14:paraId="1708B0F9" w14:textId="77777777" w:rsidR="00DF71D1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Robert Blair School is committed to safeguarding and promoting the welfare of children and young people and expects all staff to share this commitment.</w:t>
      </w:r>
    </w:p>
    <w:p w14:paraId="437A0C5C" w14:textId="77777777" w:rsidR="00DF71D1" w:rsidRDefault="00DF71D1">
      <w:pPr>
        <w:rPr>
          <w:rFonts w:ascii="Arial" w:eastAsia="Arial" w:hAnsi="Arial" w:cs="Arial"/>
          <w:sz w:val="24"/>
          <w:szCs w:val="24"/>
        </w:rPr>
      </w:pPr>
    </w:p>
    <w:p w14:paraId="3C38FF56" w14:textId="77777777" w:rsidR="00DF71D1" w:rsidRDefault="00000000">
      <w:pPr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b/>
          <w:bCs/>
          <w:sz w:val="24"/>
          <w:szCs w:val="24"/>
          <w:u w:val="single"/>
        </w:rPr>
        <w:t>Purpose of the Job:</w:t>
      </w:r>
    </w:p>
    <w:p w14:paraId="71A85EE1" w14:textId="77777777" w:rsidR="00DF71D1" w:rsidRDefault="00DF71D1">
      <w:pPr>
        <w:rPr>
          <w:rFonts w:ascii="Arial" w:eastAsia="Arial" w:hAnsi="Arial" w:cs="Arial"/>
          <w:sz w:val="24"/>
          <w:szCs w:val="24"/>
          <w:u w:val="single"/>
        </w:rPr>
        <w:sectPr w:rsidR="00DF71D1">
          <w:footerReference w:type="default" r:id="rId8"/>
          <w:pgSz w:w="11907" w:h="16840"/>
          <w:pgMar w:top="851" w:right="851" w:bottom="1140" w:left="851" w:header="720" w:footer="720" w:gutter="0"/>
          <w:pgNumType w:start="1"/>
          <w:cols w:space="720"/>
        </w:sectPr>
      </w:pPr>
    </w:p>
    <w:p w14:paraId="634CD95E" w14:textId="77777777" w:rsidR="00DF71D1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To lead on pastoral care across the school, including extended provision in the main school; with particular attention to child protection, behaviour, attendance and punctuality and the personal development of our children, supporting their resilience, confidence and independence. </w:t>
      </w:r>
    </w:p>
    <w:p w14:paraId="163BE044" w14:textId="77777777" w:rsidR="00DF71D1" w:rsidRDefault="00000000">
      <w:pPr>
        <w:spacing w:before="280" w:after="280"/>
        <w:rPr>
          <w:rFonts w:ascii="Arial" w:eastAsia="Arial" w:hAnsi="Arial" w:cs="Arial"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  <w:u w:val="single"/>
        </w:rPr>
        <w:t>Child Protection and liaison with outside agencies</w:t>
      </w:r>
    </w:p>
    <w:p w14:paraId="12174083" w14:textId="77777777" w:rsidR="00DF71D1" w:rsidRDefault="00000000">
      <w:pPr>
        <w:numPr>
          <w:ilvl w:val="0"/>
          <w:numId w:val="5"/>
        </w:numPr>
        <w:spacing w:before="28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To be the school’s designated child protection lead, working alongside other Deputy DSLs, including the Head of School and Assistant Headteacher</w:t>
      </w:r>
    </w:p>
    <w:p w14:paraId="211290B9" w14:textId="77777777" w:rsidR="00DF71D1" w:rsidRDefault="00000000">
      <w:pPr>
        <w:numPr>
          <w:ilvl w:val="0"/>
          <w:numId w:val="5"/>
        </w:numP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To attend case conferences and </w:t>
      </w:r>
      <w:r>
        <w:rPr>
          <w:rFonts w:ascii="Arial" w:eastAsia="Arial" w:hAnsi="Arial" w:cs="Arial"/>
          <w:sz w:val="24"/>
          <w:szCs w:val="24"/>
        </w:rPr>
        <w:t>meetings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with services as required.</w:t>
      </w:r>
    </w:p>
    <w:p w14:paraId="6046C659" w14:textId="77777777" w:rsidR="00DF71D1" w:rsidRDefault="00000000">
      <w:pPr>
        <w:numPr>
          <w:ilvl w:val="0"/>
          <w:numId w:val="5"/>
        </w:numP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To lead ‘Team Around the Child’ meetings.</w:t>
      </w:r>
    </w:p>
    <w:p w14:paraId="16342691" w14:textId="77777777" w:rsidR="00DF71D1" w:rsidRDefault="00000000">
      <w:pPr>
        <w:numPr>
          <w:ilvl w:val="0"/>
          <w:numId w:val="5"/>
        </w:numP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To instigate and </w:t>
      </w:r>
      <w:r>
        <w:rPr>
          <w:rFonts w:ascii="Arial" w:eastAsia="Arial" w:hAnsi="Arial" w:cs="Arial"/>
          <w:sz w:val="24"/>
          <w:szCs w:val="24"/>
        </w:rPr>
        <w:t>manage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referrals as required.</w:t>
      </w:r>
    </w:p>
    <w:p w14:paraId="69B8412B" w14:textId="77777777" w:rsidR="00DF71D1" w:rsidRDefault="00000000">
      <w:pPr>
        <w:numPr>
          <w:ilvl w:val="0"/>
          <w:numId w:val="5"/>
        </w:numPr>
        <w:spacing w:after="28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To co-ordinate robust staff training and updates with regard to child protection and safeguarding, ensuring full compliance with local guidelines.</w:t>
      </w:r>
    </w:p>
    <w:p w14:paraId="5CA90D2C" w14:textId="77777777" w:rsidR="00DF71D1" w:rsidRDefault="00000000">
      <w:pPr>
        <w:spacing w:before="280" w:after="280"/>
        <w:rPr>
          <w:rFonts w:ascii="Arial" w:eastAsia="Arial" w:hAnsi="Arial" w:cs="Arial"/>
          <w:color w:val="000000"/>
          <w:sz w:val="18"/>
          <w:szCs w:val="18"/>
          <w:u w:val="single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  <w:u w:val="single"/>
        </w:rPr>
        <w:t>Behaviour Management</w:t>
      </w:r>
    </w:p>
    <w:p w14:paraId="5C6B492B" w14:textId="77777777" w:rsidR="00DF71D1" w:rsidRDefault="00000000">
      <w:pPr>
        <w:numPr>
          <w:ilvl w:val="0"/>
          <w:numId w:val="4"/>
        </w:numPr>
        <w:spacing w:before="28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To lead in managing behaviour across the school.</w:t>
      </w:r>
    </w:p>
    <w:p w14:paraId="1AE2DDF3" w14:textId="77777777" w:rsidR="00DF71D1" w:rsidRDefault="00000000">
      <w:pPr>
        <w:numPr>
          <w:ilvl w:val="0"/>
          <w:numId w:val="4"/>
        </w:numP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To support teachers and all staff to use the agreed behaviour management system to establish expectations and processes for the behaviour management of pupils.</w:t>
      </w:r>
    </w:p>
    <w:p w14:paraId="0C697944" w14:textId="77777777" w:rsidR="00DF71D1" w:rsidRDefault="00000000">
      <w:pPr>
        <w:numPr>
          <w:ilvl w:val="0"/>
          <w:numId w:val="4"/>
        </w:numP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Monitor, evaluate and report regularly </w:t>
      </w:r>
      <w:r>
        <w:rPr>
          <w:rFonts w:ascii="Arial" w:eastAsia="Arial" w:hAnsi="Arial" w:cs="Arial"/>
          <w:sz w:val="24"/>
          <w:szCs w:val="24"/>
        </w:rPr>
        <w:t>to the senior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leadership team and governing body on the experience of pupils in feeling safe, experiencing the behaviour management approaches and systems; particularly to analyse the impact of key groups, based upon ethnicity, gender, ability and free school meals status.</w:t>
      </w:r>
    </w:p>
    <w:p w14:paraId="455DCBD7" w14:textId="77777777" w:rsidR="00DF71D1" w:rsidRDefault="00000000">
      <w:pPr>
        <w:numPr>
          <w:ilvl w:val="0"/>
          <w:numId w:val="4"/>
        </w:numP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To work with the SENCo to establish behaviour support programmes with pupils with special or additional educational needs or pastoral support needs.</w:t>
      </w:r>
    </w:p>
    <w:p w14:paraId="3A61E267" w14:textId="77777777" w:rsidR="00DF71D1" w:rsidRDefault="00000000">
      <w:pPr>
        <w:numPr>
          <w:ilvl w:val="0"/>
          <w:numId w:val="4"/>
        </w:numP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To lead on and issue sanctions relating to significant behavioural issues in line with the school’s policy. </w:t>
      </w:r>
    </w:p>
    <w:p w14:paraId="58376774" w14:textId="77777777" w:rsidR="00DF71D1" w:rsidRDefault="00000000">
      <w:pPr>
        <w:numPr>
          <w:ilvl w:val="0"/>
          <w:numId w:val="4"/>
        </w:numP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To ensure that displays, policies and information leaflets of the school’s behaviour approach are kept updated and are accessible to the school community.</w:t>
      </w:r>
    </w:p>
    <w:p w14:paraId="6088A568" w14:textId="77777777" w:rsidR="00DF71D1" w:rsidRDefault="00000000">
      <w:pPr>
        <w:numPr>
          <w:ilvl w:val="0"/>
          <w:numId w:val="4"/>
        </w:numPr>
        <w:spacing w:after="28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To co-ordinate and deliver staff training with regard to behaviour management.</w:t>
      </w:r>
    </w:p>
    <w:p w14:paraId="753E5F91" w14:textId="77777777" w:rsidR="00DF71D1" w:rsidRDefault="00000000">
      <w:pPr>
        <w:spacing w:before="280" w:after="280"/>
        <w:rPr>
          <w:rFonts w:ascii="Arial" w:eastAsia="Arial" w:hAnsi="Arial" w:cs="Arial"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  <w:u w:val="single"/>
        </w:rPr>
        <w:lastRenderedPageBreak/>
        <w:t>Attendance Management</w:t>
      </w:r>
    </w:p>
    <w:p w14:paraId="74E5473E" w14:textId="77777777" w:rsidR="00DF71D1" w:rsidRDefault="00000000">
      <w:pPr>
        <w:numPr>
          <w:ilvl w:val="0"/>
          <w:numId w:val="4"/>
        </w:numPr>
        <w:spacing w:before="28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To lead on attendance and punctuality across the school.</w:t>
      </w:r>
    </w:p>
    <w:p w14:paraId="1AEB023F" w14:textId="77777777" w:rsidR="00DF71D1" w:rsidRDefault="00000000">
      <w:pPr>
        <w:numPr>
          <w:ilvl w:val="0"/>
          <w:numId w:val="4"/>
        </w:numP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To monitor attendance and punctuality, taking any necessary measures to make improvements for individuals or groups; to liaise effectively with the Education Welfare Officer.</w:t>
      </w:r>
    </w:p>
    <w:p w14:paraId="44C1F3F1" w14:textId="77777777" w:rsidR="00DF71D1" w:rsidRDefault="00000000">
      <w:pPr>
        <w:numPr>
          <w:ilvl w:val="0"/>
          <w:numId w:val="4"/>
        </w:numPr>
        <w:spacing w:after="28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To work with young people and their families to support good attendance and punctuality and to address barriers in order to achieve this. </w:t>
      </w:r>
    </w:p>
    <w:p w14:paraId="5FB84236" w14:textId="77777777" w:rsidR="00DF71D1" w:rsidRDefault="00000000">
      <w:pPr>
        <w:spacing w:before="280" w:after="280"/>
        <w:rPr>
          <w:rFonts w:ascii="Arial" w:eastAsia="Arial" w:hAnsi="Arial" w:cs="Arial"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  <w:u w:val="single"/>
        </w:rPr>
        <w:t>Personal Development of our Children</w:t>
      </w:r>
    </w:p>
    <w:p w14:paraId="3AD0ED68" w14:textId="77777777" w:rsidR="00DF71D1" w:rsidRDefault="00000000">
      <w:pPr>
        <w:numPr>
          <w:ilvl w:val="0"/>
          <w:numId w:val="5"/>
        </w:numPr>
        <w:tabs>
          <w:tab w:val="left" w:pos="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To develop the resilience, confidence and independence of our children </w:t>
      </w:r>
      <w:proofErr w:type="gramStart"/>
      <w:r>
        <w:rPr>
          <w:rFonts w:ascii="Arial" w:eastAsia="Arial" w:hAnsi="Arial" w:cs="Arial"/>
          <w:sz w:val="24"/>
          <w:szCs w:val="24"/>
        </w:rPr>
        <w:t>by:-</w:t>
      </w:r>
      <w:proofErr w:type="gramEnd"/>
    </w:p>
    <w:p w14:paraId="7C3075CF" w14:textId="77777777" w:rsidR="00DF71D1" w:rsidRDefault="00000000">
      <w:pPr>
        <w:numPr>
          <w:ilvl w:val="1"/>
          <w:numId w:val="5"/>
        </w:numPr>
        <w:tabs>
          <w:tab w:val="left" w:pos="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Leading an effective school council</w:t>
      </w:r>
    </w:p>
    <w:p w14:paraId="6A248DE4" w14:textId="77777777" w:rsidR="00DF71D1" w:rsidRDefault="00000000">
      <w:pPr>
        <w:numPr>
          <w:ilvl w:val="1"/>
          <w:numId w:val="5"/>
        </w:numPr>
        <w:tabs>
          <w:tab w:val="left" w:pos="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Leading a quality extended day offer</w:t>
      </w:r>
    </w:p>
    <w:p w14:paraId="1764623C" w14:textId="77777777" w:rsidR="00DF71D1" w:rsidRDefault="00000000">
      <w:pPr>
        <w:numPr>
          <w:ilvl w:val="1"/>
          <w:numId w:val="5"/>
        </w:numPr>
        <w:tabs>
          <w:tab w:val="left" w:pos="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Ensuring strong pupil voice opportunities</w:t>
      </w:r>
    </w:p>
    <w:p w14:paraId="01195BB0" w14:textId="77777777" w:rsidR="00DF71D1" w:rsidRDefault="00000000">
      <w:pPr>
        <w:numPr>
          <w:ilvl w:val="1"/>
          <w:numId w:val="5"/>
        </w:numPr>
        <w:tabs>
          <w:tab w:val="left" w:pos="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Exploring and embedding opportunities provided by our House system</w:t>
      </w:r>
    </w:p>
    <w:p w14:paraId="44DF11C7" w14:textId="77777777" w:rsidR="00DF71D1" w:rsidRDefault="00000000">
      <w:pPr>
        <w:numPr>
          <w:ilvl w:val="1"/>
          <w:numId w:val="5"/>
        </w:numPr>
        <w:tabs>
          <w:tab w:val="left" w:pos="0"/>
        </w:tabs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Liaising effectively with families and acting as a practical support to address any home/school difficulties, as well as providing strategies </w:t>
      </w:r>
      <w:proofErr w:type="spellStart"/>
      <w:r>
        <w:rPr>
          <w:rFonts w:ascii="Arial" w:eastAsia="Arial" w:hAnsi="Arial" w:cs="Arial"/>
          <w:sz w:val="24"/>
          <w:szCs w:val="24"/>
        </w:rPr>
        <w:t>eg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with regard to setting boundaries</w:t>
      </w:r>
      <w:r>
        <w:rPr>
          <w:rFonts w:ascii="Arial" w:eastAsia="Arial" w:hAnsi="Arial" w:cs="Arial"/>
        </w:rPr>
        <w:t>.</w:t>
      </w:r>
    </w:p>
    <w:p w14:paraId="3CB9EAE4" w14:textId="77777777" w:rsidR="00DF71D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8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Promote equality for all individuals, recognising and encouraging anti-discriminatory behaviour, respecting confidentiality (unless there are child protection implications), recognising clients’ rights and choice and respecting personal beliefs and identity.</w:t>
      </w:r>
    </w:p>
    <w:p w14:paraId="43750BD6" w14:textId="77777777" w:rsidR="00DF71D1" w:rsidRDefault="00000000">
      <w:pPr>
        <w:spacing w:before="280" w:after="280"/>
        <w:rPr>
          <w:rFonts w:ascii="Arial" w:eastAsia="Arial" w:hAnsi="Arial" w:cs="Arial"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  <w:u w:val="single"/>
        </w:rPr>
        <w:t>Personal Responsibilities</w:t>
      </w:r>
    </w:p>
    <w:p w14:paraId="7C53F6DE" w14:textId="77777777" w:rsidR="00DF71D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8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To carry out the duties and responsibilities of the post, in accordance with the school’s Health and Safety Policy and relevant Health and Safety Guidance and Legislation.</w:t>
      </w:r>
    </w:p>
    <w:p w14:paraId="3C329298" w14:textId="77777777" w:rsidR="00DF71D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8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To promote the safeguarding of children.</w:t>
      </w:r>
    </w:p>
    <w:p w14:paraId="7B2E9314" w14:textId="77777777" w:rsidR="00DF71D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8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To use information technology systems as required to carry out the duties of the post in the most efficient and effective manner.</w:t>
      </w:r>
    </w:p>
    <w:p w14:paraId="44CD5981" w14:textId="77777777" w:rsidR="00DF71D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8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To undertake training and professional development as appropriate.</w:t>
      </w:r>
    </w:p>
    <w:p w14:paraId="14EF91CB" w14:textId="77777777" w:rsidR="00DF71D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8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To undertake other duties appropriate to the post that may be required from time to time.</w:t>
      </w:r>
    </w:p>
    <w:p w14:paraId="45B8C9C0" w14:textId="77777777" w:rsidR="00DF71D1" w:rsidRDefault="00000000">
      <w:pPr>
        <w:spacing w:before="280" w:after="280"/>
        <w:rPr>
          <w:rFonts w:ascii="Arial" w:eastAsia="Arial" w:hAnsi="Arial" w:cs="Arial"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b/>
          <w:bCs/>
          <w:sz w:val="24"/>
          <w:szCs w:val="24"/>
          <w:u w:val="single"/>
        </w:rPr>
        <w:t>Performance Standards</w:t>
      </w:r>
    </w:p>
    <w:p w14:paraId="5D209CA5" w14:textId="77777777" w:rsidR="00DF71D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8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To ensure that the school’s customer care standards are met and adhered to.</w:t>
      </w:r>
    </w:p>
    <w:p w14:paraId="4726543C" w14:textId="77777777" w:rsidR="00DF71D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8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At all times to carry out the responsibilities of the post with due regard to the school’s Equal opportunities policy.</w:t>
      </w:r>
    </w:p>
    <w:p w14:paraId="247A6A06" w14:textId="77777777" w:rsidR="00DF71D1" w:rsidRDefault="00DF71D1">
      <w:pPr>
        <w:pBdr>
          <w:top w:val="nil"/>
          <w:left w:val="nil"/>
          <w:bottom w:val="nil"/>
          <w:right w:val="nil"/>
          <w:between w:val="nil"/>
        </w:pBdr>
        <w:spacing w:after="180"/>
        <w:ind w:left="360" w:hanging="360"/>
        <w:rPr>
          <w:rFonts w:ascii="Arial" w:eastAsia="Arial" w:hAnsi="Arial" w:cs="Arial"/>
          <w:color w:val="000000"/>
          <w:sz w:val="24"/>
          <w:szCs w:val="24"/>
        </w:rPr>
      </w:pPr>
    </w:p>
    <w:p w14:paraId="0742350F" w14:textId="77777777" w:rsidR="00DF71D1" w:rsidRDefault="00DF71D1">
      <w:pPr>
        <w:spacing w:before="280" w:after="280"/>
        <w:rPr>
          <w:rFonts w:ascii="Arial" w:eastAsia="Arial" w:hAnsi="Arial" w:cs="Arial"/>
          <w:color w:val="000000"/>
          <w:sz w:val="24"/>
          <w:szCs w:val="24"/>
        </w:rPr>
      </w:pPr>
    </w:p>
    <w:p w14:paraId="11FA41DD" w14:textId="77777777" w:rsidR="00DF71D1" w:rsidRDefault="00DF71D1">
      <w:pPr>
        <w:spacing w:before="280" w:after="280"/>
        <w:rPr>
          <w:rFonts w:ascii="Arial" w:eastAsia="Arial" w:hAnsi="Arial" w:cs="Arial"/>
          <w:color w:val="000000"/>
          <w:sz w:val="24"/>
          <w:szCs w:val="24"/>
        </w:rPr>
      </w:pPr>
    </w:p>
    <w:p w14:paraId="48BD84B7" w14:textId="77777777" w:rsidR="00DF71D1" w:rsidRDefault="00000000">
      <w:pPr>
        <w:tabs>
          <w:tab w:val="center" w:pos="4513"/>
        </w:tabs>
        <w:rPr>
          <w:rFonts w:ascii="Arial" w:eastAsia="Arial" w:hAnsi="Arial" w:cs="Arial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114300" distB="114300" distL="114300" distR="114300" wp14:anchorId="1F8CB71F" wp14:editId="7459DC47">
            <wp:extent cx="2460848" cy="1264603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0848" cy="12646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993A9F" w14:textId="77777777" w:rsidR="00DF71D1" w:rsidRDefault="00DF71D1">
      <w:pPr>
        <w:tabs>
          <w:tab w:val="center" w:pos="4513"/>
        </w:tabs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766AACF1" w14:textId="77777777" w:rsidR="00DF71D1" w:rsidRDefault="00000000">
      <w:pPr>
        <w:tabs>
          <w:tab w:val="center" w:pos="4513"/>
        </w:tabs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</w:rPr>
        <w:t>PERSON SPECIFICATION</w:t>
      </w:r>
    </w:p>
    <w:p w14:paraId="757988D1" w14:textId="77777777" w:rsidR="00DF71D1" w:rsidRDefault="00DF71D1">
      <w:pPr>
        <w:tabs>
          <w:tab w:val="left" w:pos="-720"/>
        </w:tabs>
        <w:jc w:val="both"/>
        <w:rPr>
          <w:rFonts w:ascii="Arial" w:eastAsia="Arial" w:hAnsi="Arial" w:cs="Arial"/>
        </w:rPr>
      </w:pPr>
    </w:p>
    <w:p w14:paraId="5282B016" w14:textId="77777777" w:rsidR="00DF71D1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ind w:left="7200" w:hanging="720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POST: Pastoral Care Manager 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</w:r>
    </w:p>
    <w:p w14:paraId="7AAA2710" w14:textId="77777777" w:rsidR="00DF71D1" w:rsidRDefault="00DF71D1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ind w:left="7200" w:hanging="7200"/>
        <w:jc w:val="both"/>
        <w:rPr>
          <w:rFonts w:ascii="Arial" w:eastAsia="Arial" w:hAnsi="Arial" w:cs="Arial"/>
          <w:sz w:val="24"/>
          <w:szCs w:val="24"/>
        </w:rPr>
      </w:pPr>
    </w:p>
    <w:p w14:paraId="6CA9804E" w14:textId="77777777" w:rsidR="00DF71D1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ind w:left="7200" w:hanging="720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GRADE:  PO3 – PO4</w:t>
      </w:r>
    </w:p>
    <w:p w14:paraId="3DAC14F7" w14:textId="77777777" w:rsidR="00DF71D1" w:rsidRDefault="00000000">
      <w:pPr>
        <w:tabs>
          <w:tab w:val="left" w:pos="-720"/>
        </w:tabs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ab/>
      </w:r>
    </w:p>
    <w:p w14:paraId="0DAD1F7A" w14:textId="77777777" w:rsidR="00DF71D1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ind w:left="7200" w:hanging="720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SECTION: Education</w:t>
      </w:r>
    </w:p>
    <w:p w14:paraId="459D3355" w14:textId="77777777" w:rsidR="00DF71D1" w:rsidRDefault="00DF71D1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ind w:left="7200" w:hanging="7200"/>
        <w:jc w:val="both"/>
        <w:rPr>
          <w:rFonts w:ascii="Arial" w:eastAsia="Arial" w:hAnsi="Arial" w:cs="Arial"/>
          <w:sz w:val="24"/>
          <w:szCs w:val="24"/>
        </w:rPr>
      </w:pPr>
    </w:p>
    <w:p w14:paraId="3AC71D92" w14:textId="77777777" w:rsidR="00DF71D1" w:rsidRDefault="0000000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RESPONSIBLE TO: Head teacher</w:t>
      </w:r>
    </w:p>
    <w:tbl>
      <w:tblPr>
        <w:tblStyle w:val="a"/>
        <w:tblW w:w="11003" w:type="dxa"/>
        <w:tblInd w:w="-71" w:type="dxa"/>
        <w:tblBorders>
          <w:top w:val="single" w:sz="4" w:space="0" w:color="F9AF72"/>
          <w:left w:val="single" w:sz="4" w:space="0" w:color="FFFFFF"/>
          <w:bottom w:val="single" w:sz="4" w:space="0" w:color="F9AF72"/>
          <w:right w:val="single" w:sz="4" w:space="0" w:color="FFFFFF"/>
          <w:insideH w:val="single" w:sz="4" w:space="0" w:color="F9AF72"/>
          <w:insideV w:val="single" w:sz="4" w:space="0" w:color="F9AF72"/>
        </w:tblBorders>
        <w:tblLayout w:type="fixed"/>
        <w:tblLook w:val="0000" w:firstRow="0" w:lastRow="0" w:firstColumn="0" w:lastColumn="0" w:noHBand="0" w:noVBand="0"/>
      </w:tblPr>
      <w:tblGrid>
        <w:gridCol w:w="384"/>
        <w:gridCol w:w="7877"/>
        <w:gridCol w:w="1260"/>
        <w:gridCol w:w="1482"/>
      </w:tblGrid>
      <w:tr w:rsidR="00DF71D1" w14:paraId="7F96EB2D" w14:textId="77777777">
        <w:trPr>
          <w:trHeight w:val="728"/>
        </w:trPr>
        <w:tc>
          <w:tcPr>
            <w:tcW w:w="8261" w:type="dxa"/>
            <w:gridSpan w:val="2"/>
            <w:tcBorders>
              <w:top w:val="nil"/>
              <w:bottom w:val="single" w:sz="12" w:space="0" w:color="000000"/>
              <w:right w:val="nil"/>
            </w:tcBorders>
            <w:tcMar>
              <w:top w:w="28" w:type="dxa"/>
              <w:left w:w="57" w:type="dxa"/>
              <w:bottom w:w="28" w:type="dxa"/>
              <w:right w:w="28" w:type="dxa"/>
            </w:tcMar>
          </w:tcPr>
          <w:p w14:paraId="03C62DC7" w14:textId="77777777" w:rsidR="00DF71D1" w:rsidRDefault="00DF71D1">
            <w:pPr>
              <w:pStyle w:val="Heading2"/>
              <w:spacing w:before="280"/>
              <w:rPr>
                <w:color w:val="95C11F"/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28" w:type="dxa"/>
              <w:left w:w="57" w:type="dxa"/>
              <w:bottom w:w="28" w:type="dxa"/>
              <w:right w:w="28" w:type="dxa"/>
            </w:tcMar>
          </w:tcPr>
          <w:p w14:paraId="64D6E68F" w14:textId="77777777" w:rsidR="00DF71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20" w:line="288" w:lineRule="auto"/>
              <w:ind w:right="114"/>
              <w:jc w:val="center"/>
              <w:rPr>
                <w:rFonts w:ascii="Arial" w:eastAsia="Arial" w:hAnsi="Arial" w:cs="Arial"/>
                <w:color w:val="FF6600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Essential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12" w:space="0" w:color="000000"/>
            </w:tcBorders>
          </w:tcPr>
          <w:p w14:paraId="2357EFCA" w14:textId="77777777" w:rsidR="00DF71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20" w:line="288" w:lineRule="auto"/>
              <w:ind w:right="114"/>
              <w:jc w:val="center"/>
              <w:rPr>
                <w:rFonts w:ascii="Arial" w:eastAsia="Arial" w:hAnsi="Arial" w:cs="Arial"/>
                <w:color w:val="FF6600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Desirable</w:t>
            </w:r>
          </w:p>
        </w:tc>
      </w:tr>
      <w:tr w:rsidR="00DF71D1" w14:paraId="5295E98C" w14:textId="77777777">
        <w:trPr>
          <w:trHeight w:val="397"/>
        </w:trPr>
        <w:tc>
          <w:tcPr>
            <w:tcW w:w="8261" w:type="dxa"/>
            <w:gridSpan w:val="2"/>
            <w:tcBorders>
              <w:top w:val="single" w:sz="12" w:space="0" w:color="000000"/>
              <w:bottom w:val="single" w:sz="4" w:space="0" w:color="FF66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28" w:type="dxa"/>
            </w:tcMar>
          </w:tcPr>
          <w:p w14:paraId="5BC91289" w14:textId="77777777" w:rsidR="00DF71D1" w:rsidRDefault="00000000">
            <w:pPr>
              <w:keepNext/>
              <w:widowControl w:val="0"/>
              <w:spacing w:before="144" w:after="144"/>
              <w:rPr>
                <w:rFonts w:ascii="Arial" w:eastAsia="Arial" w:hAnsi="Arial" w:cs="Arial"/>
                <w:color w:val="95C11F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95C11F"/>
                <w:sz w:val="21"/>
                <w:szCs w:val="21"/>
              </w:rPr>
              <w:t>Qualifications</w:t>
            </w:r>
          </w:p>
        </w:tc>
        <w:tc>
          <w:tcPr>
            <w:tcW w:w="1260" w:type="dxa"/>
            <w:tcBorders>
              <w:top w:val="single" w:sz="6" w:space="0" w:color="F9AF72"/>
              <w:left w:val="single" w:sz="4" w:space="0" w:color="000000"/>
              <w:bottom w:val="single" w:sz="4" w:space="0" w:color="FF66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28" w:type="dxa"/>
            </w:tcMar>
          </w:tcPr>
          <w:p w14:paraId="4BD8EEE8" w14:textId="77777777" w:rsidR="00DF71D1" w:rsidRDefault="00DF71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20" w:line="288" w:lineRule="auto"/>
              <w:ind w:right="114"/>
              <w:jc w:val="center"/>
              <w:rPr>
                <w:rFonts w:ascii="Arial" w:eastAsia="Arial" w:hAnsi="Arial" w:cs="Arial"/>
                <w:color w:val="FF6600"/>
                <w:sz w:val="21"/>
                <w:szCs w:val="21"/>
              </w:rPr>
            </w:pPr>
          </w:p>
        </w:tc>
        <w:tc>
          <w:tcPr>
            <w:tcW w:w="1482" w:type="dxa"/>
            <w:tcBorders>
              <w:top w:val="single" w:sz="6" w:space="0" w:color="F9AF72"/>
              <w:left w:val="single" w:sz="4" w:space="0" w:color="000000"/>
              <w:bottom w:val="single" w:sz="4" w:space="0" w:color="FF6600"/>
            </w:tcBorders>
          </w:tcPr>
          <w:p w14:paraId="5C520BA7" w14:textId="77777777" w:rsidR="00DF71D1" w:rsidRDefault="00DF71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20" w:line="288" w:lineRule="auto"/>
              <w:ind w:right="114"/>
              <w:jc w:val="center"/>
              <w:rPr>
                <w:rFonts w:ascii="Arial" w:eastAsia="Arial" w:hAnsi="Arial" w:cs="Arial"/>
                <w:color w:val="FF6600"/>
                <w:sz w:val="21"/>
                <w:szCs w:val="21"/>
              </w:rPr>
            </w:pPr>
          </w:p>
        </w:tc>
      </w:tr>
      <w:tr w:rsidR="00DF71D1" w14:paraId="34225DD2" w14:textId="77777777">
        <w:trPr>
          <w:cantSplit/>
          <w:trHeight w:val="278"/>
        </w:trPr>
        <w:tc>
          <w:tcPr>
            <w:tcW w:w="384" w:type="dxa"/>
            <w:tcBorders>
              <w:top w:val="single" w:sz="4" w:space="0" w:color="FF6600"/>
              <w:left w:val="single" w:sz="4" w:space="0" w:color="FFFFFF"/>
              <w:bottom w:val="single" w:sz="4" w:space="0" w:color="FF6600"/>
              <w:right w:val="single" w:sz="4" w:space="0" w:color="FFFFFF"/>
            </w:tcBorders>
            <w:tcMar>
              <w:top w:w="28" w:type="dxa"/>
              <w:left w:w="57" w:type="dxa"/>
              <w:bottom w:w="28" w:type="dxa"/>
              <w:right w:w="28" w:type="dxa"/>
            </w:tcMar>
          </w:tcPr>
          <w:p w14:paraId="5C2D7E91" w14:textId="77777777" w:rsidR="00DF71D1" w:rsidRDefault="00DF71D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20" w:line="288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877" w:type="dxa"/>
            <w:tcBorders>
              <w:top w:val="single" w:sz="4" w:space="0" w:color="FF6600"/>
              <w:left w:val="single" w:sz="4" w:space="0" w:color="FFFFFF"/>
              <w:bottom w:val="single" w:sz="4" w:space="0" w:color="FF6600"/>
              <w:right w:val="single" w:sz="4" w:space="0" w:color="000000"/>
            </w:tcBorders>
          </w:tcPr>
          <w:p w14:paraId="585D714B" w14:textId="77777777" w:rsidR="00DF71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20" w:line="288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Degree or equivalent qualification</w:t>
            </w:r>
          </w:p>
        </w:tc>
        <w:tc>
          <w:tcPr>
            <w:tcW w:w="1260" w:type="dxa"/>
            <w:tcBorders>
              <w:top w:val="single" w:sz="4" w:space="0" w:color="FF6600"/>
              <w:left w:val="single" w:sz="4" w:space="0" w:color="000000"/>
              <w:bottom w:val="single" w:sz="4" w:space="0" w:color="FF66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28" w:type="dxa"/>
            </w:tcMar>
          </w:tcPr>
          <w:p w14:paraId="13D02450" w14:textId="77777777" w:rsidR="00DF71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20" w:line="288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/>
                <w:bCs/>
                <w:color w:val="000000"/>
                <w:sz w:val="20"/>
                <w:szCs w:val="20"/>
              </w:rPr>
              <w:t>✔</w:t>
            </w:r>
          </w:p>
        </w:tc>
        <w:tc>
          <w:tcPr>
            <w:tcW w:w="1482" w:type="dxa"/>
            <w:tcBorders>
              <w:top w:val="single" w:sz="4" w:space="0" w:color="FF6600"/>
              <w:left w:val="single" w:sz="4" w:space="0" w:color="000000"/>
              <w:bottom w:val="single" w:sz="4" w:space="0" w:color="FF6600"/>
            </w:tcBorders>
          </w:tcPr>
          <w:p w14:paraId="330DD147" w14:textId="77777777" w:rsidR="00DF71D1" w:rsidRDefault="00DF71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20" w:line="288" w:lineRule="auto"/>
              <w:ind w:right="114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DF71D1" w14:paraId="2754F3FB" w14:textId="77777777">
        <w:trPr>
          <w:cantSplit/>
          <w:trHeight w:val="278"/>
        </w:trPr>
        <w:tc>
          <w:tcPr>
            <w:tcW w:w="384" w:type="dxa"/>
            <w:tcBorders>
              <w:top w:val="single" w:sz="4" w:space="0" w:color="FF6600"/>
              <w:left w:val="single" w:sz="4" w:space="0" w:color="FFFFFF"/>
              <w:bottom w:val="single" w:sz="4" w:space="0" w:color="FF6600"/>
              <w:right w:val="single" w:sz="4" w:space="0" w:color="FFFFFF"/>
            </w:tcBorders>
            <w:tcMar>
              <w:top w:w="28" w:type="dxa"/>
              <w:left w:w="57" w:type="dxa"/>
              <w:bottom w:w="28" w:type="dxa"/>
              <w:right w:w="28" w:type="dxa"/>
            </w:tcMar>
          </w:tcPr>
          <w:p w14:paraId="257610A4" w14:textId="77777777" w:rsidR="00DF71D1" w:rsidRDefault="00DF71D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20" w:line="288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877" w:type="dxa"/>
            <w:tcBorders>
              <w:top w:val="single" w:sz="4" w:space="0" w:color="FF6600"/>
              <w:left w:val="single" w:sz="4" w:space="0" w:color="FFFFFF"/>
              <w:bottom w:val="single" w:sz="4" w:space="0" w:color="FF6600"/>
              <w:right w:val="single" w:sz="4" w:space="0" w:color="000000"/>
            </w:tcBorders>
          </w:tcPr>
          <w:p w14:paraId="3D6924C4" w14:textId="77777777" w:rsidR="00DF71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20" w:line="288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Evidence of on-going training in pastoral work.   </w:t>
            </w:r>
          </w:p>
        </w:tc>
        <w:tc>
          <w:tcPr>
            <w:tcW w:w="1260" w:type="dxa"/>
            <w:tcBorders>
              <w:top w:val="single" w:sz="4" w:space="0" w:color="FF6600"/>
              <w:left w:val="single" w:sz="4" w:space="0" w:color="000000"/>
              <w:bottom w:val="single" w:sz="4" w:space="0" w:color="FF66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28" w:type="dxa"/>
            </w:tcMar>
          </w:tcPr>
          <w:p w14:paraId="05B44E18" w14:textId="77777777" w:rsidR="00DF71D1" w:rsidRDefault="00DF71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20" w:line="288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82" w:type="dxa"/>
            <w:tcBorders>
              <w:top w:val="single" w:sz="4" w:space="0" w:color="FF6600"/>
              <w:left w:val="single" w:sz="4" w:space="0" w:color="000000"/>
              <w:bottom w:val="single" w:sz="4" w:space="0" w:color="FF6600"/>
            </w:tcBorders>
          </w:tcPr>
          <w:p w14:paraId="7124AEDB" w14:textId="77777777" w:rsidR="00DF71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20" w:line="288" w:lineRule="auto"/>
              <w:ind w:right="114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/>
                <w:bCs/>
                <w:color w:val="000000"/>
                <w:sz w:val="20"/>
                <w:szCs w:val="20"/>
              </w:rPr>
              <w:t>✔</w:t>
            </w:r>
          </w:p>
        </w:tc>
      </w:tr>
    </w:tbl>
    <w:p w14:paraId="0120B7BC" w14:textId="77777777" w:rsidR="00DF71D1" w:rsidRDefault="00DF71D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 w:after="20" w:line="288" w:lineRule="auto"/>
        <w:rPr>
          <w:rFonts w:ascii="Arial" w:eastAsia="Arial" w:hAnsi="Arial" w:cs="Arial"/>
          <w:color w:val="000000"/>
          <w:sz w:val="16"/>
          <w:szCs w:val="16"/>
        </w:rPr>
      </w:pPr>
    </w:p>
    <w:tbl>
      <w:tblPr>
        <w:tblStyle w:val="a0"/>
        <w:tblW w:w="10844" w:type="dxa"/>
        <w:tblInd w:w="-71" w:type="dxa"/>
        <w:tblBorders>
          <w:top w:val="single" w:sz="4" w:space="0" w:color="F9AF72"/>
          <w:left w:val="single" w:sz="4" w:space="0" w:color="FFFFFF"/>
          <w:bottom w:val="single" w:sz="4" w:space="0" w:color="F9AF72"/>
          <w:right w:val="single" w:sz="4" w:space="0" w:color="FFFFFF"/>
          <w:insideH w:val="single" w:sz="4" w:space="0" w:color="F9AF72"/>
          <w:insideV w:val="single" w:sz="4" w:space="0" w:color="F9AF72"/>
        </w:tblBorders>
        <w:tblLayout w:type="fixed"/>
        <w:tblLook w:val="0000" w:firstRow="0" w:lastRow="0" w:firstColumn="0" w:lastColumn="0" w:noHBand="0" w:noVBand="0"/>
      </w:tblPr>
      <w:tblGrid>
        <w:gridCol w:w="407"/>
        <w:gridCol w:w="7886"/>
        <w:gridCol w:w="1402"/>
        <w:gridCol w:w="1149"/>
      </w:tblGrid>
      <w:tr w:rsidR="00DF71D1" w14:paraId="6134FCD0" w14:textId="77777777">
        <w:trPr>
          <w:trHeight w:val="397"/>
        </w:trPr>
        <w:tc>
          <w:tcPr>
            <w:tcW w:w="8293" w:type="dxa"/>
            <w:gridSpan w:val="2"/>
            <w:tcBorders>
              <w:top w:val="single" w:sz="12" w:space="0" w:color="000000"/>
              <w:bottom w:val="single" w:sz="4" w:space="0" w:color="FF66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28" w:type="dxa"/>
            </w:tcMar>
          </w:tcPr>
          <w:p w14:paraId="5F3548B7" w14:textId="77777777" w:rsidR="00DF71D1" w:rsidRDefault="00000000">
            <w:pPr>
              <w:keepNext/>
              <w:widowControl w:val="0"/>
              <w:spacing w:before="144" w:after="144"/>
              <w:rPr>
                <w:rFonts w:ascii="Arial" w:eastAsia="Arial" w:hAnsi="Arial" w:cs="Arial"/>
                <w:color w:val="95C11F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95C11F"/>
                <w:sz w:val="21"/>
                <w:szCs w:val="21"/>
              </w:rPr>
              <w:t>Experience</w:t>
            </w:r>
          </w:p>
        </w:tc>
        <w:tc>
          <w:tcPr>
            <w:tcW w:w="1402" w:type="dxa"/>
            <w:tcBorders>
              <w:top w:val="single" w:sz="12" w:space="0" w:color="000000"/>
              <w:left w:val="single" w:sz="4" w:space="0" w:color="000000"/>
              <w:bottom w:val="single" w:sz="4" w:space="0" w:color="FF66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28" w:type="dxa"/>
            </w:tcMar>
          </w:tcPr>
          <w:p w14:paraId="1A336EC6" w14:textId="77777777" w:rsidR="00DF71D1" w:rsidRDefault="00DF71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20" w:line="288" w:lineRule="auto"/>
              <w:ind w:right="114"/>
              <w:jc w:val="center"/>
              <w:rPr>
                <w:rFonts w:ascii="Arial" w:eastAsia="Arial" w:hAnsi="Arial" w:cs="Arial"/>
                <w:color w:val="FF6600"/>
                <w:sz w:val="21"/>
                <w:szCs w:val="21"/>
              </w:rPr>
            </w:pPr>
          </w:p>
        </w:tc>
        <w:tc>
          <w:tcPr>
            <w:tcW w:w="1149" w:type="dxa"/>
            <w:tcBorders>
              <w:top w:val="single" w:sz="12" w:space="0" w:color="000000"/>
              <w:left w:val="single" w:sz="4" w:space="0" w:color="000000"/>
              <w:bottom w:val="single" w:sz="4" w:space="0" w:color="FF6600"/>
            </w:tcBorders>
          </w:tcPr>
          <w:p w14:paraId="422D5C26" w14:textId="77777777" w:rsidR="00DF71D1" w:rsidRDefault="00DF71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20" w:line="288" w:lineRule="auto"/>
              <w:ind w:right="114"/>
              <w:jc w:val="center"/>
              <w:rPr>
                <w:rFonts w:ascii="Arial" w:eastAsia="Arial" w:hAnsi="Arial" w:cs="Arial"/>
                <w:color w:val="FF6600"/>
                <w:sz w:val="21"/>
                <w:szCs w:val="21"/>
              </w:rPr>
            </w:pPr>
          </w:p>
        </w:tc>
      </w:tr>
      <w:tr w:rsidR="00DF71D1" w14:paraId="7BFB4D2C" w14:textId="77777777">
        <w:trPr>
          <w:cantSplit/>
          <w:trHeight w:val="278"/>
        </w:trPr>
        <w:tc>
          <w:tcPr>
            <w:tcW w:w="407" w:type="dxa"/>
            <w:tcBorders>
              <w:top w:val="single" w:sz="4" w:space="0" w:color="FF6600"/>
              <w:left w:val="single" w:sz="4" w:space="0" w:color="FFFFFF"/>
              <w:bottom w:val="single" w:sz="4" w:space="0" w:color="FF6600"/>
              <w:right w:val="single" w:sz="4" w:space="0" w:color="FFFFFF"/>
            </w:tcBorders>
            <w:tcMar>
              <w:top w:w="28" w:type="dxa"/>
              <w:left w:w="57" w:type="dxa"/>
              <w:bottom w:w="28" w:type="dxa"/>
              <w:right w:w="28" w:type="dxa"/>
            </w:tcMar>
          </w:tcPr>
          <w:p w14:paraId="48D39DB1" w14:textId="77777777" w:rsidR="00DF71D1" w:rsidRDefault="00DF71D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20" w:line="288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886" w:type="dxa"/>
            <w:tcBorders>
              <w:top w:val="single" w:sz="4" w:space="0" w:color="FF6600"/>
              <w:left w:val="single" w:sz="4" w:space="0" w:color="FFFFFF"/>
              <w:bottom w:val="single" w:sz="4" w:space="0" w:color="FF6600"/>
              <w:right w:val="single" w:sz="4" w:space="0" w:color="000000"/>
            </w:tcBorders>
          </w:tcPr>
          <w:p w14:paraId="795558E1" w14:textId="77777777" w:rsidR="00DF71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20" w:line="288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3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years experience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of working with primary aged students</w:t>
            </w:r>
          </w:p>
        </w:tc>
        <w:tc>
          <w:tcPr>
            <w:tcW w:w="1402" w:type="dxa"/>
            <w:tcBorders>
              <w:top w:val="single" w:sz="4" w:space="0" w:color="FF6600"/>
              <w:left w:val="single" w:sz="4" w:space="0" w:color="000000"/>
              <w:bottom w:val="single" w:sz="4" w:space="0" w:color="FF66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28" w:type="dxa"/>
            </w:tcMar>
          </w:tcPr>
          <w:p w14:paraId="5A3F97D0" w14:textId="77777777" w:rsidR="00DF71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20" w:line="288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/>
                <w:bCs/>
                <w:color w:val="000000"/>
                <w:sz w:val="20"/>
                <w:szCs w:val="20"/>
              </w:rPr>
              <w:t>✔</w:t>
            </w:r>
          </w:p>
        </w:tc>
        <w:tc>
          <w:tcPr>
            <w:tcW w:w="1149" w:type="dxa"/>
            <w:tcBorders>
              <w:top w:val="single" w:sz="4" w:space="0" w:color="FF6600"/>
              <w:left w:val="single" w:sz="4" w:space="0" w:color="000000"/>
              <w:bottom w:val="single" w:sz="4" w:space="0" w:color="FF6600"/>
            </w:tcBorders>
          </w:tcPr>
          <w:p w14:paraId="54AFEBF1" w14:textId="77777777" w:rsidR="00DF71D1" w:rsidRDefault="00DF71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20" w:line="288" w:lineRule="auto"/>
              <w:ind w:right="114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DF71D1" w14:paraId="7CE4F455" w14:textId="77777777">
        <w:trPr>
          <w:cantSplit/>
          <w:trHeight w:val="278"/>
        </w:trPr>
        <w:tc>
          <w:tcPr>
            <w:tcW w:w="407" w:type="dxa"/>
            <w:tcBorders>
              <w:top w:val="single" w:sz="4" w:space="0" w:color="FF6600"/>
              <w:left w:val="single" w:sz="4" w:space="0" w:color="FFFFFF"/>
              <w:bottom w:val="single" w:sz="4" w:space="0" w:color="FF6600"/>
              <w:right w:val="single" w:sz="4" w:space="0" w:color="FFFFFF"/>
            </w:tcBorders>
            <w:tcMar>
              <w:top w:w="28" w:type="dxa"/>
              <w:left w:w="57" w:type="dxa"/>
              <w:bottom w:w="28" w:type="dxa"/>
              <w:right w:w="28" w:type="dxa"/>
            </w:tcMar>
          </w:tcPr>
          <w:p w14:paraId="72CC7BE7" w14:textId="77777777" w:rsidR="00DF71D1" w:rsidRDefault="00DF71D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20" w:line="288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886" w:type="dxa"/>
            <w:tcBorders>
              <w:top w:val="single" w:sz="4" w:space="0" w:color="FF6600"/>
              <w:left w:val="single" w:sz="4" w:space="0" w:color="FFFFFF"/>
              <w:bottom w:val="single" w:sz="4" w:space="0" w:color="FF6600"/>
              <w:right w:val="single" w:sz="4" w:space="0" w:color="000000"/>
            </w:tcBorders>
          </w:tcPr>
          <w:p w14:paraId="29BA54EA" w14:textId="77777777" w:rsidR="00DF71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20" w:line="288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Experience of working with, and supporting parents</w:t>
            </w:r>
          </w:p>
        </w:tc>
        <w:tc>
          <w:tcPr>
            <w:tcW w:w="1402" w:type="dxa"/>
            <w:tcBorders>
              <w:top w:val="single" w:sz="4" w:space="0" w:color="FF6600"/>
              <w:left w:val="single" w:sz="4" w:space="0" w:color="000000"/>
              <w:bottom w:val="single" w:sz="4" w:space="0" w:color="FF66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28" w:type="dxa"/>
            </w:tcMar>
          </w:tcPr>
          <w:p w14:paraId="6C58628E" w14:textId="77777777" w:rsidR="00DF71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20" w:line="288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/>
                <w:bCs/>
                <w:color w:val="000000"/>
                <w:sz w:val="20"/>
                <w:szCs w:val="20"/>
              </w:rPr>
              <w:t>✔</w:t>
            </w:r>
          </w:p>
        </w:tc>
        <w:tc>
          <w:tcPr>
            <w:tcW w:w="1149" w:type="dxa"/>
            <w:tcBorders>
              <w:top w:val="single" w:sz="4" w:space="0" w:color="FF6600"/>
              <w:left w:val="single" w:sz="4" w:space="0" w:color="000000"/>
              <w:bottom w:val="single" w:sz="4" w:space="0" w:color="FF6600"/>
            </w:tcBorders>
          </w:tcPr>
          <w:p w14:paraId="15C9E1B7" w14:textId="77777777" w:rsidR="00DF71D1" w:rsidRDefault="00DF71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20" w:line="288" w:lineRule="auto"/>
              <w:ind w:right="114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DF71D1" w14:paraId="248704EE" w14:textId="77777777">
        <w:trPr>
          <w:cantSplit/>
          <w:trHeight w:val="278"/>
        </w:trPr>
        <w:tc>
          <w:tcPr>
            <w:tcW w:w="407" w:type="dxa"/>
            <w:tcBorders>
              <w:top w:val="single" w:sz="4" w:space="0" w:color="FF6600"/>
              <w:left w:val="single" w:sz="4" w:space="0" w:color="FFFFFF"/>
              <w:bottom w:val="single" w:sz="4" w:space="0" w:color="FF6600"/>
              <w:right w:val="single" w:sz="4" w:space="0" w:color="FFFFFF"/>
            </w:tcBorders>
            <w:tcMar>
              <w:top w:w="28" w:type="dxa"/>
              <w:left w:w="57" w:type="dxa"/>
              <w:bottom w:w="28" w:type="dxa"/>
              <w:right w:w="28" w:type="dxa"/>
            </w:tcMar>
          </w:tcPr>
          <w:p w14:paraId="767E4C53" w14:textId="77777777" w:rsidR="00DF71D1" w:rsidRDefault="00DF71D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20" w:line="288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886" w:type="dxa"/>
            <w:tcBorders>
              <w:top w:val="single" w:sz="4" w:space="0" w:color="FF6600"/>
              <w:left w:val="single" w:sz="4" w:space="0" w:color="FFFFFF"/>
              <w:bottom w:val="single" w:sz="4" w:space="0" w:color="FF6600"/>
              <w:right w:val="single" w:sz="4" w:space="0" w:color="000000"/>
            </w:tcBorders>
          </w:tcPr>
          <w:p w14:paraId="6642F846" w14:textId="77777777" w:rsidR="00DF71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20" w:line="288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Experience of individual target setting to support students to access the curriculum</w:t>
            </w:r>
          </w:p>
        </w:tc>
        <w:tc>
          <w:tcPr>
            <w:tcW w:w="1402" w:type="dxa"/>
            <w:tcBorders>
              <w:top w:val="single" w:sz="4" w:space="0" w:color="FF6600"/>
              <w:left w:val="single" w:sz="4" w:space="0" w:color="000000"/>
              <w:bottom w:val="single" w:sz="4" w:space="0" w:color="FF66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28" w:type="dxa"/>
            </w:tcMar>
          </w:tcPr>
          <w:p w14:paraId="323B7377" w14:textId="77777777" w:rsidR="00DF71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20" w:line="288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/>
                <w:bCs/>
                <w:color w:val="000000"/>
                <w:sz w:val="20"/>
                <w:szCs w:val="20"/>
              </w:rPr>
              <w:t>✔</w:t>
            </w:r>
          </w:p>
        </w:tc>
        <w:tc>
          <w:tcPr>
            <w:tcW w:w="1149" w:type="dxa"/>
            <w:tcBorders>
              <w:top w:val="single" w:sz="4" w:space="0" w:color="FF6600"/>
              <w:left w:val="single" w:sz="4" w:space="0" w:color="000000"/>
              <w:bottom w:val="single" w:sz="4" w:space="0" w:color="FF6600"/>
            </w:tcBorders>
          </w:tcPr>
          <w:p w14:paraId="2DC9747F" w14:textId="77777777" w:rsidR="00DF71D1" w:rsidRDefault="00DF71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20" w:line="288" w:lineRule="auto"/>
              <w:ind w:right="114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DF71D1" w14:paraId="595AEDA6" w14:textId="77777777">
        <w:trPr>
          <w:cantSplit/>
          <w:trHeight w:val="278"/>
        </w:trPr>
        <w:tc>
          <w:tcPr>
            <w:tcW w:w="407" w:type="dxa"/>
            <w:tcBorders>
              <w:top w:val="single" w:sz="4" w:space="0" w:color="FF6600"/>
              <w:left w:val="single" w:sz="4" w:space="0" w:color="FFFFFF"/>
              <w:bottom w:val="single" w:sz="4" w:space="0" w:color="FF6600"/>
              <w:right w:val="single" w:sz="4" w:space="0" w:color="FFFFFF"/>
            </w:tcBorders>
            <w:tcMar>
              <w:top w:w="28" w:type="dxa"/>
              <w:left w:w="57" w:type="dxa"/>
              <w:bottom w:w="28" w:type="dxa"/>
              <w:right w:w="28" w:type="dxa"/>
            </w:tcMar>
          </w:tcPr>
          <w:p w14:paraId="6AD4DB4D" w14:textId="77777777" w:rsidR="00DF71D1" w:rsidRDefault="00DF71D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20" w:line="288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886" w:type="dxa"/>
            <w:tcBorders>
              <w:top w:val="single" w:sz="4" w:space="0" w:color="FF6600"/>
              <w:left w:val="single" w:sz="4" w:space="0" w:color="FFFFFF"/>
              <w:bottom w:val="single" w:sz="4" w:space="0" w:color="FF6600"/>
              <w:right w:val="single" w:sz="4" w:space="0" w:color="000000"/>
            </w:tcBorders>
          </w:tcPr>
          <w:p w14:paraId="02EE05B3" w14:textId="77777777" w:rsidR="00DF71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20" w:line="288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Liaison with external agencies and community providers</w:t>
            </w:r>
          </w:p>
        </w:tc>
        <w:tc>
          <w:tcPr>
            <w:tcW w:w="1402" w:type="dxa"/>
            <w:tcBorders>
              <w:top w:val="single" w:sz="4" w:space="0" w:color="FF6600"/>
              <w:left w:val="single" w:sz="4" w:space="0" w:color="000000"/>
              <w:bottom w:val="single" w:sz="4" w:space="0" w:color="FF66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28" w:type="dxa"/>
            </w:tcMar>
          </w:tcPr>
          <w:p w14:paraId="005D46B9" w14:textId="77777777" w:rsidR="00DF71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20" w:line="288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/>
                <w:bCs/>
                <w:color w:val="000000"/>
                <w:sz w:val="20"/>
                <w:szCs w:val="20"/>
              </w:rPr>
              <w:t>✔</w:t>
            </w:r>
          </w:p>
        </w:tc>
        <w:tc>
          <w:tcPr>
            <w:tcW w:w="1149" w:type="dxa"/>
            <w:tcBorders>
              <w:top w:val="single" w:sz="4" w:space="0" w:color="FF6600"/>
              <w:left w:val="single" w:sz="4" w:space="0" w:color="000000"/>
              <w:bottom w:val="single" w:sz="4" w:space="0" w:color="FF6600"/>
            </w:tcBorders>
          </w:tcPr>
          <w:p w14:paraId="156EDE82" w14:textId="77777777" w:rsidR="00DF71D1" w:rsidRDefault="00DF71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20" w:line="288" w:lineRule="auto"/>
              <w:ind w:right="114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DF71D1" w14:paraId="5DFECB7E" w14:textId="77777777">
        <w:trPr>
          <w:cantSplit/>
          <w:trHeight w:val="278"/>
        </w:trPr>
        <w:tc>
          <w:tcPr>
            <w:tcW w:w="407" w:type="dxa"/>
            <w:tcBorders>
              <w:top w:val="single" w:sz="4" w:space="0" w:color="FF6600"/>
              <w:left w:val="single" w:sz="4" w:space="0" w:color="FFFFFF"/>
              <w:bottom w:val="single" w:sz="4" w:space="0" w:color="FF6600"/>
              <w:right w:val="single" w:sz="4" w:space="0" w:color="FFFFFF"/>
            </w:tcBorders>
            <w:tcMar>
              <w:top w:w="28" w:type="dxa"/>
              <w:left w:w="57" w:type="dxa"/>
              <w:bottom w:w="28" w:type="dxa"/>
              <w:right w:w="28" w:type="dxa"/>
            </w:tcMar>
          </w:tcPr>
          <w:p w14:paraId="105BCD61" w14:textId="77777777" w:rsidR="00DF71D1" w:rsidRDefault="00DF71D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20" w:line="288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886" w:type="dxa"/>
            <w:tcBorders>
              <w:top w:val="single" w:sz="4" w:space="0" w:color="FF6600"/>
              <w:left w:val="single" w:sz="4" w:space="0" w:color="FFFFFF"/>
              <w:bottom w:val="single" w:sz="4" w:space="0" w:color="FF6600"/>
              <w:right w:val="single" w:sz="4" w:space="0" w:color="000000"/>
            </w:tcBorders>
          </w:tcPr>
          <w:p w14:paraId="2CE2AE13" w14:textId="77777777" w:rsidR="00DF71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20" w:line="288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Experience of working within a senior leadership/management team</w:t>
            </w:r>
          </w:p>
        </w:tc>
        <w:tc>
          <w:tcPr>
            <w:tcW w:w="1402" w:type="dxa"/>
            <w:tcBorders>
              <w:top w:val="single" w:sz="4" w:space="0" w:color="FF6600"/>
              <w:left w:val="single" w:sz="4" w:space="0" w:color="000000"/>
              <w:bottom w:val="single" w:sz="4" w:space="0" w:color="FF66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28" w:type="dxa"/>
            </w:tcMar>
          </w:tcPr>
          <w:p w14:paraId="0F3CCC59" w14:textId="77777777" w:rsidR="00DF71D1" w:rsidRDefault="00DF71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20" w:line="288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49" w:type="dxa"/>
            <w:tcBorders>
              <w:top w:val="single" w:sz="4" w:space="0" w:color="FF6600"/>
              <w:left w:val="single" w:sz="4" w:space="0" w:color="000000"/>
              <w:bottom w:val="nil"/>
            </w:tcBorders>
          </w:tcPr>
          <w:p w14:paraId="2A7823B6" w14:textId="77777777" w:rsidR="00DF71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20" w:line="288" w:lineRule="auto"/>
              <w:ind w:right="114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/>
                <w:bCs/>
                <w:color w:val="000000"/>
                <w:sz w:val="20"/>
                <w:szCs w:val="20"/>
              </w:rPr>
              <w:t>✔</w:t>
            </w:r>
          </w:p>
        </w:tc>
      </w:tr>
      <w:tr w:rsidR="00DF71D1" w14:paraId="128CE54A" w14:textId="77777777">
        <w:trPr>
          <w:cantSplit/>
          <w:trHeight w:val="278"/>
        </w:trPr>
        <w:tc>
          <w:tcPr>
            <w:tcW w:w="407" w:type="dxa"/>
            <w:tcBorders>
              <w:top w:val="single" w:sz="4" w:space="0" w:color="FF6600"/>
              <w:left w:val="single" w:sz="4" w:space="0" w:color="FFFFFF"/>
              <w:bottom w:val="single" w:sz="4" w:space="0" w:color="FF6600"/>
              <w:right w:val="single" w:sz="4" w:space="0" w:color="FFFFFF"/>
            </w:tcBorders>
            <w:tcMar>
              <w:top w:w="28" w:type="dxa"/>
              <w:left w:w="57" w:type="dxa"/>
              <w:bottom w:w="28" w:type="dxa"/>
              <w:right w:w="28" w:type="dxa"/>
            </w:tcMar>
          </w:tcPr>
          <w:p w14:paraId="12D17A77" w14:textId="77777777" w:rsidR="00DF71D1" w:rsidRDefault="00DF71D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20" w:line="288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886" w:type="dxa"/>
            <w:tcBorders>
              <w:top w:val="single" w:sz="4" w:space="0" w:color="FF6600"/>
              <w:left w:val="single" w:sz="4" w:space="0" w:color="FFFFFF"/>
              <w:bottom w:val="single" w:sz="4" w:space="0" w:color="FF6600"/>
              <w:right w:val="single" w:sz="4" w:space="0" w:color="000000"/>
            </w:tcBorders>
          </w:tcPr>
          <w:p w14:paraId="0953EAF8" w14:textId="77777777" w:rsidR="00DF71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20" w:line="288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Experience of directing a team</w:t>
            </w:r>
          </w:p>
        </w:tc>
        <w:tc>
          <w:tcPr>
            <w:tcW w:w="1402" w:type="dxa"/>
            <w:tcBorders>
              <w:top w:val="single" w:sz="4" w:space="0" w:color="FF6600"/>
              <w:left w:val="single" w:sz="4" w:space="0" w:color="000000"/>
              <w:bottom w:val="single" w:sz="4" w:space="0" w:color="FF6600"/>
              <w:right w:val="nil"/>
            </w:tcBorders>
            <w:tcMar>
              <w:top w:w="28" w:type="dxa"/>
              <w:left w:w="57" w:type="dxa"/>
              <w:bottom w:w="28" w:type="dxa"/>
              <w:right w:w="28" w:type="dxa"/>
            </w:tcMar>
          </w:tcPr>
          <w:p w14:paraId="7369E75C" w14:textId="77777777" w:rsidR="00DF71D1" w:rsidRDefault="00DF71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20" w:line="288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0DDA843" w14:textId="77777777" w:rsidR="00DF71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20" w:line="288" w:lineRule="auto"/>
              <w:ind w:right="114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/>
                <w:bCs/>
                <w:color w:val="000000"/>
                <w:sz w:val="20"/>
                <w:szCs w:val="20"/>
              </w:rPr>
              <w:t>✔</w:t>
            </w:r>
          </w:p>
        </w:tc>
      </w:tr>
    </w:tbl>
    <w:p w14:paraId="4244FE48" w14:textId="77777777" w:rsidR="00DF71D1" w:rsidRDefault="00DF71D1">
      <w:pPr>
        <w:widowControl w:val="0"/>
        <w:spacing w:before="120"/>
        <w:ind w:left="1260" w:right="-233"/>
        <w:jc w:val="right"/>
        <w:rPr>
          <w:sz w:val="2"/>
          <w:szCs w:val="2"/>
        </w:rPr>
      </w:pPr>
    </w:p>
    <w:tbl>
      <w:tblPr>
        <w:tblStyle w:val="a1"/>
        <w:tblW w:w="10844" w:type="dxa"/>
        <w:tblInd w:w="-71" w:type="dxa"/>
        <w:tblBorders>
          <w:top w:val="single" w:sz="4" w:space="0" w:color="F9AF72"/>
          <w:left w:val="single" w:sz="4" w:space="0" w:color="FFFFFF"/>
          <w:bottom w:val="single" w:sz="4" w:space="0" w:color="F9AF72"/>
          <w:right w:val="single" w:sz="4" w:space="0" w:color="FFFFFF"/>
          <w:insideH w:val="single" w:sz="4" w:space="0" w:color="F9AF72"/>
          <w:insideV w:val="single" w:sz="4" w:space="0" w:color="F9AF72"/>
        </w:tblBorders>
        <w:tblLayout w:type="fixed"/>
        <w:tblLook w:val="0000" w:firstRow="0" w:lastRow="0" w:firstColumn="0" w:lastColumn="0" w:noHBand="0" w:noVBand="0"/>
      </w:tblPr>
      <w:tblGrid>
        <w:gridCol w:w="421"/>
        <w:gridCol w:w="7872"/>
        <w:gridCol w:w="1402"/>
        <w:gridCol w:w="1149"/>
      </w:tblGrid>
      <w:tr w:rsidR="00DF71D1" w14:paraId="37C85846" w14:textId="77777777">
        <w:trPr>
          <w:trHeight w:val="397"/>
        </w:trPr>
        <w:tc>
          <w:tcPr>
            <w:tcW w:w="8293" w:type="dxa"/>
            <w:gridSpan w:val="2"/>
            <w:tcBorders>
              <w:top w:val="single" w:sz="12" w:space="0" w:color="000000"/>
              <w:bottom w:val="single" w:sz="4" w:space="0" w:color="FF66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28" w:type="dxa"/>
            </w:tcMar>
          </w:tcPr>
          <w:p w14:paraId="6BDBE50C" w14:textId="77777777" w:rsidR="00DF71D1" w:rsidRDefault="00000000">
            <w:pPr>
              <w:keepNext/>
              <w:widowControl w:val="0"/>
              <w:spacing w:before="144" w:after="144"/>
              <w:rPr>
                <w:rFonts w:ascii="Arial" w:eastAsia="Arial" w:hAnsi="Arial" w:cs="Arial"/>
                <w:color w:val="95C11F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95C11F"/>
                <w:sz w:val="21"/>
                <w:szCs w:val="21"/>
              </w:rPr>
              <w:t>Knowledge</w:t>
            </w:r>
          </w:p>
        </w:tc>
        <w:tc>
          <w:tcPr>
            <w:tcW w:w="1402" w:type="dxa"/>
            <w:tcBorders>
              <w:top w:val="single" w:sz="12" w:space="0" w:color="000000"/>
              <w:left w:val="single" w:sz="4" w:space="0" w:color="000000"/>
              <w:bottom w:val="single" w:sz="4" w:space="0" w:color="FF66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28" w:type="dxa"/>
            </w:tcMar>
          </w:tcPr>
          <w:p w14:paraId="6DEEF5D7" w14:textId="77777777" w:rsidR="00DF71D1" w:rsidRDefault="00DF71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20" w:line="288" w:lineRule="auto"/>
              <w:ind w:right="114"/>
              <w:jc w:val="center"/>
              <w:rPr>
                <w:rFonts w:ascii="Arial" w:eastAsia="Arial" w:hAnsi="Arial" w:cs="Arial"/>
                <w:color w:val="FF6600"/>
                <w:sz w:val="21"/>
                <w:szCs w:val="21"/>
              </w:rPr>
            </w:pPr>
          </w:p>
        </w:tc>
        <w:tc>
          <w:tcPr>
            <w:tcW w:w="1149" w:type="dxa"/>
            <w:tcBorders>
              <w:top w:val="single" w:sz="12" w:space="0" w:color="000000"/>
              <w:left w:val="single" w:sz="4" w:space="0" w:color="000000"/>
              <w:bottom w:val="single" w:sz="4" w:space="0" w:color="FF6600"/>
            </w:tcBorders>
          </w:tcPr>
          <w:p w14:paraId="035A3C4F" w14:textId="77777777" w:rsidR="00DF71D1" w:rsidRDefault="00DF71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20" w:line="288" w:lineRule="auto"/>
              <w:ind w:right="114"/>
              <w:jc w:val="center"/>
              <w:rPr>
                <w:rFonts w:ascii="Arial" w:eastAsia="Arial" w:hAnsi="Arial" w:cs="Arial"/>
                <w:color w:val="FF6600"/>
                <w:sz w:val="21"/>
                <w:szCs w:val="21"/>
              </w:rPr>
            </w:pPr>
          </w:p>
        </w:tc>
      </w:tr>
      <w:tr w:rsidR="00DF71D1" w14:paraId="0BE21A20" w14:textId="77777777">
        <w:trPr>
          <w:cantSplit/>
          <w:trHeight w:val="278"/>
        </w:trPr>
        <w:tc>
          <w:tcPr>
            <w:tcW w:w="421" w:type="dxa"/>
            <w:tcBorders>
              <w:top w:val="single" w:sz="4" w:space="0" w:color="FF6600"/>
              <w:left w:val="single" w:sz="4" w:space="0" w:color="FFFFFF"/>
              <w:bottom w:val="single" w:sz="4" w:space="0" w:color="FF6600"/>
              <w:right w:val="single" w:sz="4" w:space="0" w:color="FFFFFF"/>
            </w:tcBorders>
            <w:tcMar>
              <w:top w:w="28" w:type="dxa"/>
              <w:left w:w="57" w:type="dxa"/>
              <w:bottom w:w="28" w:type="dxa"/>
              <w:right w:w="28" w:type="dxa"/>
            </w:tcMar>
          </w:tcPr>
          <w:p w14:paraId="1BEF4A67" w14:textId="77777777" w:rsidR="00DF71D1" w:rsidRDefault="00DF71D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20" w:line="288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872" w:type="dxa"/>
            <w:tcBorders>
              <w:top w:val="single" w:sz="4" w:space="0" w:color="FF6600"/>
              <w:left w:val="single" w:sz="4" w:space="0" w:color="FFFFFF"/>
              <w:bottom w:val="single" w:sz="4" w:space="0" w:color="FF6600"/>
              <w:right w:val="single" w:sz="4" w:space="0" w:color="000000"/>
            </w:tcBorders>
          </w:tcPr>
          <w:p w14:paraId="46060425" w14:textId="77777777" w:rsidR="00DF71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20" w:line="288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Knowledge of safeguarding and child protection practice </w:t>
            </w:r>
          </w:p>
        </w:tc>
        <w:tc>
          <w:tcPr>
            <w:tcW w:w="1402" w:type="dxa"/>
            <w:tcBorders>
              <w:top w:val="single" w:sz="4" w:space="0" w:color="FF6600"/>
              <w:left w:val="single" w:sz="4" w:space="0" w:color="000000"/>
              <w:bottom w:val="single" w:sz="4" w:space="0" w:color="FF66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28" w:type="dxa"/>
            </w:tcMar>
          </w:tcPr>
          <w:p w14:paraId="6FD9D827" w14:textId="77777777" w:rsidR="00DF71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20" w:line="288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/>
                <w:bCs/>
                <w:color w:val="000000"/>
                <w:sz w:val="20"/>
                <w:szCs w:val="20"/>
              </w:rPr>
              <w:t>✔</w:t>
            </w:r>
          </w:p>
        </w:tc>
        <w:tc>
          <w:tcPr>
            <w:tcW w:w="1149" w:type="dxa"/>
            <w:tcBorders>
              <w:top w:val="single" w:sz="4" w:space="0" w:color="FF6600"/>
              <w:left w:val="single" w:sz="4" w:space="0" w:color="000000"/>
              <w:bottom w:val="single" w:sz="4" w:space="0" w:color="FF6600"/>
            </w:tcBorders>
          </w:tcPr>
          <w:p w14:paraId="134652C5" w14:textId="77777777" w:rsidR="00DF71D1" w:rsidRDefault="00DF71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20" w:line="288" w:lineRule="auto"/>
              <w:ind w:right="114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DF71D1" w14:paraId="3D9DC343" w14:textId="77777777">
        <w:trPr>
          <w:cantSplit/>
          <w:trHeight w:val="278"/>
        </w:trPr>
        <w:tc>
          <w:tcPr>
            <w:tcW w:w="421" w:type="dxa"/>
            <w:tcBorders>
              <w:top w:val="single" w:sz="4" w:space="0" w:color="FF6600"/>
              <w:left w:val="single" w:sz="4" w:space="0" w:color="FFFFFF"/>
              <w:bottom w:val="single" w:sz="4" w:space="0" w:color="FF6600"/>
              <w:right w:val="single" w:sz="4" w:space="0" w:color="FFFFFF"/>
            </w:tcBorders>
            <w:tcMar>
              <w:top w:w="28" w:type="dxa"/>
              <w:left w:w="57" w:type="dxa"/>
              <w:bottom w:w="28" w:type="dxa"/>
              <w:right w:w="28" w:type="dxa"/>
            </w:tcMar>
          </w:tcPr>
          <w:p w14:paraId="7C10E6D5" w14:textId="77777777" w:rsidR="00DF71D1" w:rsidRDefault="00DF71D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20" w:line="288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872" w:type="dxa"/>
            <w:tcBorders>
              <w:top w:val="single" w:sz="4" w:space="0" w:color="FF6600"/>
              <w:left w:val="single" w:sz="4" w:space="0" w:color="FFFFFF"/>
              <w:bottom w:val="single" w:sz="4" w:space="0" w:color="FF6600"/>
              <w:right w:val="single" w:sz="4" w:space="0" w:color="000000"/>
            </w:tcBorders>
          </w:tcPr>
          <w:p w14:paraId="2F7475D6" w14:textId="77777777" w:rsidR="00DF71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20" w:line="288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Knowledge of strategies to improve behaviour</w:t>
            </w:r>
          </w:p>
        </w:tc>
        <w:tc>
          <w:tcPr>
            <w:tcW w:w="1402" w:type="dxa"/>
            <w:tcBorders>
              <w:top w:val="single" w:sz="4" w:space="0" w:color="FF6600"/>
              <w:left w:val="single" w:sz="4" w:space="0" w:color="000000"/>
              <w:bottom w:val="single" w:sz="4" w:space="0" w:color="FF66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28" w:type="dxa"/>
            </w:tcMar>
          </w:tcPr>
          <w:p w14:paraId="21D96158" w14:textId="77777777" w:rsidR="00DF71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20" w:line="288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/>
                <w:bCs/>
                <w:color w:val="000000"/>
                <w:sz w:val="20"/>
                <w:szCs w:val="20"/>
              </w:rPr>
              <w:t>✔</w:t>
            </w:r>
          </w:p>
        </w:tc>
        <w:tc>
          <w:tcPr>
            <w:tcW w:w="1149" w:type="dxa"/>
            <w:tcBorders>
              <w:top w:val="single" w:sz="4" w:space="0" w:color="FF6600"/>
              <w:left w:val="single" w:sz="4" w:space="0" w:color="000000"/>
              <w:bottom w:val="single" w:sz="4" w:space="0" w:color="FF6600"/>
            </w:tcBorders>
          </w:tcPr>
          <w:p w14:paraId="2B783534" w14:textId="77777777" w:rsidR="00DF71D1" w:rsidRDefault="00DF71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20" w:line="288" w:lineRule="auto"/>
              <w:ind w:right="114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DF71D1" w14:paraId="6598BE29" w14:textId="77777777">
        <w:trPr>
          <w:cantSplit/>
          <w:trHeight w:val="278"/>
        </w:trPr>
        <w:tc>
          <w:tcPr>
            <w:tcW w:w="421" w:type="dxa"/>
            <w:tcBorders>
              <w:top w:val="single" w:sz="4" w:space="0" w:color="FF6600"/>
              <w:left w:val="single" w:sz="4" w:space="0" w:color="FFFFFF"/>
              <w:bottom w:val="single" w:sz="4" w:space="0" w:color="FF6600"/>
              <w:right w:val="single" w:sz="4" w:space="0" w:color="FFFFFF"/>
            </w:tcBorders>
            <w:tcMar>
              <w:top w:w="28" w:type="dxa"/>
              <w:left w:w="57" w:type="dxa"/>
              <w:bottom w:w="28" w:type="dxa"/>
              <w:right w:w="28" w:type="dxa"/>
            </w:tcMar>
          </w:tcPr>
          <w:p w14:paraId="6858C418" w14:textId="77777777" w:rsidR="00DF71D1" w:rsidRDefault="00DF71D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20" w:line="288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872" w:type="dxa"/>
            <w:tcBorders>
              <w:top w:val="single" w:sz="4" w:space="0" w:color="FF6600"/>
              <w:left w:val="single" w:sz="4" w:space="0" w:color="FFFFFF"/>
              <w:bottom w:val="single" w:sz="4" w:space="0" w:color="FF6600"/>
              <w:right w:val="single" w:sz="4" w:space="0" w:color="000000"/>
            </w:tcBorders>
          </w:tcPr>
          <w:p w14:paraId="3067B5FF" w14:textId="77777777" w:rsidR="00DF71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20" w:line="288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Knowledge of SEAL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, Trauma Informed Practice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and Restorative Approaches with particular reference to individual pupil support and development</w:t>
            </w:r>
          </w:p>
        </w:tc>
        <w:tc>
          <w:tcPr>
            <w:tcW w:w="1402" w:type="dxa"/>
            <w:tcBorders>
              <w:top w:val="single" w:sz="4" w:space="0" w:color="FF6600"/>
              <w:left w:val="single" w:sz="4" w:space="0" w:color="000000"/>
              <w:bottom w:val="single" w:sz="4" w:space="0" w:color="FF66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28" w:type="dxa"/>
            </w:tcMar>
          </w:tcPr>
          <w:p w14:paraId="15BDB2FC" w14:textId="77777777" w:rsidR="00DF71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20" w:line="288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/>
                <w:bCs/>
                <w:color w:val="000000"/>
                <w:sz w:val="20"/>
                <w:szCs w:val="20"/>
              </w:rPr>
              <w:t>✔</w:t>
            </w:r>
          </w:p>
        </w:tc>
        <w:tc>
          <w:tcPr>
            <w:tcW w:w="1149" w:type="dxa"/>
            <w:tcBorders>
              <w:top w:val="single" w:sz="4" w:space="0" w:color="FF6600"/>
              <w:left w:val="single" w:sz="4" w:space="0" w:color="000000"/>
              <w:bottom w:val="single" w:sz="4" w:space="0" w:color="FF6600"/>
            </w:tcBorders>
          </w:tcPr>
          <w:p w14:paraId="29881BA1" w14:textId="77777777" w:rsidR="00DF71D1" w:rsidRDefault="00DF71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20" w:line="288" w:lineRule="auto"/>
              <w:ind w:right="114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DF71D1" w14:paraId="273B16B6" w14:textId="77777777">
        <w:trPr>
          <w:cantSplit/>
          <w:trHeight w:val="278"/>
        </w:trPr>
        <w:tc>
          <w:tcPr>
            <w:tcW w:w="421" w:type="dxa"/>
            <w:tcBorders>
              <w:top w:val="single" w:sz="4" w:space="0" w:color="FF6600"/>
              <w:left w:val="single" w:sz="4" w:space="0" w:color="FFFFFF"/>
              <w:bottom w:val="single" w:sz="4" w:space="0" w:color="FF6600"/>
              <w:right w:val="single" w:sz="4" w:space="0" w:color="FFFFFF"/>
            </w:tcBorders>
            <w:tcMar>
              <w:top w:w="28" w:type="dxa"/>
              <w:left w:w="57" w:type="dxa"/>
              <w:bottom w:w="28" w:type="dxa"/>
              <w:right w:w="28" w:type="dxa"/>
            </w:tcMar>
          </w:tcPr>
          <w:p w14:paraId="2FC42075" w14:textId="77777777" w:rsidR="00DF71D1" w:rsidRDefault="00DF71D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20" w:line="288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872" w:type="dxa"/>
            <w:tcBorders>
              <w:top w:val="single" w:sz="4" w:space="0" w:color="FF6600"/>
              <w:left w:val="single" w:sz="4" w:space="0" w:color="FFFFFF"/>
              <w:bottom w:val="single" w:sz="4" w:space="0" w:color="FF6600"/>
              <w:right w:val="single" w:sz="4" w:space="0" w:color="000000"/>
            </w:tcBorders>
          </w:tcPr>
          <w:p w14:paraId="121E021F" w14:textId="77777777" w:rsidR="00DF71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20" w:line="288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Knowledge of approaches to improve attendance and punctuality</w:t>
            </w:r>
          </w:p>
        </w:tc>
        <w:tc>
          <w:tcPr>
            <w:tcW w:w="1402" w:type="dxa"/>
            <w:tcBorders>
              <w:top w:val="single" w:sz="4" w:space="0" w:color="FF6600"/>
              <w:left w:val="single" w:sz="4" w:space="0" w:color="000000"/>
              <w:bottom w:val="single" w:sz="4" w:space="0" w:color="FF66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28" w:type="dxa"/>
            </w:tcMar>
          </w:tcPr>
          <w:p w14:paraId="24441C08" w14:textId="77777777" w:rsidR="00DF71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20" w:line="288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/>
                <w:bCs/>
                <w:color w:val="000000"/>
                <w:sz w:val="20"/>
                <w:szCs w:val="20"/>
              </w:rPr>
              <w:t>✔</w:t>
            </w:r>
          </w:p>
        </w:tc>
        <w:tc>
          <w:tcPr>
            <w:tcW w:w="1149" w:type="dxa"/>
            <w:tcBorders>
              <w:top w:val="single" w:sz="4" w:space="0" w:color="FF6600"/>
              <w:left w:val="single" w:sz="4" w:space="0" w:color="000000"/>
              <w:bottom w:val="single" w:sz="4" w:space="0" w:color="FF6600"/>
            </w:tcBorders>
          </w:tcPr>
          <w:p w14:paraId="63F41E4B" w14:textId="77777777" w:rsidR="00DF71D1" w:rsidRDefault="00DF71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20" w:line="288" w:lineRule="auto"/>
              <w:ind w:right="114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DF71D1" w14:paraId="5465CC60" w14:textId="77777777">
        <w:trPr>
          <w:cantSplit/>
          <w:trHeight w:val="278"/>
        </w:trPr>
        <w:tc>
          <w:tcPr>
            <w:tcW w:w="421" w:type="dxa"/>
            <w:tcBorders>
              <w:top w:val="single" w:sz="4" w:space="0" w:color="FF6600"/>
              <w:left w:val="single" w:sz="4" w:space="0" w:color="FFFFFF"/>
              <w:bottom w:val="single" w:sz="4" w:space="0" w:color="FF6600"/>
              <w:right w:val="single" w:sz="4" w:space="0" w:color="FFFFFF"/>
            </w:tcBorders>
            <w:tcMar>
              <w:top w:w="28" w:type="dxa"/>
              <w:left w:w="57" w:type="dxa"/>
              <w:bottom w:w="28" w:type="dxa"/>
              <w:right w:w="28" w:type="dxa"/>
            </w:tcMar>
          </w:tcPr>
          <w:p w14:paraId="20E31A70" w14:textId="77777777" w:rsidR="00DF71D1" w:rsidRDefault="00DF71D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20" w:line="288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872" w:type="dxa"/>
            <w:tcBorders>
              <w:top w:val="single" w:sz="4" w:space="0" w:color="FF6600"/>
              <w:left w:val="single" w:sz="4" w:space="0" w:color="FFFFFF"/>
              <w:bottom w:val="single" w:sz="4" w:space="0" w:color="FF6600"/>
              <w:right w:val="single" w:sz="4" w:space="0" w:color="000000"/>
            </w:tcBorders>
          </w:tcPr>
          <w:p w14:paraId="4379F7C1" w14:textId="77777777" w:rsidR="00DF71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20" w:line="288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Knowledge of pupil voice approaches and strategies</w:t>
            </w:r>
          </w:p>
        </w:tc>
        <w:tc>
          <w:tcPr>
            <w:tcW w:w="1402" w:type="dxa"/>
            <w:tcBorders>
              <w:top w:val="single" w:sz="4" w:space="0" w:color="FF6600"/>
              <w:left w:val="single" w:sz="4" w:space="0" w:color="000000"/>
              <w:bottom w:val="single" w:sz="4" w:space="0" w:color="FF66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28" w:type="dxa"/>
            </w:tcMar>
          </w:tcPr>
          <w:p w14:paraId="39228260" w14:textId="77777777" w:rsidR="00DF71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20" w:line="288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/>
                <w:bCs/>
                <w:color w:val="000000"/>
                <w:sz w:val="20"/>
                <w:szCs w:val="20"/>
              </w:rPr>
              <w:t>✔</w:t>
            </w:r>
          </w:p>
        </w:tc>
        <w:tc>
          <w:tcPr>
            <w:tcW w:w="1149" w:type="dxa"/>
            <w:tcBorders>
              <w:top w:val="single" w:sz="4" w:space="0" w:color="FF6600"/>
              <w:left w:val="single" w:sz="4" w:space="0" w:color="000000"/>
              <w:bottom w:val="single" w:sz="4" w:space="0" w:color="FF6600"/>
            </w:tcBorders>
          </w:tcPr>
          <w:p w14:paraId="7BF07FDA" w14:textId="77777777" w:rsidR="00DF71D1" w:rsidRDefault="00DF71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20" w:line="288" w:lineRule="auto"/>
              <w:ind w:right="114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605E5437" w14:textId="77777777" w:rsidR="00DF71D1" w:rsidRDefault="00DF71D1">
      <w:pPr>
        <w:widowControl w:val="0"/>
        <w:spacing w:before="120"/>
        <w:ind w:left="1260" w:right="-233"/>
        <w:jc w:val="right"/>
        <w:rPr>
          <w:sz w:val="2"/>
          <w:szCs w:val="2"/>
        </w:rPr>
      </w:pPr>
    </w:p>
    <w:tbl>
      <w:tblPr>
        <w:tblStyle w:val="a2"/>
        <w:tblW w:w="10844" w:type="dxa"/>
        <w:tblInd w:w="-71" w:type="dxa"/>
        <w:tblBorders>
          <w:top w:val="single" w:sz="4" w:space="0" w:color="F9AF72"/>
          <w:left w:val="single" w:sz="4" w:space="0" w:color="FFFFFF"/>
          <w:bottom w:val="single" w:sz="4" w:space="0" w:color="F9AF72"/>
          <w:right w:val="single" w:sz="4" w:space="0" w:color="FFFFFF"/>
          <w:insideH w:val="single" w:sz="4" w:space="0" w:color="F9AF72"/>
          <w:insideV w:val="single" w:sz="4" w:space="0" w:color="F9AF72"/>
        </w:tblBorders>
        <w:tblLayout w:type="fixed"/>
        <w:tblLook w:val="0000" w:firstRow="0" w:lastRow="0" w:firstColumn="0" w:lastColumn="0" w:noHBand="0" w:noVBand="0"/>
      </w:tblPr>
      <w:tblGrid>
        <w:gridCol w:w="421"/>
        <w:gridCol w:w="7872"/>
        <w:gridCol w:w="1402"/>
        <w:gridCol w:w="1149"/>
      </w:tblGrid>
      <w:tr w:rsidR="00DF71D1" w14:paraId="4FB9E2F6" w14:textId="77777777">
        <w:trPr>
          <w:trHeight w:val="397"/>
        </w:trPr>
        <w:tc>
          <w:tcPr>
            <w:tcW w:w="8293" w:type="dxa"/>
            <w:gridSpan w:val="2"/>
            <w:tcBorders>
              <w:top w:val="single" w:sz="12" w:space="0" w:color="000000"/>
              <w:bottom w:val="single" w:sz="4" w:space="0" w:color="FF66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28" w:type="dxa"/>
            </w:tcMar>
          </w:tcPr>
          <w:p w14:paraId="1DD1BDEA" w14:textId="77777777" w:rsidR="00DF71D1" w:rsidRDefault="00000000">
            <w:pPr>
              <w:keepNext/>
              <w:widowControl w:val="0"/>
              <w:spacing w:before="144" w:after="144"/>
              <w:rPr>
                <w:rFonts w:ascii="Arial" w:eastAsia="Arial" w:hAnsi="Arial" w:cs="Arial"/>
                <w:color w:val="95C11F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95C11F"/>
                <w:sz w:val="21"/>
                <w:szCs w:val="21"/>
              </w:rPr>
              <w:lastRenderedPageBreak/>
              <w:t>Skills</w:t>
            </w:r>
          </w:p>
        </w:tc>
        <w:tc>
          <w:tcPr>
            <w:tcW w:w="1402" w:type="dxa"/>
            <w:tcBorders>
              <w:top w:val="single" w:sz="12" w:space="0" w:color="000000"/>
              <w:left w:val="single" w:sz="4" w:space="0" w:color="000000"/>
              <w:bottom w:val="single" w:sz="4" w:space="0" w:color="FF66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28" w:type="dxa"/>
            </w:tcMar>
          </w:tcPr>
          <w:p w14:paraId="126F7E1F" w14:textId="77777777" w:rsidR="00DF71D1" w:rsidRDefault="00DF71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20" w:line="288" w:lineRule="auto"/>
              <w:ind w:right="114"/>
              <w:jc w:val="center"/>
              <w:rPr>
                <w:rFonts w:ascii="Arial" w:eastAsia="Arial" w:hAnsi="Arial" w:cs="Arial"/>
                <w:color w:val="FF6600"/>
                <w:sz w:val="21"/>
                <w:szCs w:val="21"/>
              </w:rPr>
            </w:pPr>
          </w:p>
        </w:tc>
        <w:tc>
          <w:tcPr>
            <w:tcW w:w="1149" w:type="dxa"/>
            <w:tcBorders>
              <w:top w:val="single" w:sz="12" w:space="0" w:color="000000"/>
              <w:left w:val="single" w:sz="4" w:space="0" w:color="000000"/>
              <w:bottom w:val="single" w:sz="4" w:space="0" w:color="FF6600"/>
            </w:tcBorders>
          </w:tcPr>
          <w:p w14:paraId="5A462302" w14:textId="77777777" w:rsidR="00DF71D1" w:rsidRDefault="00DF71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20" w:line="288" w:lineRule="auto"/>
              <w:ind w:right="114"/>
              <w:jc w:val="center"/>
              <w:rPr>
                <w:rFonts w:ascii="Arial" w:eastAsia="Arial" w:hAnsi="Arial" w:cs="Arial"/>
                <w:color w:val="FF6600"/>
                <w:sz w:val="21"/>
                <w:szCs w:val="21"/>
              </w:rPr>
            </w:pPr>
          </w:p>
        </w:tc>
      </w:tr>
      <w:tr w:rsidR="00DF71D1" w14:paraId="71756194" w14:textId="77777777">
        <w:trPr>
          <w:cantSplit/>
          <w:trHeight w:val="278"/>
        </w:trPr>
        <w:tc>
          <w:tcPr>
            <w:tcW w:w="421" w:type="dxa"/>
            <w:tcBorders>
              <w:top w:val="single" w:sz="4" w:space="0" w:color="FF6600"/>
              <w:left w:val="single" w:sz="4" w:space="0" w:color="FFFFFF"/>
              <w:bottom w:val="single" w:sz="4" w:space="0" w:color="FF6600"/>
              <w:right w:val="single" w:sz="4" w:space="0" w:color="FFFFFF"/>
            </w:tcBorders>
            <w:tcMar>
              <w:top w:w="28" w:type="dxa"/>
              <w:left w:w="57" w:type="dxa"/>
              <w:bottom w:w="28" w:type="dxa"/>
              <w:right w:w="28" w:type="dxa"/>
            </w:tcMar>
          </w:tcPr>
          <w:p w14:paraId="2944CC0A" w14:textId="77777777" w:rsidR="00DF71D1" w:rsidRDefault="00DF71D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20" w:line="288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872" w:type="dxa"/>
            <w:tcBorders>
              <w:top w:val="single" w:sz="4" w:space="0" w:color="FF6600"/>
              <w:left w:val="single" w:sz="4" w:space="0" w:color="FFFFFF"/>
              <w:bottom w:val="single" w:sz="4" w:space="0" w:color="FF6600"/>
              <w:right w:val="single" w:sz="4" w:space="0" w:color="000000"/>
            </w:tcBorders>
          </w:tcPr>
          <w:p w14:paraId="4F5458D9" w14:textId="77777777" w:rsidR="00DF71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20" w:line="288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Evidence of skills in behaviour management</w:t>
            </w:r>
          </w:p>
        </w:tc>
        <w:tc>
          <w:tcPr>
            <w:tcW w:w="1402" w:type="dxa"/>
            <w:tcBorders>
              <w:top w:val="single" w:sz="4" w:space="0" w:color="FF6600"/>
              <w:left w:val="single" w:sz="4" w:space="0" w:color="000000"/>
              <w:bottom w:val="single" w:sz="4" w:space="0" w:color="FF66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28" w:type="dxa"/>
            </w:tcMar>
          </w:tcPr>
          <w:p w14:paraId="71E16607" w14:textId="77777777" w:rsidR="00DF71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20" w:line="288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/>
                <w:bCs/>
                <w:color w:val="000000"/>
                <w:sz w:val="20"/>
                <w:szCs w:val="20"/>
              </w:rPr>
              <w:t>✔</w:t>
            </w:r>
          </w:p>
        </w:tc>
        <w:tc>
          <w:tcPr>
            <w:tcW w:w="1149" w:type="dxa"/>
            <w:tcBorders>
              <w:top w:val="single" w:sz="4" w:space="0" w:color="FF6600"/>
              <w:left w:val="single" w:sz="4" w:space="0" w:color="000000"/>
              <w:bottom w:val="single" w:sz="4" w:space="0" w:color="FF6600"/>
            </w:tcBorders>
          </w:tcPr>
          <w:p w14:paraId="6F141BA4" w14:textId="77777777" w:rsidR="00DF71D1" w:rsidRDefault="00DF71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20" w:line="288" w:lineRule="auto"/>
              <w:ind w:right="114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DF71D1" w14:paraId="0B0C413C" w14:textId="77777777">
        <w:trPr>
          <w:cantSplit/>
          <w:trHeight w:val="278"/>
        </w:trPr>
        <w:tc>
          <w:tcPr>
            <w:tcW w:w="421" w:type="dxa"/>
            <w:tcBorders>
              <w:top w:val="single" w:sz="4" w:space="0" w:color="FF6600"/>
              <w:left w:val="single" w:sz="4" w:space="0" w:color="FFFFFF"/>
              <w:bottom w:val="single" w:sz="4" w:space="0" w:color="FF6600"/>
              <w:right w:val="single" w:sz="4" w:space="0" w:color="FFFFFF"/>
            </w:tcBorders>
            <w:tcMar>
              <w:top w:w="28" w:type="dxa"/>
              <w:left w:w="57" w:type="dxa"/>
              <w:bottom w:w="28" w:type="dxa"/>
              <w:right w:w="28" w:type="dxa"/>
            </w:tcMar>
          </w:tcPr>
          <w:p w14:paraId="3F2D6679" w14:textId="77777777" w:rsidR="00DF71D1" w:rsidRDefault="00DF71D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20" w:line="288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872" w:type="dxa"/>
            <w:tcBorders>
              <w:top w:val="single" w:sz="4" w:space="0" w:color="FF6600"/>
              <w:left w:val="single" w:sz="4" w:space="0" w:color="FFFFFF"/>
              <w:bottom w:val="single" w:sz="4" w:space="0" w:color="FF6600"/>
              <w:right w:val="single" w:sz="4" w:space="0" w:color="000000"/>
            </w:tcBorders>
          </w:tcPr>
          <w:p w14:paraId="4BC1059A" w14:textId="77777777" w:rsidR="00DF71D1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Ability to work collaboratively with colleagues in the multi-disciplinary team and a variety of professionals in schools and in partner agencies, including Children’s Social Care and Health teams, developing positive working relationships</w:t>
            </w:r>
          </w:p>
        </w:tc>
        <w:tc>
          <w:tcPr>
            <w:tcW w:w="1402" w:type="dxa"/>
            <w:tcBorders>
              <w:top w:val="single" w:sz="4" w:space="0" w:color="FF6600"/>
              <w:left w:val="single" w:sz="4" w:space="0" w:color="000000"/>
              <w:bottom w:val="single" w:sz="4" w:space="0" w:color="FF66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28" w:type="dxa"/>
            </w:tcMar>
          </w:tcPr>
          <w:p w14:paraId="4700B006" w14:textId="77777777" w:rsidR="00DF71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20" w:line="288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/>
                <w:bCs/>
                <w:color w:val="000000"/>
                <w:sz w:val="20"/>
                <w:szCs w:val="20"/>
              </w:rPr>
              <w:t>✔</w:t>
            </w:r>
          </w:p>
        </w:tc>
        <w:tc>
          <w:tcPr>
            <w:tcW w:w="1149" w:type="dxa"/>
            <w:tcBorders>
              <w:top w:val="single" w:sz="4" w:space="0" w:color="FF6600"/>
              <w:left w:val="single" w:sz="4" w:space="0" w:color="000000"/>
              <w:bottom w:val="single" w:sz="4" w:space="0" w:color="FF6600"/>
            </w:tcBorders>
          </w:tcPr>
          <w:p w14:paraId="006DB02C" w14:textId="77777777" w:rsidR="00DF71D1" w:rsidRDefault="00DF71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20" w:line="288" w:lineRule="auto"/>
              <w:ind w:right="114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DF71D1" w14:paraId="2BB5151D" w14:textId="77777777">
        <w:trPr>
          <w:cantSplit/>
          <w:trHeight w:val="278"/>
        </w:trPr>
        <w:tc>
          <w:tcPr>
            <w:tcW w:w="421" w:type="dxa"/>
            <w:tcBorders>
              <w:top w:val="single" w:sz="4" w:space="0" w:color="FF6600"/>
              <w:left w:val="single" w:sz="4" w:space="0" w:color="FFFFFF"/>
              <w:bottom w:val="single" w:sz="4" w:space="0" w:color="FF6600"/>
              <w:right w:val="single" w:sz="4" w:space="0" w:color="FFFFFF"/>
            </w:tcBorders>
            <w:tcMar>
              <w:top w:w="28" w:type="dxa"/>
              <w:left w:w="57" w:type="dxa"/>
              <w:bottom w:w="28" w:type="dxa"/>
              <w:right w:w="28" w:type="dxa"/>
            </w:tcMar>
          </w:tcPr>
          <w:p w14:paraId="702F4594" w14:textId="77777777" w:rsidR="00DF71D1" w:rsidRDefault="00DF71D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20" w:line="288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872" w:type="dxa"/>
            <w:tcBorders>
              <w:top w:val="single" w:sz="4" w:space="0" w:color="FF6600"/>
              <w:left w:val="single" w:sz="4" w:space="0" w:color="FFFFFF"/>
              <w:bottom w:val="single" w:sz="4" w:space="0" w:color="FF6600"/>
              <w:right w:val="single" w:sz="4" w:space="0" w:color="000000"/>
            </w:tcBorders>
          </w:tcPr>
          <w:p w14:paraId="608D3F9A" w14:textId="77777777" w:rsidR="00DF71D1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Ability to write reports that are clear, complete, focused and easily understood, and organise and maintain accurate records</w:t>
            </w:r>
          </w:p>
        </w:tc>
        <w:tc>
          <w:tcPr>
            <w:tcW w:w="1402" w:type="dxa"/>
            <w:tcBorders>
              <w:top w:val="single" w:sz="4" w:space="0" w:color="FF6600"/>
              <w:left w:val="single" w:sz="4" w:space="0" w:color="000000"/>
              <w:bottom w:val="single" w:sz="4" w:space="0" w:color="FF66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28" w:type="dxa"/>
            </w:tcMar>
          </w:tcPr>
          <w:p w14:paraId="25CDF0B5" w14:textId="77777777" w:rsidR="00DF71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20" w:line="288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/>
                <w:bCs/>
                <w:color w:val="000000"/>
                <w:sz w:val="20"/>
                <w:szCs w:val="20"/>
              </w:rPr>
              <w:t>✔</w:t>
            </w:r>
          </w:p>
        </w:tc>
        <w:tc>
          <w:tcPr>
            <w:tcW w:w="1149" w:type="dxa"/>
            <w:tcBorders>
              <w:top w:val="single" w:sz="4" w:space="0" w:color="FF6600"/>
              <w:left w:val="single" w:sz="4" w:space="0" w:color="000000"/>
              <w:bottom w:val="single" w:sz="4" w:space="0" w:color="FF6600"/>
            </w:tcBorders>
          </w:tcPr>
          <w:p w14:paraId="68980999" w14:textId="77777777" w:rsidR="00DF71D1" w:rsidRDefault="00DF71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20" w:line="288" w:lineRule="auto"/>
              <w:ind w:right="114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DF71D1" w14:paraId="74D61635" w14:textId="77777777">
        <w:trPr>
          <w:cantSplit/>
          <w:trHeight w:val="278"/>
        </w:trPr>
        <w:tc>
          <w:tcPr>
            <w:tcW w:w="421" w:type="dxa"/>
            <w:tcBorders>
              <w:top w:val="single" w:sz="4" w:space="0" w:color="FF6600"/>
              <w:left w:val="single" w:sz="4" w:space="0" w:color="FFFFFF"/>
              <w:bottom w:val="single" w:sz="4" w:space="0" w:color="FF6600"/>
              <w:right w:val="single" w:sz="4" w:space="0" w:color="FFFFFF"/>
            </w:tcBorders>
            <w:tcMar>
              <w:top w:w="28" w:type="dxa"/>
              <w:left w:w="57" w:type="dxa"/>
              <w:bottom w:w="28" w:type="dxa"/>
              <w:right w:w="28" w:type="dxa"/>
            </w:tcMar>
          </w:tcPr>
          <w:p w14:paraId="5CF7CDE7" w14:textId="77777777" w:rsidR="00DF71D1" w:rsidRDefault="00DF71D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20" w:line="288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872" w:type="dxa"/>
            <w:tcBorders>
              <w:top w:val="single" w:sz="4" w:space="0" w:color="FF6600"/>
              <w:left w:val="single" w:sz="4" w:space="0" w:color="FFFFFF"/>
              <w:bottom w:val="single" w:sz="4" w:space="0" w:color="FF6600"/>
              <w:right w:val="single" w:sz="4" w:space="0" w:color="000000"/>
            </w:tcBorders>
          </w:tcPr>
          <w:p w14:paraId="29A304FD" w14:textId="77777777" w:rsidR="00DF71D1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Demonstrates well-developed interpersonal skills; ability to communicate effectively both verbal and in writing, directly with families, pupils, schools and a range of professionals and other agencies.</w:t>
            </w:r>
          </w:p>
        </w:tc>
        <w:tc>
          <w:tcPr>
            <w:tcW w:w="1402" w:type="dxa"/>
            <w:tcBorders>
              <w:top w:val="single" w:sz="4" w:space="0" w:color="FF6600"/>
              <w:left w:val="single" w:sz="4" w:space="0" w:color="000000"/>
              <w:bottom w:val="single" w:sz="4" w:space="0" w:color="FF66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28" w:type="dxa"/>
            </w:tcMar>
          </w:tcPr>
          <w:p w14:paraId="6E03313A" w14:textId="77777777" w:rsidR="00DF71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20" w:line="288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/>
                <w:bCs/>
                <w:color w:val="000000"/>
                <w:sz w:val="20"/>
                <w:szCs w:val="20"/>
              </w:rPr>
              <w:t>✔</w:t>
            </w:r>
          </w:p>
        </w:tc>
        <w:tc>
          <w:tcPr>
            <w:tcW w:w="1149" w:type="dxa"/>
            <w:tcBorders>
              <w:top w:val="single" w:sz="4" w:space="0" w:color="FF6600"/>
              <w:left w:val="single" w:sz="4" w:space="0" w:color="000000"/>
              <w:bottom w:val="single" w:sz="4" w:space="0" w:color="FF6600"/>
            </w:tcBorders>
          </w:tcPr>
          <w:p w14:paraId="0B847DAD" w14:textId="77777777" w:rsidR="00DF71D1" w:rsidRDefault="00DF71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20" w:line="288" w:lineRule="auto"/>
              <w:ind w:right="114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DF71D1" w14:paraId="4B131F28" w14:textId="77777777">
        <w:trPr>
          <w:cantSplit/>
          <w:trHeight w:val="278"/>
        </w:trPr>
        <w:tc>
          <w:tcPr>
            <w:tcW w:w="421" w:type="dxa"/>
            <w:tcBorders>
              <w:top w:val="single" w:sz="4" w:space="0" w:color="FF6600"/>
              <w:left w:val="single" w:sz="4" w:space="0" w:color="FFFFFF"/>
              <w:bottom w:val="single" w:sz="4" w:space="0" w:color="FF6600"/>
              <w:right w:val="single" w:sz="4" w:space="0" w:color="FFFFFF"/>
            </w:tcBorders>
            <w:tcMar>
              <w:top w:w="28" w:type="dxa"/>
              <w:left w:w="57" w:type="dxa"/>
              <w:bottom w:w="28" w:type="dxa"/>
              <w:right w:w="28" w:type="dxa"/>
            </w:tcMar>
          </w:tcPr>
          <w:p w14:paraId="541EF094" w14:textId="77777777" w:rsidR="00DF71D1" w:rsidRDefault="00DF71D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20" w:line="288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872" w:type="dxa"/>
            <w:tcBorders>
              <w:top w:val="single" w:sz="4" w:space="0" w:color="FF6600"/>
              <w:left w:val="single" w:sz="4" w:space="0" w:color="FFFFFF"/>
              <w:bottom w:val="single" w:sz="4" w:space="0" w:color="FF6600"/>
              <w:right w:val="single" w:sz="4" w:space="0" w:color="000000"/>
            </w:tcBorders>
          </w:tcPr>
          <w:p w14:paraId="42004B63" w14:textId="77777777" w:rsidR="00DF71D1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Ability to work using own initiative, establishing priorities and meeting agreed targets and deadlines</w:t>
            </w:r>
          </w:p>
        </w:tc>
        <w:tc>
          <w:tcPr>
            <w:tcW w:w="1402" w:type="dxa"/>
            <w:tcBorders>
              <w:top w:val="single" w:sz="4" w:space="0" w:color="FF6600"/>
              <w:left w:val="single" w:sz="4" w:space="0" w:color="000000"/>
              <w:bottom w:val="single" w:sz="4" w:space="0" w:color="FF66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28" w:type="dxa"/>
            </w:tcMar>
          </w:tcPr>
          <w:p w14:paraId="2058E4D7" w14:textId="77777777" w:rsidR="00DF71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20" w:line="288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/>
                <w:bCs/>
                <w:color w:val="000000"/>
                <w:sz w:val="20"/>
                <w:szCs w:val="20"/>
              </w:rPr>
              <w:t>✔</w:t>
            </w:r>
          </w:p>
        </w:tc>
        <w:tc>
          <w:tcPr>
            <w:tcW w:w="1149" w:type="dxa"/>
            <w:tcBorders>
              <w:top w:val="single" w:sz="4" w:space="0" w:color="FF6600"/>
              <w:left w:val="single" w:sz="4" w:space="0" w:color="000000"/>
              <w:bottom w:val="single" w:sz="4" w:space="0" w:color="FF6600"/>
            </w:tcBorders>
          </w:tcPr>
          <w:p w14:paraId="0D4FD7B6" w14:textId="77777777" w:rsidR="00DF71D1" w:rsidRDefault="00DF71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20" w:line="288" w:lineRule="auto"/>
              <w:ind w:right="114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DF71D1" w14:paraId="58CB5F67" w14:textId="77777777">
        <w:trPr>
          <w:cantSplit/>
          <w:trHeight w:val="278"/>
        </w:trPr>
        <w:tc>
          <w:tcPr>
            <w:tcW w:w="421" w:type="dxa"/>
            <w:tcBorders>
              <w:top w:val="single" w:sz="4" w:space="0" w:color="FF6600"/>
              <w:left w:val="single" w:sz="4" w:space="0" w:color="FFFFFF"/>
              <w:bottom w:val="single" w:sz="4" w:space="0" w:color="FF6600"/>
              <w:right w:val="single" w:sz="4" w:space="0" w:color="FFFFFF"/>
            </w:tcBorders>
            <w:tcMar>
              <w:top w:w="28" w:type="dxa"/>
              <w:left w:w="57" w:type="dxa"/>
              <w:bottom w:w="28" w:type="dxa"/>
              <w:right w:w="28" w:type="dxa"/>
            </w:tcMar>
          </w:tcPr>
          <w:p w14:paraId="379F2AA8" w14:textId="77777777" w:rsidR="00DF71D1" w:rsidRDefault="00DF71D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20" w:line="288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872" w:type="dxa"/>
            <w:tcBorders>
              <w:top w:val="single" w:sz="4" w:space="0" w:color="FF6600"/>
              <w:left w:val="single" w:sz="4" w:space="0" w:color="FFFFFF"/>
              <w:bottom w:val="single" w:sz="4" w:space="0" w:color="FF6600"/>
              <w:right w:val="single" w:sz="4" w:space="0" w:color="000000"/>
            </w:tcBorders>
          </w:tcPr>
          <w:p w14:paraId="703442CC" w14:textId="77777777" w:rsidR="00DF71D1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Ability to carry out the responsibilities of the post in the context of and in compliance with, the school’s Equal Opportunities and Health &amp; Safety policies</w:t>
            </w:r>
          </w:p>
        </w:tc>
        <w:tc>
          <w:tcPr>
            <w:tcW w:w="1402" w:type="dxa"/>
            <w:tcBorders>
              <w:top w:val="single" w:sz="4" w:space="0" w:color="FF6600"/>
              <w:left w:val="single" w:sz="4" w:space="0" w:color="000000"/>
              <w:bottom w:val="single" w:sz="4" w:space="0" w:color="FF66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28" w:type="dxa"/>
            </w:tcMar>
          </w:tcPr>
          <w:p w14:paraId="1FF38F29" w14:textId="77777777" w:rsidR="00DF71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20" w:line="288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/>
                <w:bCs/>
                <w:color w:val="000000"/>
                <w:sz w:val="20"/>
                <w:szCs w:val="20"/>
              </w:rPr>
              <w:t>✔</w:t>
            </w:r>
          </w:p>
        </w:tc>
        <w:tc>
          <w:tcPr>
            <w:tcW w:w="1149" w:type="dxa"/>
            <w:tcBorders>
              <w:top w:val="single" w:sz="4" w:space="0" w:color="FF6600"/>
              <w:left w:val="single" w:sz="4" w:space="0" w:color="000000"/>
              <w:bottom w:val="single" w:sz="4" w:space="0" w:color="FF6600"/>
            </w:tcBorders>
          </w:tcPr>
          <w:p w14:paraId="5DC7E5E5" w14:textId="77777777" w:rsidR="00DF71D1" w:rsidRDefault="00DF71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20" w:line="288" w:lineRule="auto"/>
              <w:ind w:right="114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DF71D1" w14:paraId="389FCB34" w14:textId="77777777">
        <w:trPr>
          <w:cantSplit/>
          <w:trHeight w:val="278"/>
        </w:trPr>
        <w:tc>
          <w:tcPr>
            <w:tcW w:w="421" w:type="dxa"/>
            <w:tcBorders>
              <w:top w:val="single" w:sz="4" w:space="0" w:color="FF6600"/>
              <w:left w:val="single" w:sz="4" w:space="0" w:color="FFFFFF"/>
              <w:bottom w:val="single" w:sz="4" w:space="0" w:color="FF6600"/>
              <w:right w:val="single" w:sz="4" w:space="0" w:color="FFFFFF"/>
            </w:tcBorders>
            <w:tcMar>
              <w:top w:w="28" w:type="dxa"/>
              <w:left w:w="57" w:type="dxa"/>
              <w:bottom w:w="28" w:type="dxa"/>
              <w:right w:w="28" w:type="dxa"/>
            </w:tcMar>
          </w:tcPr>
          <w:p w14:paraId="0D17CAC3" w14:textId="77777777" w:rsidR="00DF71D1" w:rsidRDefault="00DF71D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20" w:line="288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872" w:type="dxa"/>
            <w:tcBorders>
              <w:top w:val="single" w:sz="4" w:space="0" w:color="FF6600"/>
              <w:left w:val="single" w:sz="4" w:space="0" w:color="FFFFFF"/>
              <w:bottom w:val="single" w:sz="4" w:space="0" w:color="FF6600"/>
              <w:right w:val="single" w:sz="4" w:space="0" w:color="000000"/>
            </w:tcBorders>
          </w:tcPr>
          <w:p w14:paraId="64CA543C" w14:textId="77777777" w:rsidR="00DF71D1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Ability to recognise and respond to the particular problems faced by disadvantaged young people with challenging behaviour, and their families, in a diverse multi-cultural community</w:t>
            </w:r>
          </w:p>
        </w:tc>
        <w:tc>
          <w:tcPr>
            <w:tcW w:w="1402" w:type="dxa"/>
            <w:tcBorders>
              <w:top w:val="single" w:sz="4" w:space="0" w:color="FF6600"/>
              <w:left w:val="single" w:sz="4" w:space="0" w:color="000000"/>
              <w:bottom w:val="single" w:sz="4" w:space="0" w:color="FF66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28" w:type="dxa"/>
            </w:tcMar>
          </w:tcPr>
          <w:p w14:paraId="410E60E2" w14:textId="77777777" w:rsidR="00DF71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20" w:line="288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/>
                <w:bCs/>
                <w:color w:val="000000"/>
                <w:sz w:val="20"/>
                <w:szCs w:val="20"/>
              </w:rPr>
              <w:t>✔</w:t>
            </w:r>
          </w:p>
        </w:tc>
        <w:tc>
          <w:tcPr>
            <w:tcW w:w="1149" w:type="dxa"/>
            <w:tcBorders>
              <w:top w:val="single" w:sz="4" w:space="0" w:color="FF6600"/>
              <w:left w:val="single" w:sz="4" w:space="0" w:color="000000"/>
              <w:bottom w:val="single" w:sz="4" w:space="0" w:color="FF6600"/>
            </w:tcBorders>
          </w:tcPr>
          <w:p w14:paraId="5FA784D5" w14:textId="77777777" w:rsidR="00DF71D1" w:rsidRDefault="00DF71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20" w:line="288" w:lineRule="auto"/>
              <w:ind w:right="114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DF71D1" w14:paraId="112E4766" w14:textId="77777777">
        <w:trPr>
          <w:cantSplit/>
          <w:trHeight w:val="278"/>
        </w:trPr>
        <w:tc>
          <w:tcPr>
            <w:tcW w:w="421" w:type="dxa"/>
            <w:tcBorders>
              <w:top w:val="single" w:sz="4" w:space="0" w:color="FF6600"/>
              <w:left w:val="single" w:sz="4" w:space="0" w:color="FFFFFF"/>
              <w:bottom w:val="single" w:sz="4" w:space="0" w:color="FF6600"/>
              <w:right w:val="single" w:sz="4" w:space="0" w:color="FFFFFF"/>
            </w:tcBorders>
            <w:tcMar>
              <w:top w:w="28" w:type="dxa"/>
              <w:left w:w="57" w:type="dxa"/>
              <w:bottom w:w="28" w:type="dxa"/>
              <w:right w:w="28" w:type="dxa"/>
            </w:tcMar>
          </w:tcPr>
          <w:p w14:paraId="65434BFA" w14:textId="77777777" w:rsidR="00DF71D1" w:rsidRDefault="00DF71D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20" w:line="288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872" w:type="dxa"/>
            <w:tcBorders>
              <w:top w:val="single" w:sz="4" w:space="0" w:color="FF6600"/>
              <w:left w:val="single" w:sz="4" w:space="0" w:color="FFFFFF"/>
              <w:bottom w:val="single" w:sz="4" w:space="0" w:color="FF6600"/>
              <w:right w:val="single" w:sz="4" w:space="0" w:color="000000"/>
            </w:tcBorders>
          </w:tcPr>
          <w:p w14:paraId="61C6979A" w14:textId="77777777" w:rsidR="00DF71D1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Ability to read and compile statistical information</w:t>
            </w:r>
          </w:p>
        </w:tc>
        <w:tc>
          <w:tcPr>
            <w:tcW w:w="1402" w:type="dxa"/>
            <w:tcBorders>
              <w:top w:val="single" w:sz="4" w:space="0" w:color="FF6600"/>
              <w:left w:val="single" w:sz="4" w:space="0" w:color="000000"/>
              <w:bottom w:val="single" w:sz="4" w:space="0" w:color="FF66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28" w:type="dxa"/>
            </w:tcMar>
          </w:tcPr>
          <w:p w14:paraId="1AB2CA5C" w14:textId="77777777" w:rsidR="00DF71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20" w:line="288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/>
                <w:bCs/>
                <w:color w:val="000000"/>
                <w:sz w:val="20"/>
                <w:szCs w:val="20"/>
              </w:rPr>
              <w:t>✔</w:t>
            </w:r>
          </w:p>
        </w:tc>
        <w:tc>
          <w:tcPr>
            <w:tcW w:w="1149" w:type="dxa"/>
            <w:tcBorders>
              <w:top w:val="single" w:sz="4" w:space="0" w:color="FF6600"/>
              <w:left w:val="single" w:sz="4" w:space="0" w:color="000000"/>
              <w:bottom w:val="single" w:sz="4" w:space="0" w:color="FF6600"/>
            </w:tcBorders>
          </w:tcPr>
          <w:p w14:paraId="5809F5F9" w14:textId="77777777" w:rsidR="00DF71D1" w:rsidRDefault="00DF71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20" w:line="288" w:lineRule="auto"/>
              <w:ind w:right="114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3775C3C9" w14:textId="77777777" w:rsidR="00DF71D1" w:rsidRDefault="00DF71D1">
      <w:pPr>
        <w:spacing w:before="280"/>
      </w:pPr>
    </w:p>
    <w:sectPr w:rsidR="00DF71D1">
      <w:footerReference w:type="default" r:id="rId9"/>
      <w:type w:val="continuous"/>
      <w:pgSz w:w="11907" w:h="16840"/>
      <w:pgMar w:top="851" w:right="851" w:bottom="1134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8C3CB4" w14:textId="77777777" w:rsidR="00C14543" w:rsidRDefault="00C14543">
      <w:r>
        <w:separator/>
      </w:r>
    </w:p>
  </w:endnote>
  <w:endnote w:type="continuationSeparator" w:id="0">
    <w:p w14:paraId="611E84EF" w14:textId="77777777" w:rsidR="00C14543" w:rsidRDefault="00C145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A08CCA3E-4B5B-49DF-B045-EE74ED4ABB1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2" w:fontKey="{90F5CD04-3A2B-41BF-A482-3B83C344A0B2}"/>
    <w:embedBold r:id="rId3" w:fontKey="{FFF2CEDA-2527-4B9A-B734-973D177F18E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188BBB7-AA34-43C6-A15D-074B48B1023E}"/>
    <w:embedBold r:id="rId5" w:fontKey="{2A49098A-D110-4DCA-A7E3-2F7752D427B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2362BEB0-1837-4E7D-A2A9-5B12C9934F1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AE57731B-3F8D-4617-9D8F-D93DD7FF70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A00D6" w14:textId="77777777" w:rsidR="00DF71D1" w:rsidRDefault="00DF71D1">
    <w:pPr>
      <w:pBdr>
        <w:top w:val="single" w:sz="6" w:space="1" w:color="000000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1949C5" w14:textId="77777777" w:rsidR="00DF71D1" w:rsidRDefault="00DF71D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  <w:p w14:paraId="512FF903" w14:textId="77777777" w:rsidR="00DF71D1" w:rsidRDefault="00DF71D1">
    <w:pPr>
      <w:pBdr>
        <w:top w:val="single" w:sz="12" w:space="1" w:color="000000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825394" w14:textId="77777777" w:rsidR="00C14543" w:rsidRDefault="00C14543">
      <w:r>
        <w:separator/>
      </w:r>
    </w:p>
  </w:footnote>
  <w:footnote w:type="continuationSeparator" w:id="0">
    <w:p w14:paraId="3F0E191D" w14:textId="77777777" w:rsidR="00C14543" w:rsidRDefault="00C145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264325"/>
    <w:multiLevelType w:val="multilevel"/>
    <w:tmpl w:val="269475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1" w15:restartNumberingAfterBreak="0">
    <w:nsid w:val="45F045C5"/>
    <w:multiLevelType w:val="multilevel"/>
    <w:tmpl w:val="D6D8CC6E"/>
    <w:lvl w:ilvl="0">
      <w:start w:val="1"/>
      <w:numFmt w:val="decimal"/>
      <w:lvlText w:val="%1."/>
      <w:lvlJc w:val="left"/>
      <w:pPr>
        <w:ind w:left="502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56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28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00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7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44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1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8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00" w:hanging="180"/>
      </w:pPr>
      <w:rPr>
        <w:vertAlign w:val="baseline"/>
      </w:rPr>
    </w:lvl>
  </w:abstractNum>
  <w:abstractNum w:abstractNumId="2" w15:restartNumberingAfterBreak="0">
    <w:nsid w:val="468234E3"/>
    <w:multiLevelType w:val="multilevel"/>
    <w:tmpl w:val="64F0CB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51D10814"/>
    <w:multiLevelType w:val="multilevel"/>
    <w:tmpl w:val="2EEC80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77A25627"/>
    <w:multiLevelType w:val="multilevel"/>
    <w:tmpl w:val="CBCCD8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688801287">
    <w:abstractNumId w:val="1"/>
  </w:num>
  <w:num w:numId="2" w16cid:durableId="612518964">
    <w:abstractNumId w:val="3"/>
  </w:num>
  <w:num w:numId="3" w16cid:durableId="94639869">
    <w:abstractNumId w:val="0"/>
  </w:num>
  <w:num w:numId="4" w16cid:durableId="2049524900">
    <w:abstractNumId w:val="2"/>
  </w:num>
  <w:num w:numId="5" w16cid:durableId="48459046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71D1"/>
    <w:rsid w:val="00B84844"/>
    <w:rsid w:val="00C14543"/>
    <w:rsid w:val="00DF71D1"/>
    <w:rsid w:val="00F35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1AFA14"/>
  <w15:docId w15:val="{5F776BD9-F7D0-465E-99FF-5CC22C80C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 Gothic" w:eastAsia="Century Gothic" w:hAnsi="Century Gothic" w:cs="Century Gothic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spacing w:before="240" w:after="60"/>
      <w:outlineLvl w:val="1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mbria" w:eastAsia="Cambria" w:hAnsi="Cambria" w:cs="Cambria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jc w:val="center"/>
    </w:pPr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923</Words>
  <Characters>5267</Characters>
  <Application>Microsoft Office Word</Application>
  <DocSecurity>0</DocSecurity>
  <Lines>43</Lines>
  <Paragraphs>12</Paragraphs>
  <ScaleCrop>false</ScaleCrop>
  <Company/>
  <LinksUpToDate>false</LinksUpToDate>
  <CharactersWithSpaces>6178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LRathore</dc:creator>
  <cp:lastModifiedBy>LRathore</cp:lastModifiedBy>
  <cp:revision>2</cp:revision>
  <dcterms:created xsi:type="dcterms:W3CDTF">2026-01-21T13:02:00Z</dcterms:created>
  <dcterms:modified xsi:type="dcterms:W3CDTF">2026-01-21T13:02:00Z</dcterms:modified>
</cp:coreProperties>
</file>