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76" w:rsidRPr="00735F76" w:rsidRDefault="00735F76" w:rsidP="00735F76">
      <w:pPr>
        <w:jc w:val="center"/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-617220</wp:posOffset>
            </wp:positionV>
            <wp:extent cx="1130935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58" t="14655" r="7399" b="9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0C5">
        <w:rPr>
          <w:rFonts w:ascii="Arial" w:hAnsi="Arial" w:cs="Arial"/>
          <w:b/>
          <w:color w:val="16057D"/>
          <w:sz w:val="40"/>
          <w:szCs w:val="40"/>
        </w:rPr>
        <w:t>Class Teacher Advert</w:t>
      </w:r>
    </w:p>
    <w:p w:rsidR="00735F76" w:rsidRPr="00735F76" w:rsidRDefault="00735F76" w:rsidP="00735F76">
      <w:pPr>
        <w:jc w:val="center"/>
        <w:rPr>
          <w:rFonts w:ascii="Arial" w:hAnsi="Arial" w:cs="Arial"/>
          <w:b/>
          <w:i/>
          <w:sz w:val="14"/>
        </w:rPr>
      </w:pPr>
      <w:r w:rsidRPr="00735F76">
        <w:rPr>
          <w:rFonts w:ascii="Arial" w:hAnsi="Arial" w:cs="Arial"/>
          <w:b/>
          <w:i/>
          <w:color w:val="16057D"/>
          <w:sz w:val="24"/>
          <w:szCs w:val="40"/>
        </w:rPr>
        <w:t>St John Evangelist Catholic Primary School is looking for a class teacher</w:t>
      </w:r>
    </w:p>
    <w:tbl>
      <w:tblPr>
        <w:tblW w:w="0" w:type="auto"/>
        <w:tblInd w:w="108" w:type="dxa"/>
        <w:tblBorders>
          <w:top w:val="single" w:sz="12" w:space="0" w:color="16057D"/>
          <w:left w:val="single" w:sz="12" w:space="0" w:color="16057D"/>
          <w:bottom w:val="single" w:sz="12" w:space="0" w:color="16057D"/>
          <w:right w:val="single" w:sz="12" w:space="0" w:color="16057D"/>
          <w:insideH w:val="single" w:sz="12" w:space="0" w:color="16057D"/>
          <w:insideV w:val="single" w:sz="12" w:space="0" w:color="16057D"/>
        </w:tblBorders>
        <w:tblLook w:val="0000" w:firstRow="0" w:lastRow="0" w:firstColumn="0" w:lastColumn="0" w:noHBand="0" w:noVBand="0"/>
      </w:tblPr>
      <w:tblGrid>
        <w:gridCol w:w="2493"/>
        <w:gridCol w:w="6395"/>
      </w:tblGrid>
      <w:tr w:rsidR="00735F76" w:rsidRPr="00721636" w:rsidTr="004E555E">
        <w:trPr>
          <w:trHeight w:val="1515"/>
        </w:trPr>
        <w:tc>
          <w:tcPr>
            <w:tcW w:w="2694" w:type="dxa"/>
          </w:tcPr>
          <w:p w:rsidR="00735F76" w:rsidRPr="00721636" w:rsidRDefault="00735F76" w:rsidP="004E555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721636">
              <w:rPr>
                <w:rFonts w:ascii="Arial" w:hAnsi="Arial" w:cs="Arial"/>
                <w:b/>
              </w:rPr>
              <w:t>Salary Grade Range:</w:t>
            </w:r>
          </w:p>
          <w:p w:rsidR="00735F76" w:rsidRPr="00721636" w:rsidRDefault="00735F76" w:rsidP="004E555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721636">
              <w:rPr>
                <w:rFonts w:ascii="Arial" w:hAnsi="Arial" w:cs="Arial"/>
                <w:b/>
              </w:rPr>
              <w:t>Actual Salary Range:</w:t>
            </w:r>
          </w:p>
          <w:p w:rsidR="00735F76" w:rsidRDefault="00735F76" w:rsidP="004E555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721636">
              <w:rPr>
                <w:rFonts w:ascii="Arial" w:hAnsi="Arial" w:cs="Arial"/>
                <w:b/>
              </w:rPr>
              <w:t>Contractual status:</w:t>
            </w:r>
          </w:p>
          <w:p w:rsidR="00735F76" w:rsidRPr="00721636" w:rsidRDefault="00735F76" w:rsidP="004E555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Suitable for:</w:t>
            </w:r>
          </w:p>
        </w:tc>
        <w:tc>
          <w:tcPr>
            <w:tcW w:w="7371" w:type="dxa"/>
          </w:tcPr>
          <w:p w:rsidR="00735F76" w:rsidRPr="002C0E94" w:rsidRDefault="00735F76" w:rsidP="004E555E">
            <w:pPr>
              <w:spacing w:before="120" w:after="120"/>
              <w:rPr>
                <w:rFonts w:ascii="Arial" w:hAnsi="Arial" w:cs="Arial"/>
                <w:i/>
              </w:rPr>
            </w:pPr>
            <w:r w:rsidRPr="002C0E94">
              <w:rPr>
                <w:rFonts w:ascii="Arial" w:hAnsi="Arial" w:cs="Arial"/>
                <w:i/>
              </w:rPr>
              <w:t>M</w:t>
            </w:r>
            <w:r>
              <w:rPr>
                <w:rFonts w:ascii="Arial" w:hAnsi="Arial" w:cs="Arial"/>
                <w:i/>
              </w:rPr>
              <w:t xml:space="preserve">ain </w:t>
            </w:r>
            <w:r w:rsidRPr="002C0E9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 xml:space="preserve">ay </w:t>
            </w:r>
            <w:r w:rsidRPr="002C0E94">
              <w:rPr>
                <w:rFonts w:ascii="Arial" w:hAnsi="Arial" w:cs="Arial"/>
                <w:i/>
              </w:rPr>
              <w:t>S</w:t>
            </w:r>
            <w:r>
              <w:rPr>
                <w:rFonts w:ascii="Arial" w:hAnsi="Arial" w:cs="Arial"/>
                <w:i/>
              </w:rPr>
              <w:t>cale</w:t>
            </w:r>
          </w:p>
          <w:p w:rsidR="00735F76" w:rsidRDefault="00735F76" w:rsidP="004E555E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£38,766 - £50,288, dependent on experience</w:t>
            </w:r>
          </w:p>
          <w:p w:rsidR="00735F76" w:rsidRDefault="00735F76" w:rsidP="004E555E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Full time and Permanent</w:t>
            </w:r>
          </w:p>
          <w:p w:rsidR="00735F76" w:rsidRPr="002C0E94" w:rsidRDefault="00735F76" w:rsidP="004E555E">
            <w:pPr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ECTs and Main Scale teachers</w:t>
            </w:r>
          </w:p>
        </w:tc>
      </w:tr>
    </w:tbl>
    <w:p w:rsidR="00735F76" w:rsidRDefault="00735F76" w:rsidP="00F9768D">
      <w:pPr>
        <w:jc w:val="both"/>
        <w:rPr>
          <w:rFonts w:ascii="Arial" w:hAnsi="Arial" w:cs="Arial"/>
          <w:b/>
        </w:rPr>
      </w:pPr>
    </w:p>
    <w:p w:rsidR="00F9768D" w:rsidRDefault="00F9768D" w:rsidP="00F9768D">
      <w:pPr>
        <w:jc w:val="both"/>
        <w:rPr>
          <w:rFonts w:ascii="Arial" w:hAnsi="Arial" w:cs="Arial"/>
          <w:b/>
        </w:rPr>
      </w:pPr>
      <w:r w:rsidRPr="00721636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>Governing Board at</w:t>
      </w:r>
      <w:r w:rsidRPr="00721636">
        <w:rPr>
          <w:rFonts w:ascii="Arial" w:hAnsi="Arial" w:cs="Arial"/>
          <w:b/>
        </w:rPr>
        <w:t xml:space="preserve"> St John Evangelist </w:t>
      </w:r>
      <w:r>
        <w:rPr>
          <w:rFonts w:ascii="Arial" w:hAnsi="Arial" w:cs="Arial"/>
          <w:b/>
        </w:rPr>
        <w:t xml:space="preserve">Catholic Primary School </w:t>
      </w:r>
      <w:r w:rsidR="00735F76">
        <w:rPr>
          <w:rFonts w:ascii="Arial" w:hAnsi="Arial" w:cs="Arial"/>
          <w:b/>
        </w:rPr>
        <w:t>is</w:t>
      </w:r>
      <w:r>
        <w:rPr>
          <w:rFonts w:ascii="Arial" w:hAnsi="Arial" w:cs="Arial"/>
          <w:b/>
        </w:rPr>
        <w:t xml:space="preserve"> seeking</w:t>
      </w:r>
      <w:r w:rsidRPr="00721636">
        <w:rPr>
          <w:rFonts w:ascii="Arial" w:hAnsi="Arial" w:cs="Arial"/>
          <w:b/>
        </w:rPr>
        <w:t xml:space="preserve"> to appoi</w:t>
      </w:r>
      <w:r>
        <w:rPr>
          <w:rFonts w:ascii="Arial" w:hAnsi="Arial" w:cs="Arial"/>
          <w:b/>
        </w:rPr>
        <w:t>nt enthusiastic, reflective and dedicated classroom teacher</w:t>
      </w:r>
      <w:r w:rsidR="00735F7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to join our supportive and committed staff team. </w:t>
      </w:r>
    </w:p>
    <w:p w:rsidR="00F9768D" w:rsidRPr="00F9768D" w:rsidRDefault="00F9768D" w:rsidP="00F9768D">
      <w:pPr>
        <w:jc w:val="both"/>
        <w:rPr>
          <w:rFonts w:ascii="Arial" w:hAnsi="Arial" w:cs="Arial"/>
        </w:rPr>
      </w:pPr>
      <w:r w:rsidRPr="00F9768D">
        <w:rPr>
          <w:rFonts w:ascii="Arial" w:hAnsi="Arial" w:cs="Arial"/>
        </w:rPr>
        <w:t>The</w:t>
      </w:r>
      <w:r w:rsidR="00735F76">
        <w:rPr>
          <w:rFonts w:ascii="Arial" w:hAnsi="Arial" w:cs="Arial"/>
        </w:rPr>
        <w:t xml:space="preserve"> one form entry</w:t>
      </w:r>
      <w:r w:rsidRPr="00F9768D">
        <w:rPr>
          <w:rFonts w:ascii="Arial" w:hAnsi="Arial" w:cs="Arial"/>
        </w:rPr>
        <w:t xml:space="preserve"> school is fortunate to be based in a busy, central location in North London</w:t>
      </w:r>
      <w:r w:rsidR="00735F76">
        <w:rPr>
          <w:rFonts w:ascii="Arial" w:hAnsi="Arial" w:cs="Arial"/>
        </w:rPr>
        <w:t xml:space="preserve"> surrounded by shops and cafes. It is</w:t>
      </w:r>
      <w:r w:rsidRPr="00F9768D">
        <w:rPr>
          <w:rFonts w:ascii="Arial" w:hAnsi="Arial" w:cs="Arial"/>
        </w:rPr>
        <w:t xml:space="preserve"> a two minute walk from Angel tube station and</w:t>
      </w:r>
      <w:r>
        <w:rPr>
          <w:rFonts w:ascii="Arial" w:hAnsi="Arial" w:cs="Arial"/>
        </w:rPr>
        <w:t xml:space="preserve"> from a number of transport links</w:t>
      </w:r>
      <w:r w:rsidR="00735F76">
        <w:rPr>
          <w:rFonts w:ascii="Arial" w:hAnsi="Arial" w:cs="Arial"/>
        </w:rPr>
        <w:t xml:space="preserve">. </w:t>
      </w:r>
    </w:p>
    <w:p w:rsidR="00735F76" w:rsidRDefault="00735F76" w:rsidP="00735F76">
      <w:pPr>
        <w:overflowPunct w:val="0"/>
        <w:autoSpaceDE w:val="0"/>
        <w:autoSpaceDN w:val="0"/>
        <w:adjustRightInd w:val="0"/>
        <w:jc w:val="both"/>
        <w:textAlignment w:val="baseline"/>
      </w:pPr>
      <w:r w:rsidRPr="00721636">
        <w:rPr>
          <w:rFonts w:ascii="Arial" w:hAnsi="Arial" w:cs="Arial"/>
        </w:rPr>
        <w:t xml:space="preserve">We are looking for a teacher who </w:t>
      </w:r>
      <w:r>
        <w:rPr>
          <w:rFonts w:ascii="Arial" w:hAnsi="Arial" w:cs="Arial"/>
        </w:rPr>
        <w:t>is committed to providing an excellent education to all</w:t>
      </w:r>
      <w:r w:rsidRPr="00721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pupils and </w:t>
      </w:r>
      <w:r w:rsidRPr="00721636">
        <w:rPr>
          <w:rFonts w:ascii="Arial" w:hAnsi="Arial" w:cs="Arial"/>
        </w:rPr>
        <w:t>will support the ethos of our Catholic School</w:t>
      </w:r>
      <w:r>
        <w:rPr>
          <w:rFonts w:ascii="Arial" w:hAnsi="Arial" w:cs="Arial"/>
        </w:rPr>
        <w:t xml:space="preserve">. We welcome applications from ECTs and Main Scale teachers (M1-M6) across EYFS, KS1 and KS2. </w:t>
      </w:r>
    </w:p>
    <w:p w:rsidR="00735F76" w:rsidRPr="00735F76" w:rsidRDefault="00735F76" w:rsidP="00735F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  <w:r w:rsidRPr="00735F76">
        <w:rPr>
          <w:rFonts w:ascii="Arial" w:hAnsi="Arial" w:cs="Arial"/>
          <w:b/>
        </w:rPr>
        <w:t>What we are looking for:</w:t>
      </w:r>
    </w:p>
    <w:p w:rsidR="00735F76" w:rsidRP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35F76">
        <w:rPr>
          <w:rFonts w:ascii="Arial" w:hAnsi="Arial" w:cs="Arial"/>
        </w:rPr>
        <w:t>Qualified Teacher Status (QTS)</w:t>
      </w:r>
    </w:p>
    <w:p w:rsidR="00735F76" w:rsidRPr="00C72DFB" w:rsidRDefault="00735F76" w:rsidP="00C72DFB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Commitment to achieving strong outcome</w:t>
      </w:r>
      <w:r w:rsidR="00C72DF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all pupils</w:t>
      </w:r>
    </w:p>
    <w:p w:rsidR="00C72DFB" w:rsidRPr="00C72DFB" w:rsidRDefault="00C72DFB" w:rsidP="00C72DF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en-GB"/>
        </w:rPr>
      </w:pPr>
      <w:r w:rsidRPr="00C72DFB">
        <w:rPr>
          <w:rFonts w:ascii="Arial" w:eastAsia="Times New Roman" w:hAnsi="Arial" w:cs="Arial"/>
          <w:color w:val="000000"/>
          <w:lang w:eastAsia="en-GB"/>
        </w:rPr>
        <w:t>Commitment to creating an inclusive classroom environment </w:t>
      </w:r>
    </w:p>
    <w:p w:rsidR="00735F76" w:rsidRPr="00C72DFB" w:rsidRDefault="00735F76" w:rsidP="00C72DFB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</w:rPr>
      </w:pPr>
      <w:r w:rsidRPr="00C72DFB">
        <w:rPr>
          <w:rFonts w:ascii="Arial" w:hAnsi="Arial" w:cs="Arial"/>
        </w:rPr>
        <w:t>Reflective practitioner, committed to continual professional development</w:t>
      </w:r>
    </w:p>
    <w:p w:rsidR="00735F76" w:rsidRP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35F76">
        <w:rPr>
          <w:rFonts w:ascii="Arial" w:hAnsi="Arial" w:cs="Arial"/>
        </w:rPr>
        <w:t>Commitment to our Catholic ethos</w:t>
      </w:r>
    </w:p>
    <w:p w:rsidR="00735F76" w:rsidRP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35F76">
        <w:rPr>
          <w:rFonts w:ascii="Arial" w:hAnsi="Arial" w:cs="Arial"/>
        </w:rPr>
        <w:t>Secure knowledge of EY</w:t>
      </w:r>
      <w:bookmarkStart w:id="0" w:name="_GoBack"/>
      <w:bookmarkEnd w:id="0"/>
      <w:r w:rsidRPr="00735F76">
        <w:rPr>
          <w:rFonts w:ascii="Arial" w:hAnsi="Arial" w:cs="Arial"/>
        </w:rPr>
        <w:t>FS, KS1 and KS2 curriculum, including phonics</w:t>
      </w:r>
    </w:p>
    <w:p w:rsidR="00735F76" w:rsidRP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35F76">
        <w:rPr>
          <w:rFonts w:ascii="Arial" w:hAnsi="Arial" w:cs="Arial"/>
        </w:rPr>
        <w:t>Effective use of assessment to support diverse learners</w:t>
      </w:r>
    </w:p>
    <w:p w:rsidR="00735F76" w:rsidRPr="00735F76" w:rsidRDefault="00735F76" w:rsidP="00735F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35F76">
        <w:rPr>
          <w:rFonts w:ascii="Arial" w:hAnsi="Arial" w:cs="Arial"/>
          <w:b/>
        </w:rPr>
        <w:t>What we offer:</w:t>
      </w:r>
    </w:p>
    <w:p w:rsidR="00735F76" w:rsidRP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35F76">
        <w:rPr>
          <w:rFonts w:ascii="Arial" w:hAnsi="Arial" w:cs="Arial"/>
        </w:rPr>
        <w:t>A warm, supportive and collaborative staff team</w:t>
      </w:r>
    </w:p>
    <w:p w:rsid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35F76">
        <w:rPr>
          <w:rFonts w:ascii="Arial" w:hAnsi="Arial" w:cs="Arial"/>
        </w:rPr>
        <w:t>A strong whole-school CPD offer designed to support professional growth</w:t>
      </w:r>
    </w:p>
    <w:p w:rsidR="00735F76" w:rsidRP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Opportunities to develop own practice through collaboration with other schools and work with outreach teams </w:t>
      </w:r>
    </w:p>
    <w:p w:rsidR="00735F76" w:rsidRP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35F76">
        <w:rPr>
          <w:rFonts w:ascii="Arial" w:hAnsi="Arial" w:cs="Arial"/>
        </w:rPr>
        <w:t>A supportive and ambitious Governing Body</w:t>
      </w:r>
    </w:p>
    <w:p w:rsidR="00735F76" w:rsidRPr="00735F76" w:rsidRDefault="00735F76" w:rsidP="00735F7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735F76">
        <w:rPr>
          <w:rFonts w:ascii="Arial" w:hAnsi="Arial" w:cs="Arial"/>
        </w:rPr>
        <w:t>Opportunities to lead a subject area and develop leadership skills</w:t>
      </w:r>
    </w:p>
    <w:p w:rsidR="00062360" w:rsidRDefault="00062360" w:rsidP="00735F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deadline:</w:t>
      </w:r>
    </w:p>
    <w:p w:rsidR="00062360" w:rsidRPr="00062360" w:rsidRDefault="00062360" w:rsidP="00F976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62360">
        <w:rPr>
          <w:rFonts w:ascii="Arial" w:hAnsi="Arial" w:cs="Arial"/>
        </w:rPr>
        <w:t>Midnight Wednesday 8</w:t>
      </w:r>
      <w:r w:rsidRPr="00062360">
        <w:rPr>
          <w:rFonts w:ascii="Arial" w:hAnsi="Arial" w:cs="Arial"/>
          <w:vertAlign w:val="superscript"/>
        </w:rPr>
        <w:t>th</w:t>
      </w:r>
      <w:r w:rsidRPr="00062360">
        <w:rPr>
          <w:rFonts w:ascii="Arial" w:hAnsi="Arial" w:cs="Arial"/>
        </w:rPr>
        <w:t xml:space="preserve"> April, 2026</w:t>
      </w:r>
    </w:p>
    <w:p w:rsidR="00062360" w:rsidRDefault="00062360" w:rsidP="00F976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Interview Dates:</w:t>
      </w:r>
    </w:p>
    <w:p w:rsidR="00062360" w:rsidRPr="00062360" w:rsidRDefault="00062360" w:rsidP="00F976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062360">
        <w:rPr>
          <w:rFonts w:ascii="Arial" w:hAnsi="Arial" w:cs="Arial"/>
        </w:rPr>
        <w:t>Week beginning 13</w:t>
      </w:r>
      <w:r w:rsidRPr="00062360">
        <w:rPr>
          <w:rFonts w:ascii="Arial" w:hAnsi="Arial" w:cs="Arial"/>
          <w:vertAlign w:val="superscript"/>
        </w:rPr>
        <w:t>th</w:t>
      </w:r>
      <w:r w:rsidRPr="00062360">
        <w:rPr>
          <w:rFonts w:ascii="Arial" w:hAnsi="Arial" w:cs="Arial"/>
        </w:rPr>
        <w:t xml:space="preserve"> April for applications received by Wednesday 8</w:t>
      </w:r>
      <w:r w:rsidRPr="00062360">
        <w:rPr>
          <w:rFonts w:ascii="Arial" w:hAnsi="Arial" w:cs="Arial"/>
          <w:vertAlign w:val="superscript"/>
        </w:rPr>
        <w:t>th</w:t>
      </w:r>
      <w:r w:rsidRPr="00062360">
        <w:rPr>
          <w:rFonts w:ascii="Arial" w:hAnsi="Arial" w:cs="Arial"/>
        </w:rPr>
        <w:t xml:space="preserve"> April </w:t>
      </w:r>
    </w:p>
    <w:p w:rsidR="00F9768D" w:rsidRPr="00F9768D" w:rsidRDefault="00F9768D" w:rsidP="00F976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  <w:r w:rsidRPr="00F9768D">
        <w:rPr>
          <w:rFonts w:ascii="Arial" w:hAnsi="Arial" w:cs="Arial"/>
          <w:b/>
        </w:rPr>
        <w:t>Visits</w:t>
      </w:r>
    </w:p>
    <w:p w:rsidR="00F9768D" w:rsidRDefault="00F9768D" w:rsidP="00F976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Headteacher</w:t>
      </w:r>
      <w:proofErr w:type="spellEnd"/>
      <w:r>
        <w:rPr>
          <w:rFonts w:ascii="Arial" w:hAnsi="Arial" w:cs="Arial"/>
        </w:rPr>
        <w:t xml:space="preserve"> would be very happy to meet with prospective applicants and show you around our school. F</w:t>
      </w:r>
      <w:r w:rsidRPr="00721636">
        <w:rPr>
          <w:rFonts w:ascii="Arial" w:hAnsi="Arial" w:cs="Arial"/>
        </w:rPr>
        <w:t xml:space="preserve">or visits and further information, please telephone the School office on: 0207 226 1314 or email: </w:t>
      </w:r>
      <w:hyperlink r:id="rId6" w:history="1">
        <w:r w:rsidRPr="00721636">
          <w:rPr>
            <w:rStyle w:val="Hyperlink"/>
            <w:rFonts w:ascii="Arial" w:hAnsi="Arial" w:cs="Arial"/>
          </w:rPr>
          <w:t>office@stjohnevangelist.islington.sch.uk</w:t>
        </w:r>
      </w:hyperlink>
    </w:p>
    <w:p w:rsidR="00F9768D" w:rsidRPr="00F9768D" w:rsidRDefault="00F9768D" w:rsidP="00F976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  <w:r w:rsidRPr="00F9768D">
        <w:rPr>
          <w:rFonts w:ascii="Arial" w:hAnsi="Arial" w:cs="Arial"/>
          <w:b/>
        </w:rPr>
        <w:lastRenderedPageBreak/>
        <w:t>Safeguarding Statement</w:t>
      </w:r>
    </w:p>
    <w:p w:rsidR="00F9768D" w:rsidRPr="00F9768D" w:rsidRDefault="00F9768D" w:rsidP="00F9768D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F9768D">
        <w:rPr>
          <w:rFonts w:ascii="Arial" w:hAnsi="Arial" w:cs="Arial"/>
        </w:rPr>
        <w:t xml:space="preserve">St John Evangelist School is committed to safeguarding and promoting the welfare of children </w:t>
      </w:r>
      <w:r w:rsidR="00062360">
        <w:rPr>
          <w:rFonts w:ascii="Arial" w:hAnsi="Arial" w:cs="Arial"/>
        </w:rPr>
        <w:t xml:space="preserve">and young people especially the most vulnerable. We expect all </w:t>
      </w:r>
      <w:r w:rsidRPr="00F9768D">
        <w:rPr>
          <w:rFonts w:ascii="Arial" w:hAnsi="Arial" w:cs="Arial"/>
        </w:rPr>
        <w:t>staff to share this commitment. Successful candidates will be requir</w:t>
      </w:r>
      <w:r w:rsidR="00062360">
        <w:rPr>
          <w:rFonts w:ascii="Arial" w:hAnsi="Arial" w:cs="Arial"/>
        </w:rPr>
        <w:t>ed to undergo</w:t>
      </w:r>
      <w:r w:rsidRPr="00F9768D">
        <w:rPr>
          <w:rFonts w:ascii="Arial" w:hAnsi="Arial" w:cs="Arial"/>
        </w:rPr>
        <w:t xml:space="preserve"> an enhanced DBS </w:t>
      </w:r>
      <w:r w:rsidR="00062360">
        <w:rPr>
          <w:rFonts w:ascii="Arial" w:hAnsi="Arial" w:cs="Arial"/>
        </w:rPr>
        <w:t>check and relevant pre-employment checks</w:t>
      </w:r>
      <w:r w:rsidRPr="00F9768D">
        <w:rPr>
          <w:rFonts w:ascii="Arial" w:hAnsi="Arial" w:cs="Arial"/>
        </w:rPr>
        <w:t>.</w:t>
      </w:r>
      <w:r w:rsidRPr="00F9768D">
        <w:rPr>
          <w:rFonts w:ascii="Arial" w:hAnsi="Arial" w:cs="Arial"/>
          <w:spacing w:val="-2"/>
        </w:rPr>
        <w:t xml:space="preserve"> </w:t>
      </w:r>
      <w:r w:rsidR="00062360">
        <w:rPr>
          <w:rFonts w:ascii="Arial" w:hAnsi="Arial" w:cs="Arial"/>
          <w:spacing w:val="-2"/>
        </w:rPr>
        <w:t xml:space="preserve">References may be taken up before interviews along with social media checks. Applicants must have eligibility to work in the UK. </w:t>
      </w:r>
      <w:r w:rsidRPr="00F9768D">
        <w:rPr>
          <w:rFonts w:ascii="Arial" w:hAnsi="Arial" w:cs="Arial"/>
          <w:spacing w:val="-2"/>
        </w:rPr>
        <w:t>The Westminster Diocesan Policy on Equal Opportunities will apply.</w:t>
      </w:r>
    </w:p>
    <w:p w:rsidR="0009456D" w:rsidRDefault="0009456D"/>
    <w:sectPr w:rsidR="00094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50DE"/>
    <w:multiLevelType w:val="hybridMultilevel"/>
    <w:tmpl w:val="35CA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72C8A"/>
    <w:multiLevelType w:val="multilevel"/>
    <w:tmpl w:val="EBF0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7149E0"/>
    <w:multiLevelType w:val="hybridMultilevel"/>
    <w:tmpl w:val="C9E2982C"/>
    <w:lvl w:ilvl="0" w:tplc="FD6CB92E">
      <w:numFmt w:val="bullet"/>
      <w:lvlText w:val="·"/>
      <w:lvlJc w:val="left"/>
      <w:pPr>
        <w:ind w:left="984" w:hanging="624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E040D"/>
    <w:multiLevelType w:val="hybridMultilevel"/>
    <w:tmpl w:val="11E4C10A"/>
    <w:lvl w:ilvl="0" w:tplc="FD6CB92E">
      <w:numFmt w:val="bullet"/>
      <w:lvlText w:val="·"/>
      <w:lvlJc w:val="left"/>
      <w:pPr>
        <w:ind w:left="984" w:hanging="624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6D"/>
    <w:rsid w:val="00062360"/>
    <w:rsid w:val="0009456D"/>
    <w:rsid w:val="000A611F"/>
    <w:rsid w:val="00735F76"/>
    <w:rsid w:val="00746ED3"/>
    <w:rsid w:val="00C72DFB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B74DA-337D-472D-8FE3-D792A20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4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45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945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45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18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6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tjohnevangelist.islington.sch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2026-03-14T18:37:00Z</dcterms:created>
  <dcterms:modified xsi:type="dcterms:W3CDTF">2026-03-17T14:28:00Z</dcterms:modified>
</cp:coreProperties>
</file>