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F4EA1" w14:textId="77777777" w:rsidR="006B5FC7" w:rsidRPr="006B5FC7" w:rsidRDefault="006B5FC7" w:rsidP="006B5FC7">
      <w:pPr>
        <w:shd w:val="clear" w:color="auto" w:fill="FFFFFF"/>
        <w:spacing w:before="192" w:after="192" w:line="240" w:lineRule="auto"/>
        <w:jc w:val="center"/>
        <w:textAlignment w:val="baseline"/>
        <w:outlineLvl w:val="1"/>
        <w:rPr>
          <w:rFonts w:ascii="Arial" w:eastAsia="Times New Roman" w:hAnsi="Arial" w:cs="Arial"/>
          <w:b/>
          <w:bCs/>
          <w:color w:val="000000"/>
          <w:sz w:val="28"/>
          <w:szCs w:val="28"/>
          <w:u w:val="single"/>
          <w:lang w:eastAsia="en-GB"/>
        </w:rPr>
      </w:pPr>
      <w:r w:rsidRPr="006B5FC7">
        <w:rPr>
          <w:rFonts w:ascii="Arial" w:eastAsia="Times New Roman" w:hAnsi="Arial" w:cs="Arial"/>
          <w:b/>
          <w:bCs/>
          <w:color w:val="000000"/>
          <w:sz w:val="28"/>
          <w:szCs w:val="28"/>
          <w:u w:val="single"/>
          <w:lang w:eastAsia="en-GB"/>
        </w:rPr>
        <w:t>Job Description</w:t>
      </w:r>
    </w:p>
    <w:p w14:paraId="5503AE3E" w14:textId="3CE82D1D" w:rsidR="00C51B80" w:rsidRPr="006B5FC7" w:rsidRDefault="006B5FC7" w:rsidP="006B5FC7">
      <w:pPr>
        <w:shd w:val="clear" w:color="auto" w:fill="FFFFFF"/>
        <w:spacing w:before="192" w:after="192" w:line="240" w:lineRule="auto"/>
        <w:textAlignment w:val="baseline"/>
        <w:outlineLvl w:val="1"/>
        <w:rPr>
          <w:rFonts w:ascii="Arial" w:eastAsia="Times New Roman" w:hAnsi="Arial" w:cs="Arial"/>
          <w:b/>
          <w:bCs/>
          <w:color w:val="000000"/>
          <w:sz w:val="28"/>
          <w:szCs w:val="28"/>
          <w:lang w:eastAsia="en-GB"/>
        </w:rPr>
      </w:pPr>
      <w:r w:rsidRPr="006B5FC7">
        <w:rPr>
          <w:rFonts w:ascii="Arial" w:eastAsia="Times New Roman" w:hAnsi="Arial" w:cs="Arial"/>
          <w:b/>
          <w:bCs/>
          <w:color w:val="000000"/>
          <w:sz w:val="28"/>
          <w:szCs w:val="28"/>
          <w:lang w:eastAsia="en-GB"/>
        </w:rPr>
        <w:t xml:space="preserve">Post: </w:t>
      </w:r>
      <w:r w:rsidR="00C51B80" w:rsidRPr="006B5FC7">
        <w:rPr>
          <w:rFonts w:ascii="Arial" w:eastAsia="Times New Roman" w:hAnsi="Arial" w:cs="Arial"/>
          <w:b/>
          <w:bCs/>
          <w:color w:val="000000"/>
          <w:sz w:val="28"/>
          <w:szCs w:val="28"/>
          <w:lang w:eastAsia="en-GB"/>
        </w:rPr>
        <w:t>Senior Early Years Nursery Education Worker</w:t>
      </w:r>
    </w:p>
    <w:p w14:paraId="76A9AB47" w14:textId="77777777" w:rsidR="006B5FC7" w:rsidRPr="006B5FC7" w:rsidRDefault="006B5FC7" w:rsidP="006B5FC7">
      <w:pPr>
        <w:shd w:val="clear" w:color="auto" w:fill="FFFFFF"/>
        <w:spacing w:after="120" w:line="240" w:lineRule="auto"/>
        <w:textAlignment w:val="baseline"/>
        <w:outlineLvl w:val="2"/>
        <w:rPr>
          <w:rFonts w:ascii="Arial" w:eastAsia="Times New Roman" w:hAnsi="Arial" w:cs="Arial"/>
          <w:b/>
          <w:bCs/>
          <w:color w:val="000000"/>
          <w:sz w:val="28"/>
          <w:szCs w:val="28"/>
          <w:lang w:eastAsia="en-GB"/>
        </w:rPr>
      </w:pPr>
      <w:r w:rsidRPr="006B5FC7">
        <w:rPr>
          <w:rFonts w:ascii="Arial" w:hAnsi="Arial" w:cs="Arial"/>
          <w:b/>
          <w:bCs/>
          <w:sz w:val="28"/>
          <w:szCs w:val="28"/>
        </w:rPr>
        <w:t xml:space="preserve">Grade: </w:t>
      </w:r>
      <w:r w:rsidRPr="006B5FC7">
        <w:rPr>
          <w:rFonts w:ascii="Arial" w:eastAsia="Times New Roman" w:hAnsi="Arial" w:cs="Arial"/>
          <w:b/>
          <w:bCs/>
          <w:color w:val="000000"/>
          <w:sz w:val="28"/>
          <w:szCs w:val="28"/>
          <w:lang w:eastAsia="en-GB"/>
        </w:rPr>
        <w:t xml:space="preserve">Scale 5/6, </w:t>
      </w:r>
      <w:proofErr w:type="spellStart"/>
      <w:r w:rsidRPr="006B5FC7">
        <w:rPr>
          <w:rFonts w:ascii="Arial" w:eastAsia="Times New Roman" w:hAnsi="Arial" w:cs="Arial"/>
          <w:b/>
          <w:bCs/>
          <w:color w:val="000000"/>
          <w:sz w:val="28"/>
          <w:szCs w:val="28"/>
          <w:lang w:eastAsia="en-GB"/>
        </w:rPr>
        <w:t>scp</w:t>
      </w:r>
      <w:proofErr w:type="spellEnd"/>
      <w:r w:rsidRPr="006B5FC7">
        <w:rPr>
          <w:rFonts w:ascii="Arial" w:eastAsia="Times New Roman" w:hAnsi="Arial" w:cs="Arial"/>
          <w:b/>
          <w:bCs/>
          <w:color w:val="000000"/>
          <w:sz w:val="28"/>
          <w:szCs w:val="28"/>
          <w:lang w:eastAsia="en-GB"/>
        </w:rPr>
        <w:t xml:space="preserve"> 12-20</w:t>
      </w:r>
    </w:p>
    <w:p w14:paraId="07D08526" w14:textId="77777777" w:rsidR="006B5FC7" w:rsidRPr="006B5FC7" w:rsidRDefault="006B5FC7" w:rsidP="006B5FC7">
      <w:pPr>
        <w:shd w:val="clear" w:color="auto" w:fill="FFFFFF"/>
        <w:spacing w:after="120" w:line="240" w:lineRule="auto"/>
        <w:textAlignment w:val="baseline"/>
        <w:outlineLvl w:val="2"/>
        <w:rPr>
          <w:rFonts w:ascii="Arial" w:hAnsi="Arial" w:cs="Arial"/>
          <w:b/>
          <w:bCs/>
          <w:sz w:val="28"/>
          <w:szCs w:val="28"/>
        </w:rPr>
      </w:pPr>
      <w:r w:rsidRPr="006B5FC7">
        <w:rPr>
          <w:rFonts w:ascii="Arial" w:hAnsi="Arial" w:cs="Arial"/>
          <w:b/>
          <w:bCs/>
          <w:sz w:val="28"/>
          <w:szCs w:val="28"/>
        </w:rPr>
        <w:t xml:space="preserve">Service area: Learning and Schools </w:t>
      </w:r>
    </w:p>
    <w:p w14:paraId="0E5B0AAF" w14:textId="1068AC81" w:rsidR="006B5FC7" w:rsidRPr="006B5FC7" w:rsidRDefault="006B5FC7" w:rsidP="00C51B80">
      <w:pPr>
        <w:shd w:val="clear" w:color="auto" w:fill="FFFFFF"/>
        <w:spacing w:after="120" w:line="240" w:lineRule="auto"/>
        <w:textAlignment w:val="baseline"/>
        <w:outlineLvl w:val="2"/>
        <w:rPr>
          <w:rFonts w:ascii="Arial" w:hAnsi="Arial" w:cs="Arial"/>
          <w:b/>
          <w:bCs/>
          <w:sz w:val="28"/>
          <w:szCs w:val="28"/>
        </w:rPr>
      </w:pPr>
      <w:r w:rsidRPr="006B5FC7">
        <w:rPr>
          <w:rFonts w:ascii="Arial" w:hAnsi="Arial" w:cs="Arial"/>
          <w:b/>
          <w:bCs/>
          <w:sz w:val="28"/>
          <w:szCs w:val="28"/>
        </w:rPr>
        <w:t>Reports to: Head</w:t>
      </w:r>
      <w:r w:rsidRPr="006B5FC7">
        <w:rPr>
          <w:rFonts w:ascii="Arial" w:hAnsi="Arial" w:cs="Arial"/>
          <w:b/>
          <w:bCs/>
          <w:sz w:val="28"/>
          <w:szCs w:val="28"/>
        </w:rPr>
        <w:t>teacher/</w:t>
      </w:r>
      <w:r w:rsidRPr="006B5FC7">
        <w:rPr>
          <w:rFonts w:ascii="Arial" w:hAnsi="Arial" w:cs="Arial"/>
          <w:b/>
          <w:bCs/>
          <w:sz w:val="28"/>
          <w:szCs w:val="28"/>
        </w:rPr>
        <w:t>Deputy Head</w:t>
      </w:r>
      <w:r w:rsidRPr="006B5FC7">
        <w:rPr>
          <w:rFonts w:ascii="Arial" w:hAnsi="Arial" w:cs="Arial"/>
          <w:b/>
          <w:bCs/>
          <w:sz w:val="28"/>
          <w:szCs w:val="28"/>
        </w:rPr>
        <w:t>teacher</w:t>
      </w:r>
    </w:p>
    <w:p w14:paraId="6B6092F5" w14:textId="77777777" w:rsidR="006B5FC7" w:rsidRPr="00C51B80" w:rsidRDefault="006B5FC7" w:rsidP="00C51B80">
      <w:pPr>
        <w:shd w:val="clear" w:color="auto" w:fill="FFFFFF"/>
        <w:spacing w:after="120" w:line="240" w:lineRule="auto"/>
        <w:textAlignment w:val="baseline"/>
        <w:outlineLvl w:val="2"/>
        <w:rPr>
          <w:rFonts w:ascii="Arial" w:eastAsia="Times New Roman" w:hAnsi="Arial" w:cs="Arial"/>
          <w:b/>
          <w:bCs/>
          <w:color w:val="000000"/>
          <w:sz w:val="27"/>
          <w:szCs w:val="27"/>
          <w:lang w:eastAsia="en-GB"/>
        </w:rPr>
      </w:pPr>
    </w:p>
    <w:p w14:paraId="4FD9B63B" w14:textId="77777777" w:rsidR="00C51B80" w:rsidRPr="00C51B80" w:rsidRDefault="00C51B80" w:rsidP="00C51B80">
      <w:pPr>
        <w:shd w:val="clear" w:color="auto" w:fill="FFFFFF"/>
        <w:spacing w:after="120" w:line="240" w:lineRule="auto"/>
        <w:textAlignment w:val="baseline"/>
        <w:outlineLvl w:val="2"/>
        <w:rPr>
          <w:rFonts w:ascii="Poppins" w:eastAsia="Times New Roman" w:hAnsi="Poppins" w:cs="Poppins"/>
          <w:b/>
          <w:bCs/>
          <w:color w:val="000000"/>
          <w:sz w:val="27"/>
          <w:szCs w:val="27"/>
          <w:lang w:eastAsia="en-GB"/>
        </w:rPr>
      </w:pPr>
      <w:r w:rsidRPr="00C51B80">
        <w:rPr>
          <w:rFonts w:ascii="Poppins" w:eastAsia="Times New Roman" w:hAnsi="Poppins" w:cs="Poppins"/>
          <w:b/>
          <w:bCs/>
          <w:color w:val="000000"/>
          <w:sz w:val="27"/>
          <w:szCs w:val="27"/>
          <w:lang w:eastAsia="en-GB"/>
        </w:rPr>
        <w:t>Detailed job description and main responsibilities</w:t>
      </w:r>
    </w:p>
    <w:p w14:paraId="6E30D1BE" w14:textId="24A72E36" w:rsidR="00C51B80" w:rsidRPr="00055E99" w:rsidRDefault="00C51B80" w:rsidP="00055E99">
      <w:pPr>
        <w:shd w:val="clear" w:color="auto" w:fill="FFFFFF"/>
        <w:spacing w:after="288" w:line="240" w:lineRule="auto"/>
        <w:textAlignment w:val="baseline"/>
        <w:rPr>
          <w:rFonts w:ascii="inherit" w:eastAsia="Times New Roman" w:hAnsi="inherit" w:cs="Arial"/>
          <w:color w:val="000000"/>
          <w:sz w:val="27"/>
          <w:szCs w:val="27"/>
          <w:lang w:eastAsia="en-GB"/>
        </w:rPr>
      </w:pPr>
      <w:r w:rsidRPr="00055E99">
        <w:rPr>
          <w:rFonts w:ascii="inherit" w:eastAsia="Times New Roman" w:hAnsi="inherit" w:cs="Arial"/>
          <w:color w:val="000000"/>
          <w:sz w:val="27"/>
          <w:szCs w:val="27"/>
          <w:lang w:eastAsia="en-GB"/>
        </w:rPr>
        <w:t>To take responsibility for promoting and safeguarding the welfare of children in your care and those you come into contact with completing child protection training at a level commensurate with role.</w:t>
      </w:r>
    </w:p>
    <w:p w14:paraId="61EB5DD5" w14:textId="77777777" w:rsidR="00C51B80" w:rsidRPr="00C51B80" w:rsidRDefault="00C51B80" w:rsidP="00C51B80">
      <w:pPr>
        <w:shd w:val="clear" w:color="auto" w:fill="FFFFFF"/>
        <w:spacing w:after="288" w:line="240" w:lineRule="auto"/>
        <w:textAlignment w:val="baseline"/>
        <w:rPr>
          <w:rFonts w:ascii="inherit" w:eastAsia="Times New Roman" w:hAnsi="inherit" w:cs="Arial"/>
          <w:color w:val="000000"/>
          <w:sz w:val="27"/>
          <w:szCs w:val="27"/>
          <w:lang w:eastAsia="en-GB"/>
        </w:rPr>
      </w:pPr>
      <w:r w:rsidRPr="00C51B80">
        <w:rPr>
          <w:rFonts w:ascii="inherit" w:eastAsia="Times New Roman" w:hAnsi="inherit" w:cs="Arial"/>
          <w:color w:val="000000"/>
          <w:sz w:val="27"/>
          <w:szCs w:val="27"/>
          <w:lang w:eastAsia="en-GB"/>
        </w:rPr>
        <w:t>Through hands-on practice contribute to the development and maintenance of developmentally appropriate, child-centred, play-based provision for young children which provides the nurturing environment needed to promote children’s emotional stability, independence, autonomy and creativity.</w:t>
      </w:r>
    </w:p>
    <w:p w14:paraId="1D7B9F4E" w14:textId="77777777" w:rsidR="00C51B80" w:rsidRPr="00C51B80" w:rsidRDefault="00C51B80" w:rsidP="00C51B80">
      <w:pPr>
        <w:shd w:val="clear" w:color="auto" w:fill="FFFFFF"/>
        <w:spacing w:after="288" w:line="240" w:lineRule="auto"/>
        <w:textAlignment w:val="baseline"/>
        <w:rPr>
          <w:rFonts w:ascii="inherit" w:eastAsia="Times New Roman" w:hAnsi="inherit" w:cs="Arial"/>
          <w:color w:val="000000"/>
          <w:sz w:val="27"/>
          <w:szCs w:val="27"/>
          <w:lang w:eastAsia="en-GB"/>
        </w:rPr>
      </w:pPr>
      <w:r w:rsidRPr="00C51B80">
        <w:rPr>
          <w:rFonts w:ascii="inherit" w:eastAsia="Times New Roman" w:hAnsi="inherit" w:cs="Arial"/>
          <w:color w:val="000000"/>
          <w:sz w:val="27"/>
          <w:szCs w:val="27"/>
          <w:lang w:eastAsia="en-GB"/>
        </w:rPr>
        <w:t>Foster positive relationships and close working links with the range of professionals in the children’s centre in order to promote access to wider integrated services for all families and children and support a multi-disciplinary team around the child and family approach. This includes completing and using common assessment frameworks (CAF) and participating in Team around the Child (TAC) meetings where appropriate. </w:t>
      </w:r>
    </w:p>
    <w:p w14:paraId="2A9B2E88" w14:textId="77777777" w:rsidR="00C51B80" w:rsidRPr="00C51B80" w:rsidRDefault="00C51B80" w:rsidP="00C51B80">
      <w:pPr>
        <w:shd w:val="clear" w:color="auto" w:fill="FFFFFF"/>
        <w:spacing w:after="288" w:line="240" w:lineRule="auto"/>
        <w:textAlignment w:val="baseline"/>
        <w:rPr>
          <w:rFonts w:ascii="inherit" w:eastAsia="Times New Roman" w:hAnsi="inherit" w:cs="Arial"/>
          <w:color w:val="000000"/>
          <w:sz w:val="27"/>
          <w:szCs w:val="27"/>
          <w:lang w:eastAsia="en-GB"/>
        </w:rPr>
      </w:pPr>
      <w:r w:rsidRPr="00C51B80">
        <w:rPr>
          <w:rFonts w:ascii="inherit" w:eastAsia="Times New Roman" w:hAnsi="inherit" w:cs="Arial"/>
          <w:color w:val="000000"/>
          <w:sz w:val="27"/>
          <w:szCs w:val="27"/>
          <w:lang w:eastAsia="en-GB"/>
        </w:rPr>
        <w:t>Develop and maintain a partnership with parents that value their contributions and involves them in their child’s education, including support for the home learning environment and for ensuring smooth transitions and continuity for the child and parents into, within and out of the setting.</w:t>
      </w:r>
    </w:p>
    <w:p w14:paraId="1E54DDEB" w14:textId="77777777" w:rsidR="00C51B80" w:rsidRPr="00C51B80" w:rsidRDefault="00C51B80" w:rsidP="00C51B80">
      <w:pPr>
        <w:shd w:val="clear" w:color="auto" w:fill="FFFFFF"/>
        <w:spacing w:after="288" w:line="240" w:lineRule="auto"/>
        <w:textAlignment w:val="baseline"/>
        <w:rPr>
          <w:rFonts w:ascii="inherit" w:eastAsia="Times New Roman" w:hAnsi="inherit" w:cs="Arial"/>
          <w:color w:val="000000"/>
          <w:sz w:val="27"/>
          <w:szCs w:val="27"/>
          <w:lang w:eastAsia="en-GB"/>
        </w:rPr>
      </w:pPr>
      <w:r w:rsidRPr="00C51B80">
        <w:rPr>
          <w:rFonts w:ascii="inherit" w:eastAsia="Times New Roman" w:hAnsi="inherit" w:cs="Arial"/>
          <w:color w:val="000000"/>
          <w:sz w:val="27"/>
          <w:szCs w:val="27"/>
          <w:lang w:eastAsia="en-GB"/>
        </w:rPr>
        <w:t>Act as a key person for a defined group of individual children providing each child with continuity of care throughout the child’s time at the setting, in partnership with their parent/carers:</w:t>
      </w:r>
    </w:p>
    <w:p w14:paraId="38D230ED" w14:textId="77777777" w:rsidR="00C51B80" w:rsidRPr="00C51B80" w:rsidRDefault="00C51B80" w:rsidP="00C51B80">
      <w:pPr>
        <w:numPr>
          <w:ilvl w:val="0"/>
          <w:numId w:val="1"/>
        </w:numPr>
        <w:shd w:val="clear" w:color="auto" w:fill="FFFFFF"/>
        <w:spacing w:after="120" w:line="240" w:lineRule="auto"/>
        <w:ind w:left="1056"/>
        <w:textAlignment w:val="baseline"/>
        <w:rPr>
          <w:rFonts w:ascii="inherit" w:eastAsia="Times New Roman" w:hAnsi="inherit" w:cs="Arial"/>
          <w:color w:val="000000"/>
          <w:sz w:val="27"/>
          <w:szCs w:val="27"/>
          <w:lang w:eastAsia="en-GB"/>
        </w:rPr>
      </w:pPr>
      <w:r w:rsidRPr="00C51B80">
        <w:rPr>
          <w:rFonts w:ascii="inherit" w:eastAsia="Times New Roman" w:hAnsi="inherit" w:cs="Arial"/>
          <w:color w:val="000000"/>
          <w:sz w:val="27"/>
          <w:szCs w:val="27"/>
          <w:lang w:eastAsia="en-GB"/>
        </w:rPr>
        <w:t>Develop a loving and secure relationship with each key child.</w:t>
      </w:r>
    </w:p>
    <w:p w14:paraId="72ABC28B" w14:textId="77777777" w:rsidR="00C51B80" w:rsidRPr="00C51B80" w:rsidRDefault="00C51B80" w:rsidP="00C51B80">
      <w:pPr>
        <w:numPr>
          <w:ilvl w:val="0"/>
          <w:numId w:val="1"/>
        </w:numPr>
        <w:shd w:val="clear" w:color="auto" w:fill="FFFFFF"/>
        <w:spacing w:after="120" w:line="240" w:lineRule="auto"/>
        <w:ind w:left="1056"/>
        <w:textAlignment w:val="baseline"/>
        <w:rPr>
          <w:rFonts w:ascii="inherit" w:eastAsia="Times New Roman" w:hAnsi="inherit" w:cs="Arial"/>
          <w:color w:val="000000"/>
          <w:sz w:val="27"/>
          <w:szCs w:val="27"/>
          <w:lang w:eastAsia="en-GB"/>
        </w:rPr>
      </w:pPr>
      <w:r w:rsidRPr="00C51B80">
        <w:rPr>
          <w:rFonts w:ascii="inherit" w:eastAsia="Times New Roman" w:hAnsi="inherit" w:cs="Arial"/>
          <w:color w:val="000000"/>
          <w:sz w:val="27"/>
          <w:szCs w:val="27"/>
          <w:lang w:eastAsia="en-GB"/>
        </w:rPr>
        <w:t>Help each key child to become familiar with and confident in the setting.</w:t>
      </w:r>
    </w:p>
    <w:p w14:paraId="42535584" w14:textId="77777777" w:rsidR="00C51B80" w:rsidRPr="00C51B80" w:rsidRDefault="00C51B80" w:rsidP="00C51B80">
      <w:pPr>
        <w:numPr>
          <w:ilvl w:val="0"/>
          <w:numId w:val="1"/>
        </w:numPr>
        <w:shd w:val="clear" w:color="auto" w:fill="FFFFFF"/>
        <w:spacing w:after="120" w:line="240" w:lineRule="auto"/>
        <w:ind w:left="1056"/>
        <w:textAlignment w:val="baseline"/>
        <w:rPr>
          <w:rFonts w:ascii="inherit" w:eastAsia="Times New Roman" w:hAnsi="inherit" w:cs="Arial"/>
          <w:color w:val="000000"/>
          <w:sz w:val="27"/>
          <w:szCs w:val="27"/>
          <w:lang w:eastAsia="en-GB"/>
        </w:rPr>
      </w:pPr>
      <w:r w:rsidRPr="00C51B80">
        <w:rPr>
          <w:rFonts w:ascii="inherit" w:eastAsia="Times New Roman" w:hAnsi="inherit" w:cs="Arial"/>
          <w:color w:val="000000"/>
          <w:sz w:val="27"/>
          <w:szCs w:val="27"/>
          <w:lang w:eastAsia="en-GB"/>
        </w:rPr>
        <w:t xml:space="preserve">Look after each key child’s care and welfare needs </w:t>
      </w:r>
      <w:proofErr w:type="gramStart"/>
      <w:r w:rsidRPr="00C51B80">
        <w:rPr>
          <w:rFonts w:ascii="inherit" w:eastAsia="Times New Roman" w:hAnsi="inherit" w:cs="Arial"/>
          <w:color w:val="000000"/>
          <w:sz w:val="27"/>
          <w:szCs w:val="27"/>
          <w:lang w:eastAsia="en-GB"/>
        </w:rPr>
        <w:t>e.g.</w:t>
      </w:r>
      <w:proofErr w:type="gramEnd"/>
      <w:r w:rsidRPr="00C51B80">
        <w:rPr>
          <w:rFonts w:ascii="inherit" w:eastAsia="Times New Roman" w:hAnsi="inherit" w:cs="Arial"/>
          <w:color w:val="000000"/>
          <w:sz w:val="27"/>
          <w:szCs w:val="27"/>
          <w:lang w:eastAsia="en-GB"/>
        </w:rPr>
        <w:t xml:space="preserve"> dressing, toilet training, and eating, sleeping, being comforted.</w:t>
      </w:r>
    </w:p>
    <w:p w14:paraId="12048F15" w14:textId="77777777" w:rsidR="00C51B80" w:rsidRPr="00C51B80" w:rsidRDefault="00C51B80" w:rsidP="00C51B80">
      <w:pPr>
        <w:numPr>
          <w:ilvl w:val="0"/>
          <w:numId w:val="1"/>
        </w:numPr>
        <w:shd w:val="clear" w:color="auto" w:fill="FFFFFF"/>
        <w:spacing w:after="120" w:line="240" w:lineRule="auto"/>
        <w:ind w:left="1056"/>
        <w:textAlignment w:val="baseline"/>
        <w:rPr>
          <w:rFonts w:ascii="inherit" w:eastAsia="Times New Roman" w:hAnsi="inherit" w:cs="Arial"/>
          <w:color w:val="000000"/>
          <w:sz w:val="27"/>
          <w:szCs w:val="27"/>
          <w:lang w:eastAsia="en-GB"/>
        </w:rPr>
      </w:pPr>
      <w:r w:rsidRPr="00C51B80">
        <w:rPr>
          <w:rFonts w:ascii="inherit" w:eastAsia="Times New Roman" w:hAnsi="inherit" w:cs="Arial"/>
          <w:color w:val="000000"/>
          <w:sz w:val="27"/>
          <w:szCs w:val="27"/>
          <w:lang w:eastAsia="en-GB"/>
        </w:rPr>
        <w:lastRenderedPageBreak/>
        <w:t>Build trusted relationships with each key child’s parents, ensuring there are regular opportunities to share information on the child’s development at home and in the setting.</w:t>
      </w:r>
    </w:p>
    <w:p w14:paraId="53F1E235" w14:textId="77777777" w:rsidR="00C51B80" w:rsidRPr="00C51B80" w:rsidRDefault="00C51B80" w:rsidP="00C51B80">
      <w:pPr>
        <w:numPr>
          <w:ilvl w:val="0"/>
          <w:numId w:val="1"/>
        </w:numPr>
        <w:shd w:val="clear" w:color="auto" w:fill="FFFFFF"/>
        <w:spacing w:after="120" w:line="240" w:lineRule="auto"/>
        <w:ind w:left="1056"/>
        <w:textAlignment w:val="baseline"/>
        <w:rPr>
          <w:rFonts w:ascii="inherit" w:eastAsia="Times New Roman" w:hAnsi="inherit" w:cs="Arial"/>
          <w:color w:val="000000"/>
          <w:sz w:val="27"/>
          <w:szCs w:val="27"/>
          <w:lang w:eastAsia="en-GB"/>
        </w:rPr>
      </w:pPr>
      <w:r w:rsidRPr="00C51B80">
        <w:rPr>
          <w:rFonts w:ascii="inherit" w:eastAsia="Times New Roman" w:hAnsi="inherit" w:cs="Arial"/>
          <w:color w:val="000000"/>
          <w:sz w:val="27"/>
          <w:szCs w:val="27"/>
          <w:lang w:eastAsia="en-GB"/>
        </w:rPr>
        <w:t>Support each child’s individual learning journey through on-going observation, assessment and planning in partnership with parents/carers and other colleagues</w:t>
      </w:r>
    </w:p>
    <w:p w14:paraId="017FF355" w14:textId="77777777" w:rsidR="00C51B80" w:rsidRPr="00C51B80" w:rsidRDefault="00C51B80" w:rsidP="00C51B80">
      <w:pPr>
        <w:numPr>
          <w:ilvl w:val="0"/>
          <w:numId w:val="1"/>
        </w:numPr>
        <w:shd w:val="clear" w:color="auto" w:fill="FFFFFF"/>
        <w:spacing w:after="120" w:line="240" w:lineRule="auto"/>
        <w:ind w:left="1056"/>
        <w:textAlignment w:val="baseline"/>
        <w:rPr>
          <w:rFonts w:ascii="inherit" w:eastAsia="Times New Roman" w:hAnsi="inherit" w:cs="Arial"/>
          <w:color w:val="000000"/>
          <w:sz w:val="27"/>
          <w:szCs w:val="27"/>
          <w:lang w:eastAsia="en-GB"/>
        </w:rPr>
      </w:pPr>
      <w:r w:rsidRPr="00C51B80">
        <w:rPr>
          <w:rFonts w:ascii="inherit" w:eastAsia="Times New Roman" w:hAnsi="inherit" w:cs="Arial"/>
          <w:color w:val="000000"/>
          <w:sz w:val="27"/>
          <w:szCs w:val="27"/>
          <w:lang w:eastAsia="en-GB"/>
        </w:rPr>
        <w:t>Complete reviews of the key child, in partnership with multi-agency colleagues and parents/carers, as appropriate (</w:t>
      </w:r>
      <w:proofErr w:type="gramStart"/>
      <w:r w:rsidRPr="00C51B80">
        <w:rPr>
          <w:rFonts w:ascii="inherit" w:eastAsia="Times New Roman" w:hAnsi="inherit" w:cs="Arial"/>
          <w:color w:val="000000"/>
          <w:sz w:val="27"/>
          <w:szCs w:val="27"/>
          <w:lang w:eastAsia="en-GB"/>
        </w:rPr>
        <w:t>e.g.</w:t>
      </w:r>
      <w:proofErr w:type="gramEnd"/>
      <w:r w:rsidRPr="00C51B80">
        <w:rPr>
          <w:rFonts w:ascii="inherit" w:eastAsia="Times New Roman" w:hAnsi="inherit" w:cs="Arial"/>
          <w:color w:val="000000"/>
          <w:sz w:val="27"/>
          <w:szCs w:val="27"/>
          <w:lang w:eastAsia="en-GB"/>
        </w:rPr>
        <w:t xml:space="preserve"> at aged two, leaver’s record).</w:t>
      </w:r>
    </w:p>
    <w:p w14:paraId="24A6C2D2" w14:textId="77777777" w:rsidR="00C51B80" w:rsidRPr="00C51B80" w:rsidRDefault="00C51B80" w:rsidP="00C51B80">
      <w:pPr>
        <w:shd w:val="clear" w:color="auto" w:fill="FFFFFF"/>
        <w:spacing w:after="288" w:line="240" w:lineRule="auto"/>
        <w:textAlignment w:val="baseline"/>
        <w:rPr>
          <w:rFonts w:ascii="inherit" w:eastAsia="Times New Roman" w:hAnsi="inherit" w:cs="Arial"/>
          <w:color w:val="000000"/>
          <w:sz w:val="27"/>
          <w:szCs w:val="27"/>
          <w:lang w:eastAsia="en-GB"/>
        </w:rPr>
      </w:pPr>
      <w:r w:rsidRPr="00C51B80">
        <w:rPr>
          <w:rFonts w:ascii="inherit" w:eastAsia="Times New Roman" w:hAnsi="inherit" w:cs="Arial"/>
          <w:color w:val="000000"/>
          <w:sz w:val="27"/>
          <w:szCs w:val="27"/>
          <w:lang w:eastAsia="en-GB"/>
        </w:rPr>
        <w:t>Contribute to the development of appropriate positive behaviour strategies with children maintaining consistency in practice.</w:t>
      </w:r>
    </w:p>
    <w:p w14:paraId="2C8CBBF2" w14:textId="77777777" w:rsidR="00C51B80" w:rsidRPr="00C51B80" w:rsidRDefault="00C51B80" w:rsidP="00C51B80">
      <w:pPr>
        <w:shd w:val="clear" w:color="auto" w:fill="FFFFFF"/>
        <w:spacing w:after="288" w:line="240" w:lineRule="auto"/>
        <w:textAlignment w:val="baseline"/>
        <w:rPr>
          <w:rFonts w:ascii="inherit" w:eastAsia="Times New Roman" w:hAnsi="inherit" w:cs="Arial"/>
          <w:color w:val="000000"/>
          <w:sz w:val="27"/>
          <w:szCs w:val="27"/>
          <w:lang w:eastAsia="en-GB"/>
        </w:rPr>
      </w:pPr>
      <w:r w:rsidRPr="00C51B80">
        <w:rPr>
          <w:rFonts w:ascii="inherit" w:eastAsia="Times New Roman" w:hAnsi="inherit" w:cs="Arial"/>
          <w:color w:val="000000"/>
          <w:sz w:val="27"/>
          <w:szCs w:val="27"/>
          <w:lang w:eastAsia="en-GB"/>
        </w:rPr>
        <w:t>Attend and participate in relevant Continual Professional Development (CPD) events, share the knowledge and ideas gained with colleagues in the setting and lead on further development in this area if required.</w:t>
      </w:r>
    </w:p>
    <w:p w14:paraId="2E130719" w14:textId="77777777" w:rsidR="00C51B80" w:rsidRPr="00C51B80" w:rsidRDefault="00C51B80" w:rsidP="00C51B80">
      <w:pPr>
        <w:shd w:val="clear" w:color="auto" w:fill="FFFFFF"/>
        <w:spacing w:after="288" w:line="240" w:lineRule="auto"/>
        <w:textAlignment w:val="baseline"/>
        <w:rPr>
          <w:rFonts w:ascii="inherit" w:eastAsia="Times New Roman" w:hAnsi="inherit" w:cs="Arial"/>
          <w:color w:val="000000"/>
          <w:sz w:val="27"/>
          <w:szCs w:val="27"/>
          <w:lang w:eastAsia="en-GB"/>
        </w:rPr>
      </w:pPr>
      <w:r w:rsidRPr="00C51B80">
        <w:rPr>
          <w:rFonts w:ascii="inherit" w:eastAsia="Times New Roman" w:hAnsi="inherit" w:cs="Arial"/>
          <w:color w:val="000000"/>
          <w:sz w:val="27"/>
          <w:szCs w:val="27"/>
          <w:lang w:eastAsia="en-GB"/>
        </w:rPr>
        <w:t>Uphold the principles of good practice in inclusion and equal opportunities in all aspects of the role, supporting early identification and intervention strategies at all times</w:t>
      </w:r>
    </w:p>
    <w:p w14:paraId="2B04138D" w14:textId="77777777" w:rsidR="00C51B80" w:rsidRPr="00C51B80" w:rsidRDefault="00C51B80" w:rsidP="00C51B80">
      <w:pPr>
        <w:shd w:val="clear" w:color="auto" w:fill="FFFFFF"/>
        <w:spacing w:after="288" w:line="240" w:lineRule="auto"/>
        <w:textAlignment w:val="baseline"/>
        <w:rPr>
          <w:rFonts w:ascii="inherit" w:eastAsia="Times New Roman" w:hAnsi="inherit" w:cs="Arial"/>
          <w:color w:val="000000"/>
          <w:sz w:val="27"/>
          <w:szCs w:val="27"/>
          <w:lang w:eastAsia="en-GB"/>
        </w:rPr>
      </w:pPr>
      <w:r w:rsidRPr="00C51B80">
        <w:rPr>
          <w:rFonts w:ascii="inherit" w:eastAsia="Times New Roman" w:hAnsi="inherit" w:cs="Arial"/>
          <w:color w:val="000000"/>
          <w:sz w:val="27"/>
          <w:szCs w:val="27"/>
          <w:lang w:eastAsia="en-GB"/>
        </w:rPr>
        <w:t>Contribute to the development and consistent use of systems for planning, observation, assessment and record-keeping</w:t>
      </w:r>
    </w:p>
    <w:p w14:paraId="566ED2AA" w14:textId="77777777" w:rsidR="00C51B80" w:rsidRPr="00C51B80" w:rsidRDefault="00C51B80" w:rsidP="00C51B80">
      <w:pPr>
        <w:shd w:val="clear" w:color="auto" w:fill="FFFFFF"/>
        <w:spacing w:after="288" w:line="240" w:lineRule="auto"/>
        <w:textAlignment w:val="baseline"/>
        <w:rPr>
          <w:rFonts w:ascii="inherit" w:eastAsia="Times New Roman" w:hAnsi="inherit" w:cs="Arial"/>
          <w:color w:val="000000"/>
          <w:sz w:val="27"/>
          <w:szCs w:val="27"/>
          <w:lang w:eastAsia="en-GB"/>
        </w:rPr>
      </w:pPr>
      <w:r w:rsidRPr="00C51B80">
        <w:rPr>
          <w:rFonts w:ascii="inherit" w:eastAsia="Times New Roman" w:hAnsi="inherit" w:cs="Arial"/>
          <w:color w:val="000000"/>
          <w:sz w:val="27"/>
          <w:szCs w:val="27"/>
          <w:lang w:eastAsia="en-GB"/>
        </w:rPr>
        <w:t>Contribute to the development of relevant policies and procedures.</w:t>
      </w:r>
    </w:p>
    <w:p w14:paraId="74949C0F" w14:textId="77777777" w:rsidR="00C51B80" w:rsidRPr="00C51B80" w:rsidRDefault="00C51B80" w:rsidP="00C51B80">
      <w:pPr>
        <w:shd w:val="clear" w:color="auto" w:fill="FFFFFF"/>
        <w:spacing w:after="288" w:line="240" w:lineRule="auto"/>
        <w:textAlignment w:val="baseline"/>
        <w:rPr>
          <w:rFonts w:ascii="inherit" w:eastAsia="Times New Roman" w:hAnsi="inherit" w:cs="Arial"/>
          <w:color w:val="000000"/>
          <w:sz w:val="27"/>
          <w:szCs w:val="27"/>
          <w:lang w:eastAsia="en-GB"/>
        </w:rPr>
      </w:pPr>
      <w:r w:rsidRPr="00C51B80">
        <w:rPr>
          <w:rFonts w:ascii="inherit" w:eastAsia="Times New Roman" w:hAnsi="inherit" w:cs="Arial"/>
          <w:color w:val="000000"/>
          <w:sz w:val="27"/>
          <w:szCs w:val="27"/>
          <w:lang w:eastAsia="en-GB"/>
        </w:rPr>
        <w:t>Draw on the expertise of colleagues within the setting, and outside agencies to meet the needs of individual children</w:t>
      </w:r>
    </w:p>
    <w:p w14:paraId="0433DAF2" w14:textId="77777777" w:rsidR="00C51B80" w:rsidRPr="00C51B80" w:rsidRDefault="00C51B80" w:rsidP="00C51B80">
      <w:pPr>
        <w:shd w:val="clear" w:color="auto" w:fill="FFFFFF"/>
        <w:spacing w:after="288" w:line="240" w:lineRule="auto"/>
        <w:textAlignment w:val="baseline"/>
        <w:rPr>
          <w:rFonts w:ascii="inherit" w:eastAsia="Times New Roman" w:hAnsi="inherit" w:cs="Arial"/>
          <w:color w:val="000000"/>
          <w:sz w:val="27"/>
          <w:szCs w:val="27"/>
          <w:lang w:eastAsia="en-GB"/>
        </w:rPr>
      </w:pPr>
      <w:r w:rsidRPr="00C51B80">
        <w:rPr>
          <w:rFonts w:ascii="inherit" w:eastAsia="Times New Roman" w:hAnsi="inherit" w:cs="Arial"/>
          <w:color w:val="000000"/>
          <w:sz w:val="27"/>
          <w:szCs w:val="27"/>
          <w:lang w:eastAsia="en-GB"/>
        </w:rPr>
        <w:t>To attend and constructively take part in meetings, supervision, seminars and other events designed to improve communication and assist with the effective development of the post and post holder.</w:t>
      </w:r>
    </w:p>
    <w:p w14:paraId="5463342E" w14:textId="77777777" w:rsidR="00C51B80" w:rsidRPr="00C51B80" w:rsidRDefault="00C51B80" w:rsidP="00C51B80">
      <w:pPr>
        <w:shd w:val="clear" w:color="auto" w:fill="FFFFFF"/>
        <w:spacing w:after="288" w:line="240" w:lineRule="auto"/>
        <w:textAlignment w:val="baseline"/>
        <w:rPr>
          <w:rFonts w:ascii="inherit" w:eastAsia="Times New Roman" w:hAnsi="inherit" w:cs="Arial"/>
          <w:color w:val="000000"/>
          <w:sz w:val="27"/>
          <w:szCs w:val="27"/>
          <w:lang w:eastAsia="en-GB"/>
        </w:rPr>
      </w:pPr>
      <w:r w:rsidRPr="00C51B80">
        <w:rPr>
          <w:rFonts w:ascii="inherit" w:eastAsia="Times New Roman" w:hAnsi="inherit" w:cs="Arial"/>
          <w:color w:val="000000"/>
          <w:sz w:val="27"/>
          <w:szCs w:val="27"/>
          <w:lang w:eastAsia="en-GB"/>
        </w:rPr>
        <w:t>Keep up to date with best early years practice, local and national policy contributing to the achievement of agreed service outcomes, and personal appraisal targets, as agreed by the line manager.</w:t>
      </w:r>
    </w:p>
    <w:p w14:paraId="7CD5A060" w14:textId="77777777" w:rsidR="00C51B80" w:rsidRPr="00C51B80" w:rsidRDefault="00C51B80" w:rsidP="00C51B80">
      <w:pPr>
        <w:shd w:val="clear" w:color="auto" w:fill="FFFFFF"/>
        <w:spacing w:after="288" w:line="240" w:lineRule="auto"/>
        <w:textAlignment w:val="baseline"/>
        <w:rPr>
          <w:rFonts w:ascii="inherit" w:eastAsia="Times New Roman" w:hAnsi="inherit" w:cs="Arial"/>
          <w:color w:val="000000"/>
          <w:sz w:val="27"/>
          <w:szCs w:val="27"/>
          <w:lang w:eastAsia="en-GB"/>
        </w:rPr>
      </w:pPr>
      <w:r w:rsidRPr="00C51B80">
        <w:rPr>
          <w:rFonts w:ascii="inherit" w:eastAsia="Times New Roman" w:hAnsi="inherit" w:cs="Arial"/>
          <w:color w:val="000000"/>
          <w:sz w:val="27"/>
          <w:szCs w:val="27"/>
          <w:lang w:eastAsia="en-GB"/>
        </w:rPr>
        <w:t>Scale 5: take responsibility for the development of a specific area of the curriculum or practice and report back to senior managers.</w:t>
      </w:r>
    </w:p>
    <w:p w14:paraId="2A7670A6" w14:textId="7382CFAD" w:rsidR="00C51B80" w:rsidRPr="00C51B80" w:rsidRDefault="00C51B80" w:rsidP="00C51B80">
      <w:pPr>
        <w:shd w:val="clear" w:color="auto" w:fill="FFFFFF"/>
        <w:spacing w:after="288" w:line="240" w:lineRule="auto"/>
        <w:textAlignment w:val="baseline"/>
        <w:rPr>
          <w:rFonts w:ascii="inherit" w:eastAsia="Times New Roman" w:hAnsi="inherit" w:cs="Arial"/>
          <w:color w:val="000000"/>
          <w:sz w:val="27"/>
          <w:szCs w:val="27"/>
          <w:lang w:eastAsia="en-GB"/>
        </w:rPr>
      </w:pPr>
      <w:r w:rsidRPr="00C51B80">
        <w:rPr>
          <w:rFonts w:ascii="inherit" w:eastAsia="Times New Roman" w:hAnsi="inherit" w:cs="Arial"/>
          <w:color w:val="000000"/>
          <w:sz w:val="27"/>
          <w:szCs w:val="27"/>
          <w:lang w:eastAsia="en-GB"/>
        </w:rPr>
        <w:t xml:space="preserve">Scale 6: Take responsibility for leading and co-ordinating an area of the </w:t>
      </w:r>
      <w:r w:rsidR="006B5FC7">
        <w:rPr>
          <w:rFonts w:ascii="inherit" w:eastAsia="Times New Roman" w:hAnsi="inherit" w:cs="Arial"/>
          <w:color w:val="000000"/>
          <w:sz w:val="27"/>
          <w:szCs w:val="27"/>
          <w:lang w:eastAsia="en-GB"/>
        </w:rPr>
        <w:t>nursery</w:t>
      </w:r>
      <w:r w:rsidRPr="00C51B80">
        <w:rPr>
          <w:rFonts w:ascii="inherit" w:eastAsia="Times New Roman" w:hAnsi="inherit" w:cs="Arial"/>
          <w:color w:val="000000"/>
          <w:sz w:val="27"/>
          <w:szCs w:val="27"/>
          <w:lang w:eastAsia="en-GB"/>
        </w:rPr>
        <w:t>. The po</w:t>
      </w:r>
      <w:r w:rsidR="006B5FC7">
        <w:rPr>
          <w:rFonts w:ascii="inherit" w:eastAsia="Times New Roman" w:hAnsi="inherit" w:cs="Arial"/>
          <w:color w:val="000000"/>
          <w:sz w:val="27"/>
          <w:szCs w:val="27"/>
          <w:lang w:eastAsia="en-GB"/>
        </w:rPr>
        <w:t>s</w:t>
      </w:r>
      <w:r w:rsidRPr="00C51B80">
        <w:rPr>
          <w:rFonts w:ascii="inherit" w:eastAsia="Times New Roman" w:hAnsi="inherit" w:cs="Arial"/>
          <w:color w:val="000000"/>
          <w:sz w:val="27"/>
          <w:szCs w:val="27"/>
          <w:lang w:eastAsia="en-GB"/>
        </w:rPr>
        <w:t>tholder would be expected to</w:t>
      </w:r>
    </w:p>
    <w:p w14:paraId="1CCC47D4" w14:textId="77777777" w:rsidR="00C51B80" w:rsidRPr="00C51B80" w:rsidRDefault="00C51B80" w:rsidP="00C51B80">
      <w:pPr>
        <w:numPr>
          <w:ilvl w:val="0"/>
          <w:numId w:val="2"/>
        </w:numPr>
        <w:shd w:val="clear" w:color="auto" w:fill="FFFFFF"/>
        <w:spacing w:after="120" w:line="240" w:lineRule="auto"/>
        <w:ind w:left="1056"/>
        <w:textAlignment w:val="baseline"/>
        <w:rPr>
          <w:rFonts w:ascii="inherit" w:eastAsia="Times New Roman" w:hAnsi="inherit" w:cs="Arial"/>
          <w:color w:val="000000"/>
          <w:sz w:val="27"/>
          <w:szCs w:val="27"/>
          <w:lang w:eastAsia="en-GB"/>
        </w:rPr>
      </w:pPr>
      <w:r w:rsidRPr="00C51B80">
        <w:rPr>
          <w:rFonts w:ascii="inherit" w:eastAsia="Times New Roman" w:hAnsi="inherit" w:cs="Arial"/>
          <w:color w:val="000000"/>
          <w:sz w:val="27"/>
          <w:szCs w:val="27"/>
          <w:lang w:eastAsia="en-GB"/>
        </w:rPr>
        <w:t>Use evaluative tools to improve practice and measure impact</w:t>
      </w:r>
    </w:p>
    <w:p w14:paraId="63EC5A58" w14:textId="77777777" w:rsidR="00C51B80" w:rsidRPr="00C51B80" w:rsidRDefault="00C51B80" w:rsidP="00C51B80">
      <w:pPr>
        <w:numPr>
          <w:ilvl w:val="0"/>
          <w:numId w:val="2"/>
        </w:numPr>
        <w:shd w:val="clear" w:color="auto" w:fill="FFFFFF"/>
        <w:spacing w:after="120" w:line="240" w:lineRule="auto"/>
        <w:ind w:left="1056"/>
        <w:textAlignment w:val="baseline"/>
        <w:rPr>
          <w:rFonts w:ascii="inherit" w:eastAsia="Times New Roman" w:hAnsi="inherit" w:cs="Arial"/>
          <w:color w:val="000000"/>
          <w:sz w:val="27"/>
          <w:szCs w:val="27"/>
          <w:lang w:eastAsia="en-GB"/>
        </w:rPr>
      </w:pPr>
      <w:r w:rsidRPr="00C51B80">
        <w:rPr>
          <w:rFonts w:ascii="inherit" w:eastAsia="Times New Roman" w:hAnsi="inherit" w:cs="Arial"/>
          <w:color w:val="000000"/>
          <w:sz w:val="27"/>
          <w:szCs w:val="27"/>
          <w:lang w:eastAsia="en-GB"/>
        </w:rPr>
        <w:lastRenderedPageBreak/>
        <w:t>Report on the service provided analysing available data as appropriate</w:t>
      </w:r>
    </w:p>
    <w:p w14:paraId="7D52C2FF" w14:textId="77777777" w:rsidR="00C51B80" w:rsidRPr="00C51B80" w:rsidRDefault="00C51B80" w:rsidP="00C51B80">
      <w:pPr>
        <w:numPr>
          <w:ilvl w:val="0"/>
          <w:numId w:val="2"/>
        </w:numPr>
        <w:shd w:val="clear" w:color="auto" w:fill="FFFFFF"/>
        <w:spacing w:after="120" w:line="240" w:lineRule="auto"/>
        <w:ind w:left="1056"/>
        <w:textAlignment w:val="baseline"/>
        <w:rPr>
          <w:rFonts w:ascii="inherit" w:eastAsia="Times New Roman" w:hAnsi="inherit" w:cs="Arial"/>
          <w:color w:val="000000"/>
          <w:sz w:val="27"/>
          <w:szCs w:val="27"/>
          <w:lang w:eastAsia="en-GB"/>
        </w:rPr>
      </w:pPr>
      <w:r w:rsidRPr="00C51B80">
        <w:rPr>
          <w:rFonts w:ascii="inherit" w:eastAsia="Times New Roman" w:hAnsi="inherit" w:cs="Arial"/>
          <w:color w:val="000000"/>
          <w:sz w:val="27"/>
          <w:szCs w:val="27"/>
          <w:lang w:eastAsia="en-GB"/>
        </w:rPr>
        <w:t>Direct and support staff</w:t>
      </w:r>
    </w:p>
    <w:p w14:paraId="6B0FB974" w14:textId="77777777" w:rsidR="00C51B80" w:rsidRPr="00C51B80" w:rsidRDefault="00C51B80" w:rsidP="00C51B80">
      <w:pPr>
        <w:numPr>
          <w:ilvl w:val="0"/>
          <w:numId w:val="2"/>
        </w:numPr>
        <w:shd w:val="clear" w:color="auto" w:fill="FFFFFF"/>
        <w:spacing w:after="120" w:line="240" w:lineRule="auto"/>
        <w:ind w:left="1056"/>
        <w:textAlignment w:val="baseline"/>
        <w:rPr>
          <w:rFonts w:ascii="inherit" w:eastAsia="Times New Roman" w:hAnsi="inherit" w:cs="Arial"/>
          <w:color w:val="000000"/>
          <w:sz w:val="27"/>
          <w:szCs w:val="27"/>
          <w:lang w:eastAsia="en-GB"/>
        </w:rPr>
      </w:pPr>
      <w:r w:rsidRPr="00C51B80">
        <w:rPr>
          <w:rFonts w:ascii="inherit" w:eastAsia="Times New Roman" w:hAnsi="inherit" w:cs="Arial"/>
          <w:color w:val="000000"/>
          <w:sz w:val="27"/>
          <w:szCs w:val="27"/>
          <w:lang w:eastAsia="en-GB"/>
        </w:rPr>
        <w:t>Maintain effective systems for the smooth running of the service</w:t>
      </w:r>
    </w:p>
    <w:p w14:paraId="554A8B0E" w14:textId="77777777" w:rsidR="00C51B80" w:rsidRPr="00C51B80" w:rsidRDefault="00C51B80" w:rsidP="00C51B80">
      <w:pPr>
        <w:numPr>
          <w:ilvl w:val="0"/>
          <w:numId w:val="2"/>
        </w:numPr>
        <w:shd w:val="clear" w:color="auto" w:fill="FFFFFF"/>
        <w:spacing w:after="120" w:line="240" w:lineRule="auto"/>
        <w:ind w:left="1056"/>
        <w:textAlignment w:val="baseline"/>
        <w:rPr>
          <w:rFonts w:ascii="inherit" w:eastAsia="Times New Roman" w:hAnsi="inherit" w:cs="Arial"/>
          <w:color w:val="000000"/>
          <w:sz w:val="27"/>
          <w:szCs w:val="27"/>
          <w:lang w:eastAsia="en-GB"/>
        </w:rPr>
      </w:pPr>
      <w:r w:rsidRPr="00C51B80">
        <w:rPr>
          <w:rFonts w:ascii="inherit" w:eastAsia="Times New Roman" w:hAnsi="inherit" w:cs="Arial"/>
          <w:color w:val="000000"/>
          <w:sz w:val="27"/>
          <w:szCs w:val="27"/>
          <w:lang w:eastAsia="en-GB"/>
        </w:rPr>
        <w:t>Provide advice and disseminate good practice</w:t>
      </w:r>
    </w:p>
    <w:p w14:paraId="27C571ED" w14:textId="0FBDFFD5" w:rsidR="00C51B80" w:rsidRPr="00C51B80" w:rsidRDefault="00C51B80" w:rsidP="00C51B80">
      <w:pPr>
        <w:shd w:val="clear" w:color="auto" w:fill="FFFFFF"/>
        <w:spacing w:after="288" w:line="240" w:lineRule="auto"/>
        <w:textAlignment w:val="baseline"/>
        <w:rPr>
          <w:rFonts w:ascii="inherit" w:eastAsia="Times New Roman" w:hAnsi="inherit" w:cs="Arial"/>
          <w:color w:val="000000"/>
          <w:sz w:val="27"/>
          <w:szCs w:val="27"/>
          <w:lang w:eastAsia="en-GB"/>
        </w:rPr>
      </w:pPr>
      <w:r w:rsidRPr="00C51B80">
        <w:rPr>
          <w:rFonts w:ascii="inherit" w:eastAsia="Times New Roman" w:hAnsi="inherit" w:cs="Arial"/>
          <w:color w:val="000000"/>
          <w:sz w:val="27"/>
          <w:szCs w:val="27"/>
          <w:lang w:eastAsia="en-GB"/>
        </w:rPr>
        <w:t>Undertake other minor and/or non-recurring duties appropriate to this post as directed by the Head</w:t>
      </w:r>
      <w:r w:rsidR="006B5FC7">
        <w:rPr>
          <w:rFonts w:ascii="inherit" w:eastAsia="Times New Roman" w:hAnsi="inherit" w:cs="Arial"/>
          <w:color w:val="000000"/>
          <w:sz w:val="27"/>
          <w:szCs w:val="27"/>
          <w:lang w:eastAsia="en-GB"/>
        </w:rPr>
        <w:t>teacher</w:t>
      </w:r>
      <w:r w:rsidRPr="00C51B80">
        <w:rPr>
          <w:rFonts w:ascii="inherit" w:eastAsia="Times New Roman" w:hAnsi="inherit" w:cs="Arial"/>
          <w:color w:val="000000"/>
          <w:sz w:val="27"/>
          <w:szCs w:val="27"/>
          <w:lang w:eastAsia="en-GB"/>
        </w:rPr>
        <w:t xml:space="preserve">/Deputy </w:t>
      </w:r>
      <w:r w:rsidR="006B5FC7">
        <w:rPr>
          <w:rFonts w:ascii="inherit" w:eastAsia="Times New Roman" w:hAnsi="inherit" w:cs="Arial"/>
          <w:color w:val="000000"/>
          <w:sz w:val="27"/>
          <w:szCs w:val="27"/>
          <w:lang w:eastAsia="en-GB"/>
        </w:rPr>
        <w:t>Headteacher.</w:t>
      </w:r>
    </w:p>
    <w:p w14:paraId="5CB062C5" w14:textId="77777777" w:rsidR="00C51B80" w:rsidRPr="00C51B80" w:rsidRDefault="00C51B80" w:rsidP="00C51B80">
      <w:pPr>
        <w:shd w:val="clear" w:color="auto" w:fill="FFFFFF"/>
        <w:spacing w:after="288" w:line="240" w:lineRule="auto"/>
        <w:textAlignment w:val="baseline"/>
        <w:rPr>
          <w:rFonts w:ascii="inherit" w:eastAsia="Times New Roman" w:hAnsi="inherit" w:cs="Arial"/>
          <w:color w:val="000000"/>
          <w:sz w:val="27"/>
          <w:szCs w:val="27"/>
          <w:lang w:eastAsia="en-GB"/>
        </w:rPr>
      </w:pPr>
      <w:r w:rsidRPr="00C51B80">
        <w:rPr>
          <w:rFonts w:ascii="inherit" w:eastAsia="Times New Roman" w:hAnsi="inherit" w:cs="Arial"/>
          <w:color w:val="000000"/>
          <w:sz w:val="27"/>
          <w:szCs w:val="27"/>
          <w:lang w:eastAsia="en-GB"/>
        </w:rPr>
        <w:t>To undertake other duties commensurate to the grade of the post.</w:t>
      </w:r>
    </w:p>
    <w:p w14:paraId="75C9F8F4" w14:textId="12F35865" w:rsidR="00C51B80" w:rsidRDefault="00C51B80" w:rsidP="00C51B80">
      <w:pPr>
        <w:shd w:val="clear" w:color="auto" w:fill="FFFFFF"/>
        <w:spacing w:after="0" w:line="240" w:lineRule="auto"/>
        <w:textAlignment w:val="baseline"/>
        <w:rPr>
          <w:rFonts w:ascii="inherit" w:eastAsia="Times New Roman" w:hAnsi="inherit" w:cs="Arial"/>
          <w:color w:val="000000"/>
          <w:sz w:val="27"/>
          <w:szCs w:val="27"/>
          <w:lang w:eastAsia="en-GB"/>
        </w:rPr>
      </w:pPr>
      <w:r w:rsidRPr="00C51B80">
        <w:rPr>
          <w:rFonts w:ascii="inherit" w:eastAsia="Times New Roman" w:hAnsi="inherit" w:cs="Arial"/>
          <w:color w:val="000000"/>
          <w:sz w:val="27"/>
          <w:szCs w:val="27"/>
          <w:lang w:eastAsia="en-GB"/>
        </w:rPr>
        <w:t xml:space="preserve">Two weeks of the annual leave entitlement to be taken during the </w:t>
      </w:r>
      <w:r w:rsidR="00CA604C">
        <w:rPr>
          <w:rFonts w:ascii="inherit" w:eastAsia="Times New Roman" w:hAnsi="inherit" w:cs="Arial"/>
          <w:color w:val="000000"/>
          <w:sz w:val="27"/>
          <w:szCs w:val="27"/>
          <w:lang w:eastAsia="en-GB"/>
        </w:rPr>
        <w:t>Nursery’s</w:t>
      </w:r>
      <w:r w:rsidRPr="00C51B80">
        <w:rPr>
          <w:rFonts w:ascii="inherit" w:eastAsia="Times New Roman" w:hAnsi="inherit" w:cs="Arial"/>
          <w:color w:val="000000"/>
          <w:sz w:val="27"/>
          <w:szCs w:val="27"/>
          <w:lang w:eastAsia="en-GB"/>
        </w:rPr>
        <w:t xml:space="preserve"> closure period in summer (specific dates to be confirmed).</w:t>
      </w:r>
    </w:p>
    <w:p w14:paraId="1C92D8E2" w14:textId="77777777" w:rsidR="00CA604C" w:rsidRPr="00C51B80" w:rsidRDefault="00CA604C" w:rsidP="00C51B80">
      <w:pPr>
        <w:shd w:val="clear" w:color="auto" w:fill="FFFFFF"/>
        <w:spacing w:after="0" w:line="240" w:lineRule="auto"/>
        <w:textAlignment w:val="baseline"/>
        <w:rPr>
          <w:rFonts w:ascii="inherit" w:eastAsia="Times New Roman" w:hAnsi="inherit" w:cs="Arial"/>
          <w:color w:val="000000"/>
          <w:sz w:val="27"/>
          <w:szCs w:val="27"/>
          <w:lang w:eastAsia="en-GB"/>
        </w:rPr>
      </w:pPr>
    </w:p>
    <w:p w14:paraId="60609D3A" w14:textId="77777777" w:rsidR="00C51B80" w:rsidRPr="00C51B80" w:rsidRDefault="00C51B80" w:rsidP="00C51B80">
      <w:pPr>
        <w:shd w:val="clear" w:color="auto" w:fill="FFFFFF"/>
        <w:spacing w:after="120" w:line="240" w:lineRule="auto"/>
        <w:textAlignment w:val="baseline"/>
        <w:outlineLvl w:val="2"/>
        <w:rPr>
          <w:rFonts w:ascii="Poppins" w:eastAsia="Times New Roman" w:hAnsi="Poppins" w:cs="Poppins"/>
          <w:b/>
          <w:bCs/>
          <w:color w:val="000000"/>
          <w:sz w:val="27"/>
          <w:szCs w:val="27"/>
          <w:lang w:eastAsia="en-GB"/>
        </w:rPr>
      </w:pPr>
      <w:r w:rsidRPr="00C51B80">
        <w:rPr>
          <w:rFonts w:ascii="Poppins" w:eastAsia="Times New Roman" w:hAnsi="Poppins" w:cs="Poppins"/>
          <w:b/>
          <w:bCs/>
          <w:color w:val="000000"/>
          <w:sz w:val="27"/>
          <w:szCs w:val="27"/>
          <w:lang w:eastAsia="en-GB"/>
        </w:rPr>
        <w:t>Person specification</w:t>
      </w:r>
    </w:p>
    <w:p w14:paraId="757CAC2F" w14:textId="77777777" w:rsidR="00C51B80" w:rsidRPr="00C51B80" w:rsidRDefault="00C51B80" w:rsidP="00C51B80">
      <w:pPr>
        <w:shd w:val="clear" w:color="auto" w:fill="FFFFFF"/>
        <w:spacing w:after="120" w:line="240" w:lineRule="auto"/>
        <w:textAlignment w:val="baseline"/>
        <w:outlineLvl w:val="3"/>
        <w:rPr>
          <w:rFonts w:ascii="Poppins" w:eastAsia="Times New Roman" w:hAnsi="Poppins" w:cs="Poppins"/>
          <w:b/>
          <w:bCs/>
          <w:color w:val="000000"/>
          <w:sz w:val="24"/>
          <w:szCs w:val="24"/>
          <w:lang w:eastAsia="en-GB"/>
        </w:rPr>
      </w:pPr>
      <w:r w:rsidRPr="00C51B80">
        <w:rPr>
          <w:rFonts w:ascii="Poppins" w:eastAsia="Times New Roman" w:hAnsi="Poppins" w:cs="Poppins"/>
          <w:b/>
          <w:bCs/>
          <w:color w:val="000000"/>
          <w:sz w:val="24"/>
          <w:szCs w:val="24"/>
          <w:lang w:eastAsia="en-GB"/>
        </w:rPr>
        <w:t>Qualifications</w:t>
      </w:r>
    </w:p>
    <w:p w14:paraId="4AE6796A" w14:textId="77777777" w:rsidR="00C51B80" w:rsidRPr="00C51B80" w:rsidRDefault="00C51B80" w:rsidP="00C51B80">
      <w:pPr>
        <w:shd w:val="clear" w:color="auto" w:fill="FFFFFF"/>
        <w:spacing w:after="120" w:line="240" w:lineRule="auto"/>
        <w:textAlignment w:val="baseline"/>
        <w:outlineLvl w:val="4"/>
        <w:rPr>
          <w:rFonts w:ascii="Poppins" w:eastAsia="Times New Roman" w:hAnsi="Poppins" w:cs="Poppins"/>
          <w:b/>
          <w:bCs/>
          <w:color w:val="000000"/>
          <w:sz w:val="20"/>
          <w:szCs w:val="20"/>
          <w:lang w:eastAsia="en-GB"/>
        </w:rPr>
      </w:pPr>
      <w:r w:rsidRPr="00C51B80">
        <w:rPr>
          <w:rFonts w:ascii="Poppins" w:eastAsia="Times New Roman" w:hAnsi="Poppins" w:cs="Poppins"/>
          <w:b/>
          <w:bCs/>
          <w:color w:val="000000"/>
          <w:sz w:val="20"/>
          <w:szCs w:val="20"/>
          <w:lang w:eastAsia="en-GB"/>
        </w:rPr>
        <w:t>Essential criteria</w:t>
      </w:r>
    </w:p>
    <w:p w14:paraId="06CCB88B" w14:textId="77777777" w:rsidR="00C51B80" w:rsidRPr="00C51B80" w:rsidRDefault="00C51B80" w:rsidP="00C51B80">
      <w:pPr>
        <w:numPr>
          <w:ilvl w:val="0"/>
          <w:numId w:val="3"/>
        </w:numPr>
        <w:shd w:val="clear" w:color="auto" w:fill="FFFFFF"/>
        <w:spacing w:after="120" w:line="240" w:lineRule="auto"/>
        <w:ind w:left="1056"/>
        <w:textAlignment w:val="baseline"/>
        <w:rPr>
          <w:rFonts w:ascii="inherit" w:eastAsia="Times New Roman" w:hAnsi="inherit" w:cs="Arial"/>
          <w:color w:val="000000"/>
          <w:sz w:val="27"/>
          <w:szCs w:val="27"/>
          <w:lang w:eastAsia="en-GB"/>
        </w:rPr>
      </w:pPr>
      <w:r w:rsidRPr="00C51B80">
        <w:rPr>
          <w:rFonts w:ascii="inherit" w:eastAsia="Times New Roman" w:hAnsi="inherit" w:cs="Arial"/>
          <w:color w:val="000000"/>
          <w:sz w:val="27"/>
          <w:szCs w:val="27"/>
          <w:lang w:eastAsia="en-GB"/>
        </w:rPr>
        <w:t xml:space="preserve">Minimum Level 3 qualification in childcare/early years practice with suitable practice placements (e.g. NNEB Certificate, NVQ Level 3 - Childcare/Early Years Care, BTEC Nationals in Childhood Studies or </w:t>
      </w:r>
      <w:proofErr w:type="gramStart"/>
      <w:r w:rsidRPr="00C51B80">
        <w:rPr>
          <w:rFonts w:ascii="inherit" w:eastAsia="Times New Roman" w:hAnsi="inherit" w:cs="Arial"/>
          <w:color w:val="000000"/>
          <w:sz w:val="27"/>
          <w:szCs w:val="27"/>
          <w:lang w:eastAsia="en-GB"/>
        </w:rPr>
        <w:t>equivalent )</w:t>
      </w:r>
      <w:proofErr w:type="gramEnd"/>
    </w:p>
    <w:p w14:paraId="76D06896" w14:textId="77777777" w:rsidR="00C51B80" w:rsidRPr="00C51B80" w:rsidRDefault="00C51B80" w:rsidP="00C51B80">
      <w:pPr>
        <w:numPr>
          <w:ilvl w:val="0"/>
          <w:numId w:val="3"/>
        </w:numPr>
        <w:shd w:val="clear" w:color="auto" w:fill="FFFFFF"/>
        <w:spacing w:after="120" w:line="240" w:lineRule="auto"/>
        <w:ind w:left="1056"/>
        <w:textAlignment w:val="baseline"/>
        <w:rPr>
          <w:rFonts w:ascii="inherit" w:eastAsia="Times New Roman" w:hAnsi="inherit" w:cs="Arial"/>
          <w:color w:val="000000"/>
          <w:sz w:val="27"/>
          <w:szCs w:val="27"/>
          <w:lang w:eastAsia="en-GB"/>
        </w:rPr>
      </w:pPr>
      <w:r w:rsidRPr="00C51B80">
        <w:rPr>
          <w:rFonts w:ascii="inherit" w:eastAsia="Times New Roman" w:hAnsi="inherit" w:cs="Arial"/>
          <w:color w:val="000000"/>
          <w:sz w:val="27"/>
          <w:szCs w:val="27"/>
          <w:lang w:eastAsia="en-GB"/>
        </w:rPr>
        <w:t xml:space="preserve">Substantial post qualifying experience of working with children under 5 in an </w:t>
      </w:r>
      <w:proofErr w:type="gramStart"/>
      <w:r w:rsidRPr="00C51B80">
        <w:rPr>
          <w:rFonts w:ascii="inherit" w:eastAsia="Times New Roman" w:hAnsi="inherit" w:cs="Arial"/>
          <w:color w:val="000000"/>
          <w:sz w:val="27"/>
          <w:szCs w:val="27"/>
          <w:lang w:eastAsia="en-GB"/>
        </w:rPr>
        <w:t>early years</w:t>
      </w:r>
      <w:proofErr w:type="gramEnd"/>
      <w:r w:rsidRPr="00C51B80">
        <w:rPr>
          <w:rFonts w:ascii="inherit" w:eastAsia="Times New Roman" w:hAnsi="inherit" w:cs="Arial"/>
          <w:color w:val="000000"/>
          <w:sz w:val="27"/>
          <w:szCs w:val="27"/>
          <w:lang w:eastAsia="en-GB"/>
        </w:rPr>
        <w:t xml:space="preserve"> setting</w:t>
      </w:r>
    </w:p>
    <w:p w14:paraId="34493642" w14:textId="77777777" w:rsidR="00C51B80" w:rsidRPr="00C51B80" w:rsidRDefault="00C51B80" w:rsidP="00C51B80">
      <w:pPr>
        <w:numPr>
          <w:ilvl w:val="0"/>
          <w:numId w:val="3"/>
        </w:numPr>
        <w:shd w:val="clear" w:color="auto" w:fill="FFFFFF"/>
        <w:spacing w:after="120" w:line="240" w:lineRule="auto"/>
        <w:ind w:left="1056"/>
        <w:textAlignment w:val="baseline"/>
        <w:rPr>
          <w:rFonts w:ascii="inherit" w:eastAsia="Times New Roman" w:hAnsi="inherit" w:cs="Arial"/>
          <w:color w:val="000000"/>
          <w:sz w:val="27"/>
          <w:szCs w:val="27"/>
          <w:lang w:eastAsia="en-GB"/>
        </w:rPr>
      </w:pPr>
      <w:r w:rsidRPr="00C51B80">
        <w:rPr>
          <w:rFonts w:ascii="inherit" w:eastAsia="Times New Roman" w:hAnsi="inherit" w:cs="Arial"/>
          <w:color w:val="000000"/>
          <w:sz w:val="27"/>
          <w:szCs w:val="27"/>
          <w:lang w:eastAsia="en-GB"/>
        </w:rPr>
        <w:t>Educated to English GCSE (A-C) or equivalent or able to pass the Council’s literacy tests</w:t>
      </w:r>
    </w:p>
    <w:p w14:paraId="77B34DE0" w14:textId="77777777" w:rsidR="00C51B80" w:rsidRPr="00C51B80" w:rsidRDefault="00C51B80" w:rsidP="00C51B80">
      <w:pPr>
        <w:shd w:val="clear" w:color="auto" w:fill="FFFFFF"/>
        <w:spacing w:after="120" w:line="240" w:lineRule="auto"/>
        <w:textAlignment w:val="baseline"/>
        <w:outlineLvl w:val="3"/>
        <w:rPr>
          <w:rFonts w:ascii="Poppins" w:eastAsia="Times New Roman" w:hAnsi="Poppins" w:cs="Poppins"/>
          <w:b/>
          <w:bCs/>
          <w:color w:val="000000"/>
          <w:sz w:val="24"/>
          <w:szCs w:val="24"/>
          <w:lang w:eastAsia="en-GB"/>
        </w:rPr>
      </w:pPr>
      <w:r w:rsidRPr="00C51B80">
        <w:rPr>
          <w:rFonts w:ascii="Poppins" w:eastAsia="Times New Roman" w:hAnsi="Poppins" w:cs="Poppins"/>
          <w:b/>
          <w:bCs/>
          <w:color w:val="000000"/>
          <w:sz w:val="24"/>
          <w:szCs w:val="24"/>
          <w:lang w:eastAsia="en-GB"/>
        </w:rPr>
        <w:t>Experience</w:t>
      </w:r>
    </w:p>
    <w:p w14:paraId="34BF8AA7" w14:textId="77777777" w:rsidR="00C51B80" w:rsidRPr="00C51B80" w:rsidRDefault="00C51B80" w:rsidP="00C51B80">
      <w:pPr>
        <w:shd w:val="clear" w:color="auto" w:fill="FFFFFF"/>
        <w:spacing w:after="120" w:line="240" w:lineRule="auto"/>
        <w:textAlignment w:val="baseline"/>
        <w:outlineLvl w:val="4"/>
        <w:rPr>
          <w:rFonts w:ascii="Poppins" w:eastAsia="Times New Roman" w:hAnsi="Poppins" w:cs="Poppins"/>
          <w:b/>
          <w:bCs/>
          <w:color w:val="000000"/>
          <w:sz w:val="20"/>
          <w:szCs w:val="20"/>
          <w:lang w:eastAsia="en-GB"/>
        </w:rPr>
      </w:pPr>
      <w:r w:rsidRPr="00C51B80">
        <w:rPr>
          <w:rFonts w:ascii="Poppins" w:eastAsia="Times New Roman" w:hAnsi="Poppins" w:cs="Poppins"/>
          <w:b/>
          <w:bCs/>
          <w:color w:val="000000"/>
          <w:sz w:val="20"/>
          <w:szCs w:val="20"/>
          <w:lang w:eastAsia="en-GB"/>
        </w:rPr>
        <w:t>Essential criteria</w:t>
      </w:r>
    </w:p>
    <w:p w14:paraId="3337014F" w14:textId="77777777" w:rsidR="00C51B80" w:rsidRPr="00C51B80" w:rsidRDefault="00C51B80" w:rsidP="00C51B80">
      <w:pPr>
        <w:numPr>
          <w:ilvl w:val="0"/>
          <w:numId w:val="4"/>
        </w:numPr>
        <w:shd w:val="clear" w:color="auto" w:fill="FFFFFF"/>
        <w:spacing w:after="120" w:line="240" w:lineRule="auto"/>
        <w:ind w:left="1056"/>
        <w:textAlignment w:val="baseline"/>
        <w:rPr>
          <w:rFonts w:ascii="inherit" w:eastAsia="Times New Roman" w:hAnsi="inherit" w:cs="Arial"/>
          <w:color w:val="000000"/>
          <w:sz w:val="27"/>
          <w:szCs w:val="27"/>
          <w:lang w:eastAsia="en-GB"/>
        </w:rPr>
      </w:pPr>
      <w:r w:rsidRPr="00C51B80">
        <w:rPr>
          <w:rFonts w:ascii="inherit" w:eastAsia="Times New Roman" w:hAnsi="inherit" w:cs="Arial"/>
          <w:color w:val="000000"/>
          <w:sz w:val="27"/>
          <w:szCs w:val="27"/>
          <w:lang w:eastAsia="en-GB"/>
        </w:rPr>
        <w:t>The ability to safeguard and promote the welfare of children, and provide a safe learning environment and recognise when a child is in danger or at risk of abuse.</w:t>
      </w:r>
    </w:p>
    <w:p w14:paraId="603A08F7" w14:textId="77777777" w:rsidR="00C51B80" w:rsidRPr="00C51B80" w:rsidRDefault="00C51B80" w:rsidP="00C51B80">
      <w:pPr>
        <w:numPr>
          <w:ilvl w:val="0"/>
          <w:numId w:val="4"/>
        </w:numPr>
        <w:shd w:val="clear" w:color="auto" w:fill="FFFFFF"/>
        <w:spacing w:after="120" w:line="240" w:lineRule="auto"/>
        <w:ind w:left="1056"/>
        <w:textAlignment w:val="baseline"/>
        <w:rPr>
          <w:rFonts w:ascii="inherit" w:eastAsia="Times New Roman" w:hAnsi="inherit" w:cs="Arial"/>
          <w:color w:val="000000"/>
          <w:sz w:val="27"/>
          <w:szCs w:val="27"/>
          <w:lang w:eastAsia="en-GB"/>
        </w:rPr>
      </w:pPr>
      <w:r w:rsidRPr="00C51B80">
        <w:rPr>
          <w:rFonts w:ascii="inherit" w:eastAsia="Times New Roman" w:hAnsi="inherit" w:cs="Arial"/>
          <w:color w:val="000000"/>
          <w:sz w:val="27"/>
          <w:szCs w:val="27"/>
          <w:lang w:eastAsia="en-GB"/>
        </w:rPr>
        <w:t>Contributing to Early Help Assessments with a secure knowledge of child development, the importance of early identification and intervention including the range of factors that can inhibit children’s learning and development and ability to act as lead professional.</w:t>
      </w:r>
    </w:p>
    <w:p w14:paraId="2D76E0B2" w14:textId="77777777" w:rsidR="00C51B80" w:rsidRPr="00C51B80" w:rsidRDefault="00C51B80" w:rsidP="00C51B80">
      <w:pPr>
        <w:numPr>
          <w:ilvl w:val="0"/>
          <w:numId w:val="4"/>
        </w:numPr>
        <w:shd w:val="clear" w:color="auto" w:fill="FFFFFF"/>
        <w:spacing w:after="120" w:line="240" w:lineRule="auto"/>
        <w:ind w:left="1056"/>
        <w:textAlignment w:val="baseline"/>
        <w:rPr>
          <w:rFonts w:ascii="inherit" w:eastAsia="Times New Roman" w:hAnsi="inherit" w:cs="Arial"/>
          <w:color w:val="000000"/>
          <w:sz w:val="27"/>
          <w:szCs w:val="27"/>
          <w:lang w:eastAsia="en-GB"/>
        </w:rPr>
      </w:pPr>
      <w:r w:rsidRPr="00C51B80">
        <w:rPr>
          <w:rFonts w:ascii="inherit" w:eastAsia="Times New Roman" w:hAnsi="inherit" w:cs="Arial"/>
          <w:color w:val="000000"/>
          <w:sz w:val="27"/>
          <w:szCs w:val="27"/>
          <w:lang w:eastAsia="en-GB"/>
        </w:rPr>
        <w:t>Secure knowledge of early childhood development and the importance of early identification and intervention including the range of factors that can inhibit children’s learning and development</w:t>
      </w:r>
    </w:p>
    <w:p w14:paraId="4496D4E5" w14:textId="77777777" w:rsidR="00C51B80" w:rsidRPr="00C51B80" w:rsidRDefault="00C51B80" w:rsidP="00C51B80">
      <w:pPr>
        <w:numPr>
          <w:ilvl w:val="0"/>
          <w:numId w:val="4"/>
        </w:numPr>
        <w:shd w:val="clear" w:color="auto" w:fill="FFFFFF"/>
        <w:spacing w:after="120" w:line="240" w:lineRule="auto"/>
        <w:ind w:left="1056"/>
        <w:textAlignment w:val="baseline"/>
        <w:rPr>
          <w:rFonts w:ascii="inherit" w:eastAsia="Times New Roman" w:hAnsi="inherit" w:cs="Arial"/>
          <w:color w:val="000000"/>
          <w:sz w:val="27"/>
          <w:szCs w:val="27"/>
          <w:lang w:eastAsia="en-GB"/>
        </w:rPr>
      </w:pPr>
      <w:r w:rsidRPr="00C51B80">
        <w:rPr>
          <w:rFonts w:ascii="inherit" w:eastAsia="Times New Roman" w:hAnsi="inherit" w:cs="Arial"/>
          <w:color w:val="000000"/>
          <w:sz w:val="27"/>
          <w:szCs w:val="27"/>
          <w:lang w:eastAsia="en-GB"/>
        </w:rPr>
        <w:t xml:space="preserve">Ability to create a stimulating learning environment using knowledge and understanding of the national early </w:t>
      </w:r>
      <w:proofErr w:type="gramStart"/>
      <w:r w:rsidRPr="00C51B80">
        <w:rPr>
          <w:rFonts w:ascii="inherit" w:eastAsia="Times New Roman" w:hAnsi="inherit" w:cs="Arial"/>
          <w:color w:val="000000"/>
          <w:sz w:val="27"/>
          <w:szCs w:val="27"/>
          <w:lang w:eastAsia="en-GB"/>
        </w:rPr>
        <w:t>years</w:t>
      </w:r>
      <w:proofErr w:type="gramEnd"/>
      <w:r w:rsidRPr="00C51B80">
        <w:rPr>
          <w:rFonts w:ascii="inherit" w:eastAsia="Times New Roman" w:hAnsi="inherit" w:cs="Arial"/>
          <w:color w:val="000000"/>
          <w:sz w:val="27"/>
          <w:szCs w:val="27"/>
          <w:lang w:eastAsia="en-GB"/>
        </w:rPr>
        <w:t xml:space="preserve"> framework </w:t>
      </w:r>
      <w:r w:rsidRPr="00C51B80">
        <w:rPr>
          <w:rFonts w:ascii="inherit" w:eastAsia="Times New Roman" w:hAnsi="inherit" w:cs="Arial"/>
          <w:color w:val="000000"/>
          <w:sz w:val="27"/>
          <w:szCs w:val="27"/>
          <w:lang w:eastAsia="en-GB"/>
        </w:rPr>
        <w:lastRenderedPageBreak/>
        <w:t>and the importance of play in young children’s development and learning, including for children with SEND</w:t>
      </w:r>
    </w:p>
    <w:p w14:paraId="697232ED" w14:textId="77777777" w:rsidR="00C51B80" w:rsidRPr="00C51B80" w:rsidRDefault="00C51B80" w:rsidP="00C51B80">
      <w:pPr>
        <w:numPr>
          <w:ilvl w:val="0"/>
          <w:numId w:val="4"/>
        </w:numPr>
        <w:shd w:val="clear" w:color="auto" w:fill="FFFFFF"/>
        <w:spacing w:after="120" w:line="240" w:lineRule="auto"/>
        <w:ind w:left="1056"/>
        <w:textAlignment w:val="baseline"/>
        <w:rPr>
          <w:rFonts w:ascii="inherit" w:eastAsia="Times New Roman" w:hAnsi="inherit" w:cs="Arial"/>
          <w:color w:val="000000"/>
          <w:sz w:val="27"/>
          <w:szCs w:val="27"/>
          <w:lang w:eastAsia="en-GB"/>
        </w:rPr>
      </w:pPr>
      <w:r w:rsidRPr="00C51B80">
        <w:rPr>
          <w:rFonts w:ascii="inherit" w:eastAsia="Times New Roman" w:hAnsi="inherit" w:cs="Arial"/>
          <w:color w:val="000000"/>
          <w:sz w:val="27"/>
          <w:szCs w:val="27"/>
          <w:lang w:eastAsia="en-GB"/>
        </w:rPr>
        <w:t>Ability to relate easily and communicate effectively with children aged birth to 5 using an understanding of the importance of the child’s well-being with the ability to meet their physical and emotional needs. Including those with additional social, emotional or special education needs.</w:t>
      </w:r>
    </w:p>
    <w:p w14:paraId="5D1890DA" w14:textId="77777777" w:rsidR="00C51B80" w:rsidRPr="00C51B80" w:rsidRDefault="00C51B80" w:rsidP="00C51B80">
      <w:pPr>
        <w:numPr>
          <w:ilvl w:val="0"/>
          <w:numId w:val="4"/>
        </w:numPr>
        <w:shd w:val="clear" w:color="auto" w:fill="FFFFFF"/>
        <w:spacing w:after="120" w:line="240" w:lineRule="auto"/>
        <w:ind w:left="1056"/>
        <w:textAlignment w:val="baseline"/>
        <w:rPr>
          <w:rFonts w:ascii="inherit" w:eastAsia="Times New Roman" w:hAnsi="inherit" w:cs="Arial"/>
          <w:color w:val="000000"/>
          <w:sz w:val="27"/>
          <w:szCs w:val="27"/>
          <w:lang w:eastAsia="en-GB"/>
        </w:rPr>
      </w:pPr>
      <w:r w:rsidRPr="00C51B80">
        <w:rPr>
          <w:rFonts w:ascii="inherit" w:eastAsia="Times New Roman" w:hAnsi="inherit" w:cs="Arial"/>
          <w:color w:val="000000"/>
          <w:sz w:val="27"/>
          <w:szCs w:val="27"/>
          <w:lang w:eastAsia="en-GB"/>
        </w:rPr>
        <w:t>Demonstrate the ability to lead, develop and support services and staff members.</w:t>
      </w:r>
    </w:p>
    <w:p w14:paraId="1279E479" w14:textId="77777777" w:rsidR="00C51B80" w:rsidRPr="00C51B80" w:rsidRDefault="00C51B80" w:rsidP="00C51B80">
      <w:pPr>
        <w:numPr>
          <w:ilvl w:val="0"/>
          <w:numId w:val="4"/>
        </w:numPr>
        <w:shd w:val="clear" w:color="auto" w:fill="FFFFFF"/>
        <w:spacing w:after="120" w:line="240" w:lineRule="auto"/>
        <w:ind w:left="1056"/>
        <w:textAlignment w:val="baseline"/>
        <w:rPr>
          <w:rFonts w:ascii="inherit" w:eastAsia="Times New Roman" w:hAnsi="inherit" w:cs="Arial"/>
          <w:color w:val="000000"/>
          <w:sz w:val="27"/>
          <w:szCs w:val="27"/>
          <w:lang w:eastAsia="en-GB"/>
        </w:rPr>
      </w:pPr>
      <w:r w:rsidRPr="00C51B80">
        <w:rPr>
          <w:rFonts w:ascii="inherit" w:eastAsia="Times New Roman" w:hAnsi="inherit" w:cs="Arial"/>
          <w:color w:val="000000"/>
          <w:sz w:val="27"/>
          <w:szCs w:val="27"/>
          <w:lang w:eastAsia="en-GB"/>
        </w:rPr>
        <w:t>Demonstrate the ability to contribute to and analyse data identifying any future actions for development.</w:t>
      </w:r>
    </w:p>
    <w:p w14:paraId="693EB14C" w14:textId="77777777" w:rsidR="00C51B80" w:rsidRPr="00C51B80" w:rsidRDefault="00C51B80" w:rsidP="00C51B80">
      <w:pPr>
        <w:shd w:val="clear" w:color="auto" w:fill="FFFFFF"/>
        <w:spacing w:after="120" w:line="240" w:lineRule="auto"/>
        <w:textAlignment w:val="baseline"/>
        <w:outlineLvl w:val="3"/>
        <w:rPr>
          <w:rFonts w:ascii="Poppins" w:eastAsia="Times New Roman" w:hAnsi="Poppins" w:cs="Poppins"/>
          <w:b/>
          <w:bCs/>
          <w:color w:val="000000"/>
          <w:sz w:val="24"/>
          <w:szCs w:val="24"/>
          <w:lang w:eastAsia="en-GB"/>
        </w:rPr>
      </w:pPr>
      <w:r w:rsidRPr="00C51B80">
        <w:rPr>
          <w:rFonts w:ascii="Poppins" w:eastAsia="Times New Roman" w:hAnsi="Poppins" w:cs="Poppins"/>
          <w:b/>
          <w:bCs/>
          <w:color w:val="000000"/>
          <w:sz w:val="24"/>
          <w:szCs w:val="24"/>
          <w:lang w:eastAsia="en-GB"/>
        </w:rPr>
        <w:t>Skills</w:t>
      </w:r>
    </w:p>
    <w:p w14:paraId="2524AB6B" w14:textId="77777777" w:rsidR="00C51B80" w:rsidRPr="00C51B80" w:rsidRDefault="00C51B80" w:rsidP="00C51B80">
      <w:pPr>
        <w:shd w:val="clear" w:color="auto" w:fill="FFFFFF"/>
        <w:spacing w:after="120" w:line="240" w:lineRule="auto"/>
        <w:textAlignment w:val="baseline"/>
        <w:outlineLvl w:val="4"/>
        <w:rPr>
          <w:rFonts w:ascii="Poppins" w:eastAsia="Times New Roman" w:hAnsi="Poppins" w:cs="Poppins"/>
          <w:b/>
          <w:bCs/>
          <w:color w:val="000000"/>
          <w:sz w:val="20"/>
          <w:szCs w:val="20"/>
          <w:lang w:eastAsia="en-GB"/>
        </w:rPr>
      </w:pPr>
      <w:r w:rsidRPr="00C51B80">
        <w:rPr>
          <w:rFonts w:ascii="Poppins" w:eastAsia="Times New Roman" w:hAnsi="Poppins" w:cs="Poppins"/>
          <w:b/>
          <w:bCs/>
          <w:color w:val="000000"/>
          <w:sz w:val="20"/>
          <w:szCs w:val="20"/>
          <w:lang w:eastAsia="en-GB"/>
        </w:rPr>
        <w:t>Essential criteria</w:t>
      </w:r>
    </w:p>
    <w:p w14:paraId="0AD0F68D" w14:textId="77777777" w:rsidR="00C51B80" w:rsidRPr="00C51B80" w:rsidRDefault="00C51B80" w:rsidP="00C51B80">
      <w:pPr>
        <w:numPr>
          <w:ilvl w:val="0"/>
          <w:numId w:val="5"/>
        </w:numPr>
        <w:shd w:val="clear" w:color="auto" w:fill="FFFFFF"/>
        <w:spacing w:after="120" w:line="240" w:lineRule="auto"/>
        <w:ind w:left="1056"/>
        <w:textAlignment w:val="baseline"/>
        <w:rPr>
          <w:rFonts w:ascii="inherit" w:eastAsia="Times New Roman" w:hAnsi="inherit" w:cs="Arial"/>
          <w:color w:val="000000"/>
          <w:sz w:val="27"/>
          <w:szCs w:val="27"/>
          <w:lang w:eastAsia="en-GB"/>
        </w:rPr>
      </w:pPr>
      <w:r w:rsidRPr="00C51B80">
        <w:rPr>
          <w:rFonts w:ascii="inherit" w:eastAsia="Times New Roman" w:hAnsi="inherit" w:cs="Arial"/>
          <w:color w:val="000000"/>
          <w:sz w:val="27"/>
          <w:szCs w:val="27"/>
          <w:lang w:eastAsia="en-GB"/>
        </w:rPr>
        <w:t>Demonstrate a knowledge of how to share information appropriately and safeguarding practice, policy and procedure and the ability to recognise when a child is in danger or at risk of abuse</w:t>
      </w:r>
    </w:p>
    <w:p w14:paraId="0D8F2810" w14:textId="77777777" w:rsidR="00C51B80" w:rsidRPr="00C51B80" w:rsidRDefault="00C51B80" w:rsidP="00C51B80">
      <w:pPr>
        <w:numPr>
          <w:ilvl w:val="0"/>
          <w:numId w:val="5"/>
        </w:numPr>
        <w:shd w:val="clear" w:color="auto" w:fill="FFFFFF"/>
        <w:spacing w:after="120" w:line="240" w:lineRule="auto"/>
        <w:ind w:left="1056"/>
        <w:textAlignment w:val="baseline"/>
        <w:rPr>
          <w:rFonts w:ascii="inherit" w:eastAsia="Times New Roman" w:hAnsi="inherit" w:cs="Arial"/>
          <w:color w:val="000000"/>
          <w:sz w:val="27"/>
          <w:szCs w:val="27"/>
          <w:lang w:eastAsia="en-GB"/>
        </w:rPr>
      </w:pPr>
      <w:r w:rsidRPr="00C51B80">
        <w:rPr>
          <w:rFonts w:ascii="inherit" w:eastAsia="Times New Roman" w:hAnsi="inherit" w:cs="Arial"/>
          <w:color w:val="000000"/>
          <w:sz w:val="27"/>
          <w:szCs w:val="27"/>
          <w:lang w:eastAsia="en-GB"/>
        </w:rPr>
        <w:t>Demonstrate the ability to develop effective relationships with parent/carers and support them in promoting their children’s learning and development in the home</w:t>
      </w:r>
    </w:p>
    <w:p w14:paraId="4800A110" w14:textId="77777777" w:rsidR="00C51B80" w:rsidRPr="00C51B80" w:rsidRDefault="00C51B80" w:rsidP="00C51B80">
      <w:pPr>
        <w:numPr>
          <w:ilvl w:val="0"/>
          <w:numId w:val="5"/>
        </w:numPr>
        <w:shd w:val="clear" w:color="auto" w:fill="FFFFFF"/>
        <w:spacing w:after="120" w:line="240" w:lineRule="auto"/>
        <w:ind w:left="1056"/>
        <w:textAlignment w:val="baseline"/>
        <w:rPr>
          <w:rFonts w:ascii="inherit" w:eastAsia="Times New Roman" w:hAnsi="inherit" w:cs="Arial"/>
          <w:color w:val="000000"/>
          <w:sz w:val="27"/>
          <w:szCs w:val="27"/>
          <w:lang w:eastAsia="en-GB"/>
        </w:rPr>
      </w:pPr>
      <w:r w:rsidRPr="00C51B80">
        <w:rPr>
          <w:rFonts w:ascii="inherit" w:eastAsia="Times New Roman" w:hAnsi="inherit" w:cs="Arial"/>
          <w:color w:val="000000"/>
          <w:sz w:val="27"/>
          <w:szCs w:val="27"/>
          <w:lang w:eastAsia="en-GB"/>
        </w:rPr>
        <w:t>Demonstrate the ability to communicate effectively with multi-agency staff and to work as part of a team contributing to policy development and evaluation where appropriate</w:t>
      </w:r>
    </w:p>
    <w:p w14:paraId="5B2FC5F1" w14:textId="77777777" w:rsidR="00C51B80" w:rsidRPr="00C51B80" w:rsidRDefault="00C51B80" w:rsidP="00C51B80">
      <w:pPr>
        <w:numPr>
          <w:ilvl w:val="0"/>
          <w:numId w:val="5"/>
        </w:numPr>
        <w:shd w:val="clear" w:color="auto" w:fill="FFFFFF"/>
        <w:spacing w:after="120" w:line="240" w:lineRule="auto"/>
        <w:ind w:left="1056"/>
        <w:textAlignment w:val="baseline"/>
        <w:rPr>
          <w:rFonts w:ascii="inherit" w:eastAsia="Times New Roman" w:hAnsi="inherit" w:cs="Arial"/>
          <w:color w:val="000000"/>
          <w:sz w:val="27"/>
          <w:szCs w:val="27"/>
          <w:lang w:eastAsia="en-GB"/>
        </w:rPr>
      </w:pPr>
      <w:r w:rsidRPr="00C51B80">
        <w:rPr>
          <w:rFonts w:ascii="inherit" w:eastAsia="Times New Roman" w:hAnsi="inherit" w:cs="Arial"/>
          <w:color w:val="000000"/>
          <w:sz w:val="27"/>
          <w:szCs w:val="27"/>
          <w:lang w:eastAsia="en-GB"/>
        </w:rPr>
        <w:t>Demonstrate a knowledge of current developments and issues in the education and care of young children, including those who are vulnerable or disadvantaged</w:t>
      </w:r>
    </w:p>
    <w:p w14:paraId="52C9944D" w14:textId="77777777" w:rsidR="00C51B80" w:rsidRPr="00C51B80" w:rsidRDefault="00C51B80" w:rsidP="00C51B80">
      <w:pPr>
        <w:numPr>
          <w:ilvl w:val="0"/>
          <w:numId w:val="5"/>
        </w:numPr>
        <w:shd w:val="clear" w:color="auto" w:fill="FFFFFF"/>
        <w:spacing w:after="120" w:line="240" w:lineRule="auto"/>
        <w:ind w:left="1056"/>
        <w:textAlignment w:val="baseline"/>
        <w:rPr>
          <w:rFonts w:ascii="inherit" w:eastAsia="Times New Roman" w:hAnsi="inherit" w:cs="Arial"/>
          <w:color w:val="000000"/>
          <w:sz w:val="27"/>
          <w:szCs w:val="27"/>
          <w:lang w:eastAsia="en-GB"/>
        </w:rPr>
      </w:pPr>
      <w:r w:rsidRPr="00C51B80">
        <w:rPr>
          <w:rFonts w:ascii="inherit" w:eastAsia="Times New Roman" w:hAnsi="inherit" w:cs="Arial"/>
          <w:color w:val="000000"/>
          <w:sz w:val="27"/>
          <w:szCs w:val="27"/>
          <w:lang w:eastAsia="en-GB"/>
        </w:rPr>
        <w:t>High level of written and verbal communication and interpersonal skills</w:t>
      </w:r>
    </w:p>
    <w:p w14:paraId="1A4B4171" w14:textId="77777777" w:rsidR="00C51B80" w:rsidRPr="00C51B80" w:rsidRDefault="00C51B80" w:rsidP="00C51B80">
      <w:pPr>
        <w:numPr>
          <w:ilvl w:val="0"/>
          <w:numId w:val="5"/>
        </w:numPr>
        <w:shd w:val="clear" w:color="auto" w:fill="FFFFFF"/>
        <w:spacing w:after="120" w:line="240" w:lineRule="auto"/>
        <w:ind w:left="1056"/>
        <w:textAlignment w:val="baseline"/>
        <w:rPr>
          <w:rFonts w:ascii="inherit" w:eastAsia="Times New Roman" w:hAnsi="inherit" w:cs="Arial"/>
          <w:color w:val="000000"/>
          <w:sz w:val="27"/>
          <w:szCs w:val="27"/>
          <w:lang w:eastAsia="en-GB"/>
        </w:rPr>
      </w:pPr>
      <w:r w:rsidRPr="00C51B80">
        <w:rPr>
          <w:rFonts w:ascii="inherit" w:eastAsia="Times New Roman" w:hAnsi="inherit" w:cs="Arial"/>
          <w:color w:val="000000"/>
          <w:sz w:val="27"/>
          <w:szCs w:val="27"/>
          <w:lang w:eastAsia="en-GB"/>
        </w:rPr>
        <w:t>To have relevant IT skills, be willing to develop these skills as necessary and be familiar with relevant software.</w:t>
      </w:r>
    </w:p>
    <w:p w14:paraId="541A3C01" w14:textId="77777777" w:rsidR="00C51B80" w:rsidRPr="00C51B80" w:rsidRDefault="00C51B80" w:rsidP="00C51B80">
      <w:pPr>
        <w:numPr>
          <w:ilvl w:val="0"/>
          <w:numId w:val="5"/>
        </w:numPr>
        <w:shd w:val="clear" w:color="auto" w:fill="FFFFFF"/>
        <w:spacing w:after="120" w:line="240" w:lineRule="auto"/>
        <w:ind w:left="1056"/>
        <w:textAlignment w:val="baseline"/>
        <w:rPr>
          <w:rFonts w:ascii="inherit" w:eastAsia="Times New Roman" w:hAnsi="inherit" w:cs="Arial"/>
          <w:color w:val="000000"/>
          <w:sz w:val="27"/>
          <w:szCs w:val="27"/>
          <w:lang w:eastAsia="en-GB"/>
        </w:rPr>
      </w:pPr>
      <w:r w:rsidRPr="00C51B80">
        <w:rPr>
          <w:rFonts w:ascii="inherit" w:eastAsia="Times New Roman" w:hAnsi="inherit" w:cs="Arial"/>
          <w:color w:val="000000"/>
          <w:sz w:val="27"/>
          <w:szCs w:val="27"/>
          <w:lang w:eastAsia="en-GB"/>
        </w:rPr>
        <w:t>Demonstrate the ability to support and motivate colleagues in specific areas of practice, as required.</w:t>
      </w:r>
    </w:p>
    <w:p w14:paraId="2F37A82D" w14:textId="77777777" w:rsidR="004245D1" w:rsidRDefault="004245D1"/>
    <w:sectPr w:rsidR="004245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2133C6"/>
    <w:multiLevelType w:val="multilevel"/>
    <w:tmpl w:val="E5D4A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EC03B07"/>
    <w:multiLevelType w:val="multilevel"/>
    <w:tmpl w:val="6EC84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4097EDC"/>
    <w:multiLevelType w:val="multilevel"/>
    <w:tmpl w:val="4A9EF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4C65CDE"/>
    <w:multiLevelType w:val="hybridMultilevel"/>
    <w:tmpl w:val="0644AC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826623F"/>
    <w:multiLevelType w:val="multilevel"/>
    <w:tmpl w:val="9BD49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F7318CD"/>
    <w:multiLevelType w:val="multilevel"/>
    <w:tmpl w:val="5C103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0"/>
  </w:num>
  <w:num w:numId="3">
    <w:abstractNumId w:val="2"/>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B80"/>
    <w:rsid w:val="00055E99"/>
    <w:rsid w:val="004245D1"/>
    <w:rsid w:val="006B5FC7"/>
    <w:rsid w:val="00C51B80"/>
    <w:rsid w:val="00CA60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FA18E"/>
  <w15:chartTrackingRefBased/>
  <w15:docId w15:val="{1FD22BAC-262E-4EE3-995A-D3425A05D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5E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627482">
      <w:bodyDiv w:val="1"/>
      <w:marLeft w:val="0"/>
      <w:marRight w:val="0"/>
      <w:marTop w:val="0"/>
      <w:marBottom w:val="0"/>
      <w:divBdr>
        <w:top w:val="none" w:sz="0" w:space="0" w:color="auto"/>
        <w:left w:val="none" w:sz="0" w:space="0" w:color="auto"/>
        <w:bottom w:val="none" w:sz="0" w:space="0" w:color="auto"/>
        <w:right w:val="none" w:sz="0" w:space="0" w:color="auto"/>
      </w:divBdr>
      <w:divsChild>
        <w:div w:id="1677346093">
          <w:marLeft w:val="0"/>
          <w:marRight w:val="0"/>
          <w:marTop w:val="0"/>
          <w:marBottom w:val="0"/>
          <w:divBdr>
            <w:top w:val="none" w:sz="0" w:space="0" w:color="auto"/>
            <w:left w:val="none" w:sz="0" w:space="0" w:color="auto"/>
            <w:bottom w:val="none" w:sz="0" w:space="0" w:color="auto"/>
            <w:right w:val="none" w:sz="0" w:space="0" w:color="auto"/>
          </w:divBdr>
          <w:divsChild>
            <w:div w:id="644159529">
              <w:marLeft w:val="0"/>
              <w:marRight w:val="0"/>
              <w:marTop w:val="0"/>
              <w:marBottom w:val="0"/>
              <w:divBdr>
                <w:top w:val="none" w:sz="0" w:space="0" w:color="auto"/>
                <w:left w:val="none" w:sz="0" w:space="0" w:color="auto"/>
                <w:bottom w:val="none" w:sz="0" w:space="0" w:color="auto"/>
                <w:right w:val="none" w:sz="0" w:space="0" w:color="auto"/>
              </w:divBdr>
              <w:divsChild>
                <w:div w:id="1672757584">
                  <w:marLeft w:val="0"/>
                  <w:marRight w:val="0"/>
                  <w:marTop w:val="0"/>
                  <w:marBottom w:val="0"/>
                  <w:divBdr>
                    <w:top w:val="none" w:sz="0" w:space="0" w:color="auto"/>
                    <w:left w:val="none" w:sz="0" w:space="0" w:color="auto"/>
                    <w:bottom w:val="none" w:sz="0" w:space="0" w:color="auto"/>
                    <w:right w:val="none" w:sz="0" w:space="0" w:color="auto"/>
                  </w:divBdr>
                  <w:divsChild>
                    <w:div w:id="806316771">
                      <w:marLeft w:val="0"/>
                      <w:marRight w:val="0"/>
                      <w:marTop w:val="0"/>
                      <w:marBottom w:val="0"/>
                      <w:divBdr>
                        <w:top w:val="none" w:sz="0" w:space="0" w:color="auto"/>
                        <w:left w:val="none" w:sz="0" w:space="0" w:color="auto"/>
                        <w:bottom w:val="none" w:sz="0" w:space="0" w:color="auto"/>
                        <w:right w:val="none" w:sz="0" w:space="0" w:color="auto"/>
                      </w:divBdr>
                    </w:div>
                    <w:div w:id="75578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511380">
          <w:marLeft w:val="0"/>
          <w:marRight w:val="0"/>
          <w:marTop w:val="0"/>
          <w:marBottom w:val="0"/>
          <w:divBdr>
            <w:top w:val="none" w:sz="0" w:space="0" w:color="auto"/>
            <w:left w:val="none" w:sz="0" w:space="0" w:color="auto"/>
            <w:bottom w:val="none" w:sz="0" w:space="0" w:color="auto"/>
            <w:right w:val="none" w:sz="0" w:space="0" w:color="auto"/>
          </w:divBdr>
        </w:div>
        <w:div w:id="2132626173">
          <w:marLeft w:val="0"/>
          <w:marRight w:val="0"/>
          <w:marTop w:val="0"/>
          <w:marBottom w:val="0"/>
          <w:divBdr>
            <w:top w:val="none" w:sz="0" w:space="0" w:color="auto"/>
            <w:left w:val="none" w:sz="0" w:space="0" w:color="auto"/>
            <w:bottom w:val="none" w:sz="0" w:space="0" w:color="auto"/>
            <w:right w:val="none" w:sz="0" w:space="0" w:color="auto"/>
          </w:divBdr>
        </w:div>
        <w:div w:id="1994990513">
          <w:marLeft w:val="0"/>
          <w:marRight w:val="0"/>
          <w:marTop w:val="0"/>
          <w:marBottom w:val="0"/>
          <w:divBdr>
            <w:top w:val="none" w:sz="0" w:space="0" w:color="auto"/>
            <w:left w:val="none" w:sz="0" w:space="0" w:color="auto"/>
            <w:bottom w:val="none" w:sz="0" w:space="0" w:color="auto"/>
            <w:right w:val="none" w:sz="0" w:space="0" w:color="auto"/>
          </w:divBdr>
        </w:div>
        <w:div w:id="1798836523">
          <w:marLeft w:val="0"/>
          <w:marRight w:val="0"/>
          <w:marTop w:val="0"/>
          <w:marBottom w:val="0"/>
          <w:divBdr>
            <w:top w:val="none" w:sz="0" w:space="0" w:color="auto"/>
            <w:left w:val="none" w:sz="0" w:space="0" w:color="auto"/>
            <w:bottom w:val="none" w:sz="0" w:space="0" w:color="auto"/>
            <w:right w:val="none" w:sz="0" w:space="0" w:color="auto"/>
          </w:divBdr>
        </w:div>
        <w:div w:id="1664434364">
          <w:marLeft w:val="0"/>
          <w:marRight w:val="0"/>
          <w:marTop w:val="0"/>
          <w:marBottom w:val="0"/>
          <w:divBdr>
            <w:top w:val="none" w:sz="0" w:space="0" w:color="auto"/>
            <w:left w:val="none" w:sz="0" w:space="0" w:color="auto"/>
            <w:bottom w:val="none" w:sz="0" w:space="0" w:color="auto"/>
            <w:right w:val="none" w:sz="0" w:space="0" w:color="auto"/>
          </w:divBdr>
          <w:divsChild>
            <w:div w:id="1047070433">
              <w:marLeft w:val="0"/>
              <w:marRight w:val="0"/>
              <w:marTop w:val="0"/>
              <w:marBottom w:val="0"/>
              <w:divBdr>
                <w:top w:val="none" w:sz="0" w:space="0" w:color="auto"/>
                <w:left w:val="none" w:sz="0" w:space="0" w:color="auto"/>
                <w:bottom w:val="none" w:sz="0" w:space="0" w:color="auto"/>
                <w:right w:val="none" w:sz="0" w:space="0" w:color="auto"/>
              </w:divBdr>
              <w:divsChild>
                <w:div w:id="1900749317">
                  <w:marLeft w:val="0"/>
                  <w:marRight w:val="0"/>
                  <w:marTop w:val="0"/>
                  <w:marBottom w:val="0"/>
                  <w:divBdr>
                    <w:top w:val="none" w:sz="0" w:space="0" w:color="auto"/>
                    <w:left w:val="none" w:sz="0" w:space="0" w:color="auto"/>
                    <w:bottom w:val="none" w:sz="0" w:space="0" w:color="auto"/>
                    <w:right w:val="none" w:sz="0" w:space="0" w:color="auto"/>
                  </w:divBdr>
                </w:div>
              </w:divsChild>
            </w:div>
            <w:div w:id="809982647">
              <w:marLeft w:val="0"/>
              <w:marRight w:val="0"/>
              <w:marTop w:val="0"/>
              <w:marBottom w:val="0"/>
              <w:divBdr>
                <w:top w:val="none" w:sz="0" w:space="0" w:color="auto"/>
                <w:left w:val="none" w:sz="0" w:space="0" w:color="auto"/>
                <w:bottom w:val="none" w:sz="0" w:space="0" w:color="auto"/>
                <w:right w:val="none" w:sz="0" w:space="0" w:color="auto"/>
              </w:divBdr>
              <w:divsChild>
                <w:div w:id="1084061369">
                  <w:marLeft w:val="0"/>
                  <w:marRight w:val="0"/>
                  <w:marTop w:val="0"/>
                  <w:marBottom w:val="0"/>
                  <w:divBdr>
                    <w:top w:val="none" w:sz="0" w:space="0" w:color="auto"/>
                    <w:left w:val="none" w:sz="0" w:space="0" w:color="auto"/>
                    <w:bottom w:val="none" w:sz="0" w:space="0" w:color="auto"/>
                    <w:right w:val="none" w:sz="0" w:space="0" w:color="auto"/>
                  </w:divBdr>
                </w:div>
              </w:divsChild>
            </w:div>
            <w:div w:id="1048842430">
              <w:marLeft w:val="0"/>
              <w:marRight w:val="0"/>
              <w:marTop w:val="0"/>
              <w:marBottom w:val="0"/>
              <w:divBdr>
                <w:top w:val="none" w:sz="0" w:space="0" w:color="auto"/>
                <w:left w:val="none" w:sz="0" w:space="0" w:color="auto"/>
                <w:bottom w:val="none" w:sz="0" w:space="0" w:color="auto"/>
                <w:right w:val="none" w:sz="0" w:space="0" w:color="auto"/>
              </w:divBdr>
              <w:divsChild>
                <w:div w:id="167748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1079</Words>
  <Characters>6152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Margaret McMillan Nursery School</Company>
  <LinksUpToDate>false</LinksUpToDate>
  <CharactersWithSpaces>7217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Smith</dc:creator>
  <cp:keywords/>
  <dc:description/>
  <cp:lastModifiedBy>Karen Smith</cp:lastModifiedBy>
  <cp:revision>2</cp:revision>
  <dcterms:created xsi:type="dcterms:W3CDTF">2024-03-28T15:57:00Z</dcterms:created>
  <dcterms:modified xsi:type="dcterms:W3CDTF">2024-03-28T15:57:00Z</dcterms:modified>
</cp:coreProperties>
</file>