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E0BF4" w14:textId="77777777" w:rsidR="00D35FCF" w:rsidRPr="004D7E6A" w:rsidRDefault="00D35FCF" w:rsidP="00D35FCF">
      <w:pPr>
        <w:pStyle w:val="BulletsIslington"/>
        <w:numPr>
          <w:ilvl w:val="0"/>
          <w:numId w:val="0"/>
        </w:numPr>
        <w:ind w:left="568" w:hanging="284"/>
        <w:rPr>
          <w:color w:val="288647" w:themeColor="accent1"/>
          <w:sz w:val="64"/>
          <w:szCs w:val="64"/>
        </w:rPr>
      </w:pPr>
      <w:r w:rsidRPr="004D7E6A">
        <w:rPr>
          <w:color w:val="288647" w:themeColor="accent1"/>
          <w:sz w:val="64"/>
          <w:szCs w:val="64"/>
        </w:rPr>
        <w:t>Job description</w:t>
      </w:r>
    </w:p>
    <w:p w14:paraId="14EE6755" w14:textId="6C4094B1" w:rsidR="00D35FCF" w:rsidRPr="004D7E6A" w:rsidRDefault="00D35FCF" w:rsidP="00D35FCF">
      <w:pPr>
        <w:pStyle w:val="BulletsIslington"/>
        <w:numPr>
          <w:ilvl w:val="0"/>
          <w:numId w:val="0"/>
        </w:numPr>
        <w:ind w:left="568" w:hanging="284"/>
        <w:rPr>
          <w:sz w:val="40"/>
          <w:szCs w:val="40"/>
        </w:rPr>
      </w:pPr>
      <w:r w:rsidRPr="004D7E6A">
        <w:rPr>
          <w:b/>
          <w:bCs/>
          <w:sz w:val="40"/>
          <w:szCs w:val="40"/>
        </w:rPr>
        <w:t xml:space="preserve">Assistant Director Commissioning – Live Well </w:t>
      </w:r>
    </w:p>
    <w:p w14:paraId="63302DD9" w14:textId="7E065A0D" w:rsidR="00603E63" w:rsidRPr="00294041" w:rsidRDefault="00603E63" w:rsidP="000E0223">
      <w:pPr>
        <w:pStyle w:val="BulletsIslington"/>
        <w:tabs>
          <w:tab w:val="left" w:pos="2268"/>
        </w:tabs>
      </w:pPr>
      <w:r w:rsidRPr="00294041">
        <w:t xml:space="preserve">Grade: </w:t>
      </w:r>
      <w:r w:rsidR="000E0223">
        <w:tab/>
      </w:r>
      <w:r w:rsidR="00F01B49">
        <w:tab/>
      </w:r>
      <w:r w:rsidRPr="00294041">
        <w:t>CO4</w:t>
      </w:r>
    </w:p>
    <w:p w14:paraId="71884E84" w14:textId="54B9A84C" w:rsidR="00603E63" w:rsidRPr="00294041" w:rsidRDefault="00603E63" w:rsidP="000E0223">
      <w:pPr>
        <w:pStyle w:val="BulletsIslington"/>
        <w:tabs>
          <w:tab w:val="left" w:pos="2268"/>
        </w:tabs>
        <w:rPr>
          <w:bCs/>
        </w:rPr>
      </w:pPr>
      <w:r w:rsidRPr="00294041">
        <w:t xml:space="preserve">Reports to: </w:t>
      </w:r>
      <w:r w:rsidR="000E0223">
        <w:tab/>
      </w:r>
      <w:r w:rsidR="00F01B49">
        <w:tab/>
      </w:r>
      <w:r w:rsidRPr="00294041">
        <w:t xml:space="preserve">Director of Strategic Commissioning and </w:t>
      </w:r>
      <w:r>
        <w:t xml:space="preserve">Communities </w:t>
      </w:r>
    </w:p>
    <w:p w14:paraId="6BA02376" w14:textId="717A43F2" w:rsidR="007023CF" w:rsidRPr="00E52824" w:rsidRDefault="007023CF" w:rsidP="007023CF">
      <w:pPr>
        <w:pStyle w:val="BulletsIslington"/>
      </w:pPr>
      <w:r w:rsidRPr="00E52824">
        <w:t>Your team:</w:t>
      </w:r>
      <w:r w:rsidRPr="00E52824">
        <w:tab/>
      </w:r>
      <w:r w:rsidR="00F01B49">
        <w:tab/>
      </w:r>
      <w:r>
        <w:t xml:space="preserve">Live Well – Commissioning </w:t>
      </w:r>
    </w:p>
    <w:p w14:paraId="3D2D72CE" w14:textId="52598056" w:rsidR="000F2E06" w:rsidRDefault="000F2E06" w:rsidP="00F01B49">
      <w:pPr>
        <w:pStyle w:val="BulletsIslington"/>
        <w:tabs>
          <w:tab w:val="clear" w:pos="284"/>
          <w:tab w:val="left" w:pos="567"/>
        </w:tabs>
        <w:ind w:left="2835" w:hanging="2551"/>
      </w:pPr>
      <w:r w:rsidRPr="00294041">
        <w:t xml:space="preserve">Direct Reports: </w:t>
      </w:r>
      <w:r w:rsidR="00F01B49">
        <w:tab/>
      </w:r>
      <w:r w:rsidRPr="00294041">
        <w:t>Senior Commissioning Manager (x</w:t>
      </w:r>
      <w:r>
        <w:t>1</w:t>
      </w:r>
      <w:r w:rsidRPr="00294041">
        <w:t>); Commissioning Managers (x</w:t>
      </w:r>
      <w:r w:rsidR="00073A10">
        <w:t>3</w:t>
      </w:r>
      <w:r w:rsidRPr="00294041">
        <w:t>)</w:t>
      </w:r>
    </w:p>
    <w:p w14:paraId="07244FBA" w14:textId="6440ACDE" w:rsidR="007023CF" w:rsidRDefault="007023CF" w:rsidP="000E0223">
      <w:pPr>
        <w:pStyle w:val="BulletsIslington"/>
        <w:tabs>
          <w:tab w:val="clear" w:pos="284"/>
          <w:tab w:val="left" w:pos="567"/>
        </w:tabs>
        <w:ind w:left="2268" w:hanging="1984"/>
      </w:pPr>
      <w:r>
        <w:t>Non-direct reports:</w:t>
      </w:r>
      <w:r w:rsidR="00F01B49">
        <w:t xml:space="preserve"> </w:t>
      </w:r>
      <w:r w:rsidR="00557E70">
        <w:tab/>
      </w:r>
      <w:r w:rsidR="00F01B49">
        <w:t>Commissioning Manager (x1); Commissioning Officer (x2)</w:t>
      </w:r>
    </w:p>
    <w:p w14:paraId="4B3381AF" w14:textId="7C36AED9" w:rsidR="000E0223" w:rsidRPr="00E52824" w:rsidRDefault="000E0223" w:rsidP="000E0223">
      <w:pPr>
        <w:pStyle w:val="BulletsIslington"/>
      </w:pPr>
      <w:r w:rsidRPr="00E52824">
        <w:t>Service area:</w:t>
      </w:r>
      <w:r w:rsidRPr="00E52824">
        <w:tab/>
      </w:r>
      <w:r w:rsidR="00557E70">
        <w:tab/>
      </w:r>
      <w:r>
        <w:t xml:space="preserve">Strategic Commissioning and Communities </w:t>
      </w:r>
    </w:p>
    <w:p w14:paraId="1F881668" w14:textId="58DEBA35" w:rsidR="000E0223" w:rsidRDefault="000E0223" w:rsidP="000E0223">
      <w:pPr>
        <w:pStyle w:val="BulletsIslington"/>
      </w:pPr>
      <w:r>
        <w:t xml:space="preserve">Directorate: </w:t>
      </w:r>
      <w:r>
        <w:tab/>
      </w:r>
      <w:r w:rsidR="00557E70">
        <w:tab/>
      </w:r>
      <w:r>
        <w:t>Health and Social Care</w:t>
      </w:r>
    </w:p>
    <w:p w14:paraId="75A458C8" w14:textId="77777777" w:rsidR="00513557" w:rsidRPr="005362E2" w:rsidRDefault="00513557" w:rsidP="00513557">
      <w:pPr>
        <w:pStyle w:val="BulletsIslington"/>
        <w:numPr>
          <w:ilvl w:val="0"/>
          <w:numId w:val="0"/>
        </w:numPr>
        <w:ind w:left="568"/>
      </w:pPr>
    </w:p>
    <w:tbl>
      <w:tblPr>
        <w:tblStyle w:val="IslingtonTableStyle"/>
        <w:tblW w:w="0" w:type="auto"/>
        <w:tblBorders>
          <w:left w:val="none" w:sz="0" w:space="0" w:color="auto"/>
          <w:right w:val="none" w:sz="0" w:space="0" w:color="auto"/>
        </w:tblBorders>
        <w:tblLook w:val="04A0" w:firstRow="1" w:lastRow="0" w:firstColumn="1" w:lastColumn="0" w:noHBand="0" w:noVBand="1"/>
        <w:tblDescription w:val="Essential skills criteria"/>
      </w:tblPr>
      <w:tblGrid>
        <w:gridCol w:w="10188"/>
      </w:tblGrid>
      <w:tr w:rsidR="00687BFD" w14:paraId="63756898" w14:textId="77777777" w:rsidTr="00A45F42">
        <w:trPr>
          <w:cnfStyle w:val="100000000000" w:firstRow="1" w:lastRow="0" w:firstColumn="0" w:lastColumn="0" w:oddVBand="0" w:evenVBand="0" w:oddHBand="0" w:evenHBand="0" w:firstRowFirstColumn="0" w:firstRowLastColumn="0" w:lastRowFirstColumn="0" w:lastRowLastColumn="0"/>
          <w:trHeight w:val="313"/>
        </w:trPr>
        <w:tc>
          <w:tcPr>
            <w:tcW w:w="10188" w:type="dxa"/>
            <w:tcBorders>
              <w:bottom w:val="single" w:sz="4" w:space="0" w:color="000000" w:themeColor="text1"/>
            </w:tcBorders>
          </w:tcPr>
          <w:p w14:paraId="1C46CEBA" w14:textId="77777777" w:rsidR="00687BFD" w:rsidRDefault="00687BFD">
            <w:pPr>
              <w:pStyle w:val="BodytextIslington"/>
              <w:rPr>
                <w:b w:val="0"/>
              </w:rPr>
            </w:pPr>
            <w:r w:rsidRPr="1639A78D">
              <w:t>Special requirements of the post</w:t>
            </w:r>
          </w:p>
        </w:tc>
      </w:tr>
      <w:tr w:rsidR="00A45F42" w14:paraId="77B667D4" w14:textId="77777777" w:rsidTr="00A45F42">
        <w:tblPrEx>
          <w:tblBorders>
            <w:left w:val="single" w:sz="4" w:space="0" w:color="000000" w:themeColor="text1"/>
            <w:right w:val="single" w:sz="4" w:space="0" w:color="000000" w:themeColor="text1"/>
          </w:tblBorders>
        </w:tblPrEx>
        <w:trPr>
          <w:trHeight w:val="300"/>
        </w:trPr>
        <w:tc>
          <w:tcPr>
            <w:tcW w:w="10188" w:type="dxa"/>
            <w:tcBorders>
              <w:left w:val="nil"/>
              <w:right w:val="nil"/>
            </w:tcBorders>
          </w:tcPr>
          <w:p w14:paraId="39B4DF12" w14:textId="77777777" w:rsidR="00A45F42" w:rsidRDefault="00A45F42">
            <w:pPr>
              <w:pStyle w:val="BodytextIslington"/>
            </w:pPr>
            <w:r>
              <w:t>Workstyle: Roaming (Medium presence, two days a week)</w:t>
            </w:r>
          </w:p>
          <w:p w14:paraId="6ADE92E6" w14:textId="77777777" w:rsidR="00A45F42" w:rsidRDefault="00A45F42" w:rsidP="00740022">
            <w:pPr>
              <w:pStyle w:val="BodytextIslington"/>
              <w:numPr>
                <w:ilvl w:val="0"/>
                <w:numId w:val="3"/>
              </w:numPr>
            </w:pPr>
            <w:r w:rsidRPr="009711FF">
              <w:t>Colleagues whose activities are a mix of remotely and periodic onsite work and/or meetings with third parties and businesses, going on site visits, and occasional resident engagement</w:t>
            </w:r>
          </w:p>
        </w:tc>
      </w:tr>
      <w:tr w:rsidR="00A45F42" w14:paraId="208269F9" w14:textId="77777777" w:rsidTr="006222EF">
        <w:tblPrEx>
          <w:tblBorders>
            <w:left w:val="single" w:sz="4" w:space="0" w:color="000000" w:themeColor="text1"/>
            <w:right w:val="single" w:sz="4" w:space="0" w:color="000000" w:themeColor="text1"/>
          </w:tblBorders>
        </w:tblPrEx>
        <w:trPr>
          <w:cnfStyle w:val="000000010000" w:firstRow="0" w:lastRow="0" w:firstColumn="0" w:lastColumn="0" w:oddVBand="0" w:evenVBand="0" w:oddHBand="0" w:evenHBand="1" w:firstRowFirstColumn="0" w:firstRowLastColumn="0" w:lastRowFirstColumn="0" w:lastRowLastColumn="0"/>
          <w:trHeight w:val="300"/>
        </w:trPr>
        <w:tc>
          <w:tcPr>
            <w:tcW w:w="10188" w:type="dxa"/>
            <w:tcBorders>
              <w:left w:val="nil"/>
              <w:right w:val="nil"/>
            </w:tcBorders>
            <w:shd w:val="clear" w:color="auto" w:fill="auto"/>
          </w:tcPr>
          <w:p w14:paraId="2BBA2DF9" w14:textId="77777777" w:rsidR="00A45F42" w:rsidRDefault="00A45F42">
            <w:pPr>
              <w:pStyle w:val="BodytextIslington"/>
            </w:pPr>
            <w:r>
              <w:t>This post requires a DBS check at the Enhanced with Barring</w:t>
            </w:r>
          </w:p>
        </w:tc>
      </w:tr>
      <w:tr w:rsidR="00A45F42" w14:paraId="0FF8F081" w14:textId="77777777" w:rsidTr="00A45F42">
        <w:tblPrEx>
          <w:tblBorders>
            <w:left w:val="single" w:sz="4" w:space="0" w:color="000000" w:themeColor="text1"/>
            <w:right w:val="single" w:sz="4" w:space="0" w:color="000000" w:themeColor="text1"/>
          </w:tblBorders>
        </w:tblPrEx>
        <w:trPr>
          <w:trHeight w:val="300"/>
        </w:trPr>
        <w:tc>
          <w:tcPr>
            <w:tcW w:w="10188" w:type="dxa"/>
            <w:tcBorders>
              <w:left w:val="nil"/>
              <w:right w:val="nil"/>
            </w:tcBorders>
          </w:tcPr>
          <w:p w14:paraId="462837FE" w14:textId="77777777" w:rsidR="00A45F42" w:rsidRDefault="00A45F42">
            <w:pPr>
              <w:pStyle w:val="BodytextIslington"/>
            </w:pPr>
            <w:r>
              <w:t>This post is subject to the council’s declaration of interest procedure</w:t>
            </w:r>
          </w:p>
        </w:tc>
      </w:tr>
      <w:tr w:rsidR="00A45F42" w14:paraId="1CD8B907" w14:textId="77777777" w:rsidTr="006222EF">
        <w:tblPrEx>
          <w:tblBorders>
            <w:left w:val="single" w:sz="4" w:space="0" w:color="000000" w:themeColor="text1"/>
            <w:right w:val="single" w:sz="4" w:space="0" w:color="000000" w:themeColor="text1"/>
          </w:tblBorders>
        </w:tblPrEx>
        <w:trPr>
          <w:cnfStyle w:val="000000010000" w:firstRow="0" w:lastRow="0" w:firstColumn="0" w:lastColumn="0" w:oddVBand="0" w:evenVBand="0" w:oddHBand="0" w:evenHBand="1" w:firstRowFirstColumn="0" w:firstRowLastColumn="0" w:lastRowFirstColumn="0" w:lastRowLastColumn="0"/>
          <w:trHeight w:val="300"/>
        </w:trPr>
        <w:tc>
          <w:tcPr>
            <w:tcW w:w="10188" w:type="dxa"/>
            <w:tcBorders>
              <w:left w:val="nil"/>
              <w:right w:val="nil"/>
            </w:tcBorders>
            <w:shd w:val="clear" w:color="auto" w:fill="auto"/>
          </w:tcPr>
          <w:p w14:paraId="5C2F478C" w14:textId="77777777" w:rsidR="00A45F42" w:rsidRDefault="00A45F42">
            <w:pPr>
              <w:pStyle w:val="BodytextIslington"/>
            </w:pPr>
            <w:r>
              <w:t>This post is designated as politically restricted</w:t>
            </w:r>
          </w:p>
        </w:tc>
      </w:tr>
    </w:tbl>
    <w:p w14:paraId="5A27B05A" w14:textId="157CA56E" w:rsidR="009C365E" w:rsidRPr="00CB27D0" w:rsidRDefault="00A10440" w:rsidP="00A10440">
      <w:pPr>
        <w:pStyle w:val="Heading2Islington"/>
        <w:rPr>
          <w:color w:val="288647" w:themeColor="accent1"/>
        </w:rPr>
      </w:pPr>
      <w:r w:rsidRPr="00CB27D0">
        <w:rPr>
          <w:color w:val="288647" w:themeColor="accent1"/>
        </w:rPr>
        <w:t>Our mission</w:t>
      </w:r>
      <w:r w:rsidR="00221D5A" w:rsidRPr="00CB27D0">
        <w:rPr>
          <w:color w:val="288647" w:themeColor="accent1"/>
        </w:rPr>
        <w:t xml:space="preserve"> </w:t>
      </w:r>
    </w:p>
    <w:p w14:paraId="32CED4A0" w14:textId="77777777" w:rsidR="00505CE0" w:rsidRDefault="00505CE0" w:rsidP="00505CE0">
      <w:r w:rsidRPr="003C0C2E">
        <w:t xml:space="preserve">Islington is a place rich with diversity and culture. As a council our sense of purpose couldn’t be clearer: we serve. It’s in the logo. We are committed to challenging inequality in the borough and as one of the largest employers we know that to look after the place and the planet, we </w:t>
      </w:r>
      <w:proofErr w:type="gramStart"/>
      <w:r w:rsidRPr="003C0C2E">
        <w:t>have to</w:t>
      </w:r>
      <w:proofErr w:type="gramEnd"/>
      <w:r w:rsidRPr="003C0C2E">
        <w:t xml:space="preserve"> look after our people. </w:t>
      </w:r>
      <w:r w:rsidRPr="003C0C2E">
        <w:rPr>
          <w:b/>
          <w:bCs/>
        </w:rPr>
        <w:t>Together we can change the future</w:t>
      </w:r>
      <w:r w:rsidRPr="003C0C2E">
        <w:t>.</w:t>
      </w:r>
      <w:r>
        <w:t xml:space="preserve"> </w:t>
      </w:r>
    </w:p>
    <w:p w14:paraId="43BFDD36" w14:textId="77777777" w:rsidR="00505CE0" w:rsidRDefault="00505CE0" w:rsidP="00505CE0">
      <w:r>
        <w:lastRenderedPageBreak/>
        <w:t xml:space="preserve">To do this, everyone who works at Islington Council lives by a set of values which guide us in everything that we do: collaborative, ambitious, resourceful, and empowering. They spell out ‘CARE’, which is what we think public service is all about. </w:t>
      </w:r>
    </w:p>
    <w:p w14:paraId="1D8A62F4" w14:textId="51044BF2" w:rsidR="008A6B83" w:rsidRPr="00CB27D0" w:rsidRDefault="00187D33" w:rsidP="56F20F76">
      <w:pPr>
        <w:pStyle w:val="Heading2Islington"/>
        <w:rPr>
          <w:rStyle w:val="eop"/>
          <w:color w:val="288647" w:themeColor="accent1"/>
          <w:sz w:val="24"/>
        </w:rPr>
      </w:pPr>
      <w:r w:rsidRPr="00CB27D0">
        <w:rPr>
          <w:rStyle w:val="eop"/>
          <w:color w:val="288647" w:themeColor="accent1"/>
        </w:rPr>
        <w:t>Key responsibilities</w:t>
      </w:r>
      <w:r w:rsidRPr="00CB27D0">
        <w:rPr>
          <w:rStyle w:val="eop"/>
          <w:color w:val="288647" w:themeColor="accent1"/>
          <w:sz w:val="24"/>
        </w:rPr>
        <w:t xml:space="preserve"> </w:t>
      </w:r>
    </w:p>
    <w:p w14:paraId="03028C30" w14:textId="77777777" w:rsidR="0007795B" w:rsidRPr="00CB27D0" w:rsidRDefault="0007795B" w:rsidP="0007795B">
      <w:pPr>
        <w:pStyle w:val="Heading2"/>
        <w:rPr>
          <w:b w:val="0"/>
          <w:bCs w:val="0"/>
          <w:color w:val="288647" w:themeColor="accent1"/>
          <w:sz w:val="32"/>
          <w:szCs w:val="32"/>
        </w:rPr>
      </w:pPr>
      <w:r w:rsidRPr="00CB27D0">
        <w:rPr>
          <w:b w:val="0"/>
          <w:bCs w:val="0"/>
          <w:color w:val="288647" w:themeColor="accent1"/>
          <w:sz w:val="32"/>
          <w:szCs w:val="32"/>
        </w:rPr>
        <w:t>Overview of the role</w:t>
      </w:r>
    </w:p>
    <w:p w14:paraId="13C8B8F9" w14:textId="55EFFA7E" w:rsidR="0007795B" w:rsidRDefault="0007795B" w:rsidP="0007795B">
      <w:pPr>
        <w:spacing w:before="100" w:beforeAutospacing="1" w:after="100" w:afterAutospacing="1"/>
        <w:rPr>
          <w:rFonts w:cs="Tahoma"/>
          <w:b/>
          <w:bCs/>
        </w:rPr>
      </w:pPr>
      <w:r>
        <w:rPr>
          <w:rFonts w:cs="Tahoma"/>
        </w:rPr>
        <w:t xml:space="preserve">As part of the Senior Management Team in </w:t>
      </w:r>
      <w:r w:rsidR="00F536F4">
        <w:rPr>
          <w:rFonts w:cs="Tahoma"/>
        </w:rPr>
        <w:t>Health and</w:t>
      </w:r>
      <w:r>
        <w:rPr>
          <w:rFonts w:cs="Tahoma"/>
        </w:rPr>
        <w:t xml:space="preserve"> Social Care you will help lead on the delivery of the vision for Adult Social Care: </w:t>
      </w:r>
      <w:r>
        <w:rPr>
          <w:rFonts w:cs="Tahoma"/>
          <w:i/>
          <w:iCs/>
        </w:rPr>
        <w:t>For Islington to be a place made up of strong, inclusive and connected communities, where regardless of background, people have fair and equal access to adult social care support that </w:t>
      </w:r>
      <w:r>
        <w:rPr>
          <w:rFonts w:cs="Tahoma"/>
          <w:b/>
          <w:bCs/>
          <w:i/>
          <w:iCs/>
        </w:rPr>
        <w:t>enables residents to live healthy, fulfilling and independent lives.</w:t>
      </w:r>
      <w:r>
        <w:rPr>
          <w:rFonts w:cs="Tahoma"/>
          <w:b/>
          <w:bCs/>
        </w:rPr>
        <w:t xml:space="preserve"> </w:t>
      </w:r>
    </w:p>
    <w:p w14:paraId="7559636C" w14:textId="77777777" w:rsidR="00D50745" w:rsidRPr="00D50745" w:rsidRDefault="00D50745" w:rsidP="00CB27D0">
      <w:pPr>
        <w:pStyle w:val="Heading3Islington"/>
        <w:numPr>
          <w:ilvl w:val="0"/>
          <w:numId w:val="5"/>
        </w:numPr>
        <w:spacing w:before="0" w:after="0"/>
        <w:ind w:left="426" w:hanging="284"/>
        <w:rPr>
          <w:sz w:val="24"/>
        </w:rPr>
      </w:pPr>
      <w:r w:rsidRPr="00D50745">
        <w:rPr>
          <w:sz w:val="24"/>
        </w:rPr>
        <w:t>Islington is committed to delivering high-quality health and adult social care that adapts as residents’ needs and expectations change.</w:t>
      </w:r>
    </w:p>
    <w:p w14:paraId="014816B5" w14:textId="77777777" w:rsidR="00D50745" w:rsidRPr="00D50745" w:rsidRDefault="00D50745" w:rsidP="00CB27D0">
      <w:pPr>
        <w:pStyle w:val="Heading3Islington"/>
        <w:numPr>
          <w:ilvl w:val="0"/>
          <w:numId w:val="5"/>
        </w:numPr>
        <w:spacing w:before="0" w:after="0"/>
        <w:ind w:left="426" w:hanging="284"/>
        <w:rPr>
          <w:sz w:val="24"/>
        </w:rPr>
      </w:pPr>
      <w:r w:rsidRPr="00D50745">
        <w:rPr>
          <w:sz w:val="24"/>
        </w:rPr>
        <w:t>You’ll manage increasing budget pressures while ensuring services meet statutory duties and relevant legislation.</w:t>
      </w:r>
    </w:p>
    <w:p w14:paraId="459BC398" w14:textId="69A8F72B" w:rsidR="00D50745" w:rsidRPr="00D50745" w:rsidRDefault="00D50745" w:rsidP="00CB27D0">
      <w:pPr>
        <w:pStyle w:val="Heading3Islington"/>
        <w:numPr>
          <w:ilvl w:val="0"/>
          <w:numId w:val="5"/>
        </w:numPr>
        <w:spacing w:before="0" w:after="0"/>
        <w:ind w:left="426" w:hanging="284"/>
        <w:rPr>
          <w:sz w:val="24"/>
        </w:rPr>
      </w:pPr>
      <w:r w:rsidRPr="00D50745">
        <w:rPr>
          <w:sz w:val="24"/>
        </w:rPr>
        <w:t xml:space="preserve">The role is a senior strategic leadership post, shaping the direction of </w:t>
      </w:r>
      <w:r w:rsidR="00E97F63">
        <w:rPr>
          <w:sz w:val="24"/>
        </w:rPr>
        <w:t xml:space="preserve">Health and </w:t>
      </w:r>
      <w:r w:rsidRPr="00D50745">
        <w:rPr>
          <w:sz w:val="24"/>
        </w:rPr>
        <w:t>Social Care and contributing to wider council leadership.</w:t>
      </w:r>
    </w:p>
    <w:p w14:paraId="03AB6DA6" w14:textId="41403D6F" w:rsidR="00D50745" w:rsidRPr="00D50745" w:rsidRDefault="00D50745" w:rsidP="00CB27D0">
      <w:pPr>
        <w:pStyle w:val="Heading3Islington"/>
        <w:numPr>
          <w:ilvl w:val="0"/>
          <w:numId w:val="5"/>
        </w:numPr>
        <w:spacing w:before="0" w:after="0"/>
        <w:ind w:left="426" w:hanging="284"/>
        <w:rPr>
          <w:sz w:val="24"/>
        </w:rPr>
      </w:pPr>
      <w:r w:rsidRPr="00D50745">
        <w:rPr>
          <w:sz w:val="24"/>
        </w:rPr>
        <w:t xml:space="preserve">You’ll also act as a senior leader </w:t>
      </w:r>
      <w:r>
        <w:rPr>
          <w:sz w:val="24"/>
        </w:rPr>
        <w:t xml:space="preserve">working in partnership with health colleagues in the </w:t>
      </w:r>
      <w:r w:rsidR="000A55EC">
        <w:rPr>
          <w:sz w:val="24"/>
        </w:rPr>
        <w:t xml:space="preserve">NHS West and North London ICB, </w:t>
      </w:r>
      <w:r w:rsidR="00407543">
        <w:rPr>
          <w:sz w:val="24"/>
        </w:rPr>
        <w:t>North London NHS Foundation Trust</w:t>
      </w:r>
      <w:r w:rsidR="004A36AC">
        <w:rPr>
          <w:sz w:val="24"/>
        </w:rPr>
        <w:t>, Whittington Health Trust and</w:t>
      </w:r>
      <w:r w:rsidR="00407543">
        <w:rPr>
          <w:sz w:val="24"/>
        </w:rPr>
        <w:t xml:space="preserve"> other health partners</w:t>
      </w:r>
    </w:p>
    <w:p w14:paraId="629A268F" w14:textId="77777777" w:rsidR="00D50745" w:rsidRPr="00D50745" w:rsidRDefault="00D50745" w:rsidP="00CB27D0">
      <w:pPr>
        <w:pStyle w:val="Heading3Islington"/>
        <w:numPr>
          <w:ilvl w:val="0"/>
          <w:numId w:val="5"/>
        </w:numPr>
        <w:spacing w:before="0" w:after="0"/>
        <w:ind w:left="426" w:hanging="284"/>
        <w:rPr>
          <w:sz w:val="24"/>
        </w:rPr>
      </w:pPr>
      <w:r w:rsidRPr="00D50745">
        <w:rPr>
          <w:sz w:val="24"/>
        </w:rPr>
        <w:t>The council wants a proven, high-achieving leader who brings fresh ideas, challenges the status quo, and drives innovation and service excellence.</w:t>
      </w:r>
    </w:p>
    <w:p w14:paraId="13E988AB" w14:textId="4EC63110" w:rsidR="0001523B" w:rsidRDefault="00D50745" w:rsidP="00CB27D0">
      <w:pPr>
        <w:pStyle w:val="Heading3Islington"/>
        <w:numPr>
          <w:ilvl w:val="0"/>
          <w:numId w:val="5"/>
        </w:numPr>
        <w:spacing w:before="0" w:after="0"/>
        <w:ind w:left="426" w:hanging="284"/>
      </w:pPr>
      <w:r w:rsidRPr="00D50745">
        <w:rPr>
          <w:sz w:val="24"/>
        </w:rPr>
        <w:t>You’ll need to balance strategic change with attention to operational detail, build a positive and inclusive culture, champion co-production with residents, and work collaboratively to earn stakeholder trust.</w:t>
      </w:r>
    </w:p>
    <w:p w14:paraId="027D0E56" w14:textId="0BDC0CF3" w:rsidR="0001523B" w:rsidRPr="00CB27D0" w:rsidRDefault="0001523B" w:rsidP="0001523B">
      <w:pPr>
        <w:pStyle w:val="Heading3Islington"/>
        <w:rPr>
          <w:color w:val="288647" w:themeColor="accent1"/>
        </w:rPr>
      </w:pPr>
      <w:r w:rsidRPr="00CB27D0">
        <w:rPr>
          <w:color w:val="288647" w:themeColor="accent1"/>
        </w:rPr>
        <w:t>Leadership</w:t>
      </w:r>
    </w:p>
    <w:p w14:paraId="129BB85F" w14:textId="49E6C17D" w:rsidR="0001523B" w:rsidRPr="0001523B" w:rsidRDefault="0001523B" w:rsidP="0001523B">
      <w:pPr>
        <w:pStyle w:val="BodytextIslington"/>
      </w:pPr>
      <w:r w:rsidRPr="0001523B">
        <w:t xml:space="preserve">As a member of the council’s management team, </w:t>
      </w:r>
      <w:r w:rsidR="0083397F">
        <w:t>you will</w:t>
      </w:r>
      <w:r w:rsidRPr="0001523B">
        <w:t xml:space="preserve"> contribute proactively to the collective leadership for the council, working collaboratively with Members, services across the council, partners and stakeholders to deliver the council’s objectives and priorities. </w:t>
      </w:r>
      <w:r w:rsidR="0083397F">
        <w:t>This will include:</w:t>
      </w:r>
    </w:p>
    <w:p w14:paraId="7AFCDC68" w14:textId="1191F365" w:rsidR="0001523B" w:rsidRPr="0001523B" w:rsidRDefault="0083397F" w:rsidP="00CB27D0">
      <w:pPr>
        <w:pStyle w:val="BodytextIslington"/>
        <w:numPr>
          <w:ilvl w:val="0"/>
          <w:numId w:val="7"/>
        </w:numPr>
        <w:spacing w:before="0" w:after="0"/>
        <w:ind w:left="426" w:hanging="284"/>
      </w:pPr>
      <w:r>
        <w:t>Driving</w:t>
      </w:r>
      <w:r w:rsidR="0001523B" w:rsidRPr="0001523B">
        <w:t xml:space="preserve"> positive cultural change</w:t>
      </w:r>
    </w:p>
    <w:p w14:paraId="51A06A58" w14:textId="69497FE6" w:rsidR="0001523B" w:rsidRDefault="005B5384" w:rsidP="00CB27D0">
      <w:pPr>
        <w:pStyle w:val="BodytextIslington"/>
        <w:numPr>
          <w:ilvl w:val="0"/>
          <w:numId w:val="7"/>
        </w:numPr>
        <w:spacing w:before="0" w:after="0"/>
        <w:ind w:left="426" w:hanging="284"/>
      </w:pPr>
      <w:r>
        <w:t>Leading</w:t>
      </w:r>
      <w:r w:rsidR="0001523B" w:rsidRPr="0001523B">
        <w:t xml:space="preserve"> the effective implementation of corporate initiatives and </w:t>
      </w:r>
      <w:r>
        <w:t>improvement</w:t>
      </w:r>
      <w:r w:rsidR="0001523B" w:rsidRPr="0001523B">
        <w:t xml:space="preserve"> programmes that cut across the whole or part of the council’s activities.</w:t>
      </w:r>
    </w:p>
    <w:p w14:paraId="760DD1F6" w14:textId="20CEE19C" w:rsidR="00C471B7" w:rsidRPr="0001523B" w:rsidRDefault="005B5384" w:rsidP="00CB27D0">
      <w:pPr>
        <w:pStyle w:val="BodytextIslington"/>
        <w:numPr>
          <w:ilvl w:val="0"/>
          <w:numId w:val="7"/>
        </w:numPr>
        <w:spacing w:before="0" w:after="0"/>
        <w:ind w:left="426" w:hanging="284"/>
      </w:pPr>
      <w:r>
        <w:rPr>
          <w:rFonts w:ascii="Arial" w:hAnsi="Arial" w:cs="Arial"/>
        </w:rPr>
        <w:t>Providing</w:t>
      </w:r>
      <w:r w:rsidR="00C471B7" w:rsidRPr="00CE073A">
        <w:rPr>
          <w:rFonts w:ascii="Arial" w:hAnsi="Arial" w:cs="Arial"/>
        </w:rPr>
        <w:t xml:space="preserve"> strategic leadership and direction to ensure effective delivery of services</w:t>
      </w:r>
    </w:p>
    <w:p w14:paraId="121C8B10" w14:textId="77777777" w:rsidR="0001523B" w:rsidRPr="00CB27D0" w:rsidRDefault="0001523B" w:rsidP="0001523B">
      <w:pPr>
        <w:pStyle w:val="Heading3Islington"/>
        <w:rPr>
          <w:color w:val="288647" w:themeColor="accent1"/>
        </w:rPr>
      </w:pPr>
      <w:r w:rsidRPr="00CB27D0">
        <w:rPr>
          <w:color w:val="288647" w:themeColor="accent1"/>
        </w:rPr>
        <w:t>Resources and Financial Management</w:t>
      </w:r>
    </w:p>
    <w:p w14:paraId="6C0F9729" w14:textId="0CB4BDD7" w:rsidR="0001523B" w:rsidRDefault="00A03BDB" w:rsidP="00CB27D0">
      <w:pPr>
        <w:pStyle w:val="BodytextIslington"/>
        <w:numPr>
          <w:ilvl w:val="0"/>
          <w:numId w:val="8"/>
        </w:numPr>
        <w:tabs>
          <w:tab w:val="left" w:pos="426"/>
        </w:tabs>
        <w:spacing w:before="0" w:after="0"/>
        <w:ind w:left="426" w:hanging="284"/>
      </w:pPr>
      <w:r>
        <w:t>Provide</w:t>
      </w:r>
      <w:r w:rsidR="0001523B" w:rsidRPr="0001523B">
        <w:t xml:space="preserve"> effective Financial Management</w:t>
      </w:r>
      <w:r w:rsidR="00DB1458">
        <w:t xml:space="preserve"> </w:t>
      </w:r>
      <w:r>
        <w:t>of budgets and resources to ensure</w:t>
      </w:r>
      <w:r w:rsidR="00DB1458">
        <w:t xml:space="preserve"> compliance,</w:t>
      </w:r>
      <w:r w:rsidR="0001523B" w:rsidRPr="0001523B">
        <w:t xml:space="preserve"> cost controls and income maximisation in an </w:t>
      </w:r>
      <w:proofErr w:type="gramStart"/>
      <w:r w:rsidR="0001523B" w:rsidRPr="0001523B">
        <w:t>ever changing</w:t>
      </w:r>
      <w:proofErr w:type="gramEnd"/>
      <w:r w:rsidR="0001523B" w:rsidRPr="0001523B">
        <w:t xml:space="preserve"> environment, fluctuating demands and priorities</w:t>
      </w:r>
      <w:r>
        <w:t>, whilst addressing risks promptly.</w:t>
      </w:r>
    </w:p>
    <w:p w14:paraId="0DE95965" w14:textId="77777777" w:rsidR="00F16CF0" w:rsidRDefault="00653EC3" w:rsidP="00CB27D0">
      <w:pPr>
        <w:pStyle w:val="BodytextIslington"/>
        <w:numPr>
          <w:ilvl w:val="0"/>
          <w:numId w:val="8"/>
        </w:numPr>
        <w:tabs>
          <w:tab w:val="left" w:pos="426"/>
        </w:tabs>
        <w:spacing w:before="0" w:after="0"/>
        <w:ind w:left="426" w:hanging="284"/>
      </w:pPr>
      <w:r w:rsidRPr="00653EC3">
        <w:t>Lead and manage joint health</w:t>
      </w:r>
      <w:r w:rsidR="00CE3B52">
        <w:t xml:space="preserve"> and social care</w:t>
      </w:r>
      <w:r w:rsidRPr="00653EC3">
        <w:t xml:space="preserve"> budgets, delivering savings plans while meeting statutory duties, including overall responsibility for Section 75 pooled budgets. </w:t>
      </w:r>
    </w:p>
    <w:p w14:paraId="22409C38" w14:textId="224BC18E" w:rsidR="001A1A5A" w:rsidRPr="00CB27D0" w:rsidRDefault="002500F6" w:rsidP="001A1A5A">
      <w:pPr>
        <w:pStyle w:val="BodytextIslington"/>
        <w:rPr>
          <w:color w:val="288647" w:themeColor="accent1"/>
          <w:sz w:val="32"/>
          <w:szCs w:val="32"/>
        </w:rPr>
      </w:pPr>
      <w:r w:rsidRPr="00CB27D0">
        <w:rPr>
          <w:color w:val="288647" w:themeColor="accent1"/>
          <w:sz w:val="32"/>
          <w:szCs w:val="32"/>
        </w:rPr>
        <w:t xml:space="preserve">Service Delivery </w:t>
      </w:r>
    </w:p>
    <w:p w14:paraId="623FFA4A" w14:textId="025113E4" w:rsidR="00D72175" w:rsidRPr="00D72175" w:rsidRDefault="00D72175" w:rsidP="00CB27D0">
      <w:pPr>
        <w:pStyle w:val="BodytextIslington"/>
        <w:numPr>
          <w:ilvl w:val="0"/>
          <w:numId w:val="6"/>
        </w:numPr>
        <w:spacing w:before="0" w:after="0"/>
        <w:ind w:left="567" w:hanging="425"/>
      </w:pPr>
      <w:r w:rsidRPr="00D72175">
        <w:lastRenderedPageBreak/>
        <w:t>Lead the strategic development and management of commissioned adult services across planning, delivery, performance, redesign and evaluation (</w:t>
      </w:r>
      <w:r w:rsidR="00165E89">
        <w:t>working in an aligned commissioning arrangement with</w:t>
      </w:r>
      <w:r w:rsidRPr="00D72175">
        <w:t xml:space="preserve"> NHS West &amp; North London ICB). </w:t>
      </w:r>
    </w:p>
    <w:p w14:paraId="4B71D647" w14:textId="20DD5CA2" w:rsidR="00D72175" w:rsidRDefault="00D72175" w:rsidP="00CB27D0">
      <w:pPr>
        <w:pStyle w:val="BodytextIslington"/>
        <w:numPr>
          <w:ilvl w:val="0"/>
          <w:numId w:val="6"/>
        </w:numPr>
        <w:spacing w:before="0" w:after="0"/>
        <w:ind w:left="567" w:hanging="425"/>
      </w:pPr>
      <w:r w:rsidRPr="00D72175">
        <w:t xml:space="preserve">Hold commissioning responsibility for a </w:t>
      </w:r>
      <w:r w:rsidR="00165E89">
        <w:t xml:space="preserve">large </w:t>
      </w:r>
      <w:r w:rsidRPr="00D72175">
        <w:t>portfolio</w:t>
      </w:r>
      <w:r w:rsidR="00B53E88">
        <w:t xml:space="preserve"> </w:t>
      </w:r>
      <w:r w:rsidR="00A54728">
        <w:t xml:space="preserve">of </w:t>
      </w:r>
      <w:r w:rsidR="00250889">
        <w:t xml:space="preserve">accommodation-based and early intervention &amp; prevention </w:t>
      </w:r>
      <w:r w:rsidR="00A54728">
        <w:t xml:space="preserve">services </w:t>
      </w:r>
      <w:r w:rsidR="00143C5D">
        <w:t>for</w:t>
      </w:r>
      <w:r w:rsidR="00A54728">
        <w:t xml:space="preserve"> working age </w:t>
      </w:r>
      <w:r w:rsidR="00EC094B">
        <w:t>adults, including</w:t>
      </w:r>
      <w:r w:rsidR="00250889">
        <w:t xml:space="preserve"> those with support needs</w:t>
      </w:r>
      <w:r w:rsidR="00F822E3">
        <w:t xml:space="preserve"> related to</w:t>
      </w:r>
      <w:r w:rsidR="00250889">
        <w:t xml:space="preserve"> </w:t>
      </w:r>
      <w:r w:rsidRPr="00D72175">
        <w:t>mental health, learning and physical disabilities</w:t>
      </w:r>
      <w:r w:rsidR="00A12E1B">
        <w:t>, autism</w:t>
      </w:r>
      <w:r w:rsidR="000F029D">
        <w:t xml:space="preserve"> and multiple disadvantage.</w:t>
      </w:r>
    </w:p>
    <w:p w14:paraId="7DC6D6F8" w14:textId="0A2E7070" w:rsidR="00D14124" w:rsidRPr="00D72175" w:rsidRDefault="00D14124" w:rsidP="00CB27D0">
      <w:pPr>
        <w:pStyle w:val="BodytextIslington"/>
        <w:numPr>
          <w:ilvl w:val="0"/>
          <w:numId w:val="6"/>
        </w:numPr>
        <w:spacing w:before="0" w:after="0"/>
        <w:ind w:left="567" w:hanging="425"/>
      </w:pPr>
      <w:r>
        <w:t>Manage a team of commissioners</w:t>
      </w:r>
      <w:r w:rsidR="006B1544">
        <w:t>, ensuring robust oversight of their work in accordance with the business plan, providing support and development opportunities and addressing under performance.</w:t>
      </w:r>
    </w:p>
    <w:p w14:paraId="6936431F" w14:textId="67378472" w:rsidR="00D72175" w:rsidRPr="00D72175" w:rsidRDefault="00D72175" w:rsidP="00CB27D0">
      <w:pPr>
        <w:pStyle w:val="BodytextIslington"/>
        <w:numPr>
          <w:ilvl w:val="0"/>
          <w:numId w:val="6"/>
        </w:numPr>
        <w:spacing w:before="0" w:after="0"/>
        <w:ind w:left="567" w:hanging="425"/>
      </w:pPr>
      <w:r w:rsidRPr="00D72175">
        <w:t xml:space="preserve">Develop and drive commissioning strategies across the ICB, Public Health and Adult Social Care, aligning and integrating approaches across the health and social care system. </w:t>
      </w:r>
    </w:p>
    <w:p w14:paraId="61B9FA97" w14:textId="53106F7A" w:rsidR="00D72175" w:rsidRPr="00D72175" w:rsidRDefault="00D72175" w:rsidP="00CB27D0">
      <w:pPr>
        <w:pStyle w:val="BodytextIslington"/>
        <w:numPr>
          <w:ilvl w:val="0"/>
          <w:numId w:val="6"/>
        </w:numPr>
        <w:spacing w:before="0" w:after="0"/>
        <w:ind w:left="567" w:hanging="425"/>
      </w:pPr>
      <w:r w:rsidRPr="00D72175">
        <w:t>Contribute to service and directorate business planning</w:t>
      </w:r>
      <w:r w:rsidR="00D67F32">
        <w:t xml:space="preserve"> driving continuous improvement and quality</w:t>
      </w:r>
      <w:r w:rsidRPr="00D72175">
        <w:t>: set</w:t>
      </w:r>
      <w:r w:rsidR="00D67F32">
        <w:t xml:space="preserve">ting </w:t>
      </w:r>
      <w:r w:rsidRPr="00D72175">
        <w:t>objectives, oversee</w:t>
      </w:r>
      <w:r w:rsidR="00D67F32">
        <w:t>ing</w:t>
      </w:r>
      <w:r w:rsidRPr="00D72175">
        <w:t xml:space="preserve"> delivery and performance of action plans, and manage major risks with robust mitigations. </w:t>
      </w:r>
    </w:p>
    <w:p w14:paraId="1E343DBE" w14:textId="21F56897" w:rsidR="00917710" w:rsidRDefault="00D72175" w:rsidP="00CB27D0">
      <w:pPr>
        <w:pStyle w:val="BodytextIslington"/>
        <w:numPr>
          <w:ilvl w:val="0"/>
          <w:numId w:val="6"/>
        </w:numPr>
        <w:spacing w:before="0" w:after="0"/>
        <w:ind w:left="567" w:hanging="425"/>
      </w:pPr>
      <w:r w:rsidRPr="00D72175">
        <w:t xml:space="preserve">Build and maintain strong relationships with partners, agencies, stakeholders and people drawing on care and support, representing and promoting the Council’s interests. </w:t>
      </w:r>
    </w:p>
    <w:p w14:paraId="484A6D2D" w14:textId="1E939127" w:rsidR="00531AFD" w:rsidRPr="00917710" w:rsidRDefault="00D72175" w:rsidP="00CB27D0">
      <w:pPr>
        <w:pStyle w:val="BodytextIslington"/>
        <w:numPr>
          <w:ilvl w:val="0"/>
          <w:numId w:val="6"/>
        </w:numPr>
        <w:spacing w:before="0" w:after="0"/>
        <w:ind w:left="567" w:hanging="425"/>
      </w:pPr>
      <w:r w:rsidRPr="00D72175">
        <w:t>Provide insight and intelligence to support commissioning and workforce planning, including needs assessment and market analysis, to secure sufficient high-quality, cost-effective suppl</w:t>
      </w:r>
      <w:r w:rsidR="00531AFD">
        <w:t xml:space="preserve">y and provide </w:t>
      </w:r>
      <w:r w:rsidR="00531AFD" w:rsidRPr="00097E1E">
        <w:rPr>
          <w:rFonts w:ascii="Arial" w:hAnsi="Arial" w:cs="Arial"/>
        </w:rPr>
        <w:t xml:space="preserve">Directors and senior officers with insight and intelligence for effective </w:t>
      </w:r>
      <w:r w:rsidR="00917710">
        <w:rPr>
          <w:rFonts w:ascii="Arial" w:hAnsi="Arial" w:cs="Arial"/>
        </w:rPr>
        <w:t xml:space="preserve">decision making </w:t>
      </w:r>
    </w:p>
    <w:p w14:paraId="63AD4CDA" w14:textId="0A1C2621" w:rsidR="00D72175" w:rsidRPr="00D72175" w:rsidRDefault="00D72175" w:rsidP="00CB27D0">
      <w:pPr>
        <w:pStyle w:val="BodytextIslington"/>
        <w:numPr>
          <w:ilvl w:val="0"/>
          <w:numId w:val="6"/>
        </w:numPr>
        <w:spacing w:before="0" w:after="0"/>
        <w:ind w:left="567" w:hanging="425"/>
      </w:pPr>
      <w:r w:rsidRPr="00D72175">
        <w:t xml:space="preserve">Lead provider engagement and market management with a clear, commercially informed approach so providers understand requirements and are supported to adapt and develop. </w:t>
      </w:r>
    </w:p>
    <w:p w14:paraId="0A6A44A1" w14:textId="1FD89AD7" w:rsidR="00D72175" w:rsidRPr="00D72175" w:rsidRDefault="00D72175" w:rsidP="00CB27D0">
      <w:pPr>
        <w:pStyle w:val="BodytextIslington"/>
        <w:numPr>
          <w:ilvl w:val="0"/>
          <w:numId w:val="6"/>
        </w:numPr>
        <w:spacing w:before="0" w:after="0"/>
        <w:ind w:left="567" w:hanging="425"/>
      </w:pPr>
      <w:r w:rsidRPr="00D72175">
        <w:t xml:space="preserve">Represent the Council in internal and external forums with senior stakeholders (including regional and national partners) to deliver shared objectives and improve services. </w:t>
      </w:r>
    </w:p>
    <w:p w14:paraId="29D78A83" w14:textId="309396EC" w:rsidR="00D72175" w:rsidRPr="00D72175" w:rsidRDefault="00D72175" w:rsidP="00CB27D0">
      <w:pPr>
        <w:pStyle w:val="BodytextIslington"/>
        <w:numPr>
          <w:ilvl w:val="0"/>
          <w:numId w:val="6"/>
        </w:numPr>
        <w:spacing w:before="0" w:after="0"/>
        <w:ind w:left="567" w:hanging="425"/>
      </w:pPr>
      <w:r w:rsidRPr="00D72175">
        <w:t>Address capacity and performance issues, maintain business continuity plans (including provider failure), test innovative and cost-effective market approaches, manage sensitive service changes, ensure compliance with governance (finance, procurement, legal, risk, performance and information governance), and keep abreast of legislation, policy and best practice.</w:t>
      </w:r>
    </w:p>
    <w:p w14:paraId="3705970F" w14:textId="7A19D3E5" w:rsidR="00187D33" w:rsidRPr="00CB27D0" w:rsidRDefault="00187D33" w:rsidP="00187D33">
      <w:pPr>
        <w:pStyle w:val="Heading3Islington"/>
        <w:rPr>
          <w:color w:val="288647" w:themeColor="accent1"/>
        </w:rPr>
      </w:pPr>
      <w:r w:rsidRPr="00CB27D0">
        <w:rPr>
          <w:color w:val="288647" w:themeColor="accent1"/>
        </w:rPr>
        <w:t>Compliance</w:t>
      </w:r>
    </w:p>
    <w:p w14:paraId="466D4323" w14:textId="701D3248" w:rsidR="00187D33" w:rsidRDefault="00187D33" w:rsidP="00007483">
      <w:pPr>
        <w:pStyle w:val="BodytextIslington"/>
        <w:numPr>
          <w:ilvl w:val="0"/>
          <w:numId w:val="9"/>
        </w:numPr>
        <w:spacing w:before="0" w:after="0"/>
      </w:pPr>
      <w:r>
        <w:t>Ensure legal, regulatory and policy compliance under GDPR, Health and Safety and in area of your specialism identifying opportunities and risks and escalating where appropriate.</w:t>
      </w:r>
    </w:p>
    <w:p w14:paraId="74665CAD" w14:textId="67677900" w:rsidR="00B84B6A" w:rsidRDefault="00B84B6A" w:rsidP="00007483">
      <w:pPr>
        <w:pStyle w:val="BodytextIslington"/>
        <w:numPr>
          <w:ilvl w:val="0"/>
          <w:numId w:val="9"/>
        </w:numPr>
        <w:spacing w:before="0" w:after="0"/>
      </w:pPr>
      <w:r>
        <w:t xml:space="preserve">You will have a good understanding of the Procurement Act 2023 and be able to support your team to </w:t>
      </w:r>
      <w:r w:rsidR="00007483">
        <w:t xml:space="preserve">commission effectively using the levers available to you within the act. </w:t>
      </w:r>
    </w:p>
    <w:p w14:paraId="3DD0643E" w14:textId="77777777" w:rsidR="00007483" w:rsidRDefault="00007483" w:rsidP="00007483">
      <w:pPr>
        <w:spacing w:before="0" w:after="0"/>
      </w:pPr>
    </w:p>
    <w:p w14:paraId="557EB618" w14:textId="4066AB8F" w:rsidR="00703368" w:rsidRDefault="00703368" w:rsidP="00007483">
      <w:pPr>
        <w:spacing w:before="0" w:after="0"/>
      </w:pPr>
      <w:r>
        <w:t>A</w:t>
      </w:r>
      <w:r w:rsidRPr="00192BF5">
        <w:t>dditional duties consistent with the grade and level of responsibility of this position, for which the holder possesses the required experience and/or training.</w:t>
      </w:r>
    </w:p>
    <w:p w14:paraId="791CA71C" w14:textId="77777777" w:rsidR="00703368" w:rsidRDefault="00703368" w:rsidP="00CB27D0">
      <w:pPr>
        <w:pStyle w:val="NoSpacing"/>
        <w:numPr>
          <w:ilvl w:val="0"/>
          <w:numId w:val="3"/>
        </w:numPr>
        <w:ind w:left="709" w:hanging="425"/>
      </w:pPr>
      <w:r w:rsidRPr="00057AA1">
        <w:t xml:space="preserve">Ability to meet out of hours commitments when required in connection with the responsibilities of the post.  </w:t>
      </w:r>
    </w:p>
    <w:p w14:paraId="5B43C8B1" w14:textId="77777777" w:rsidR="00703368" w:rsidRDefault="00703368" w:rsidP="00CB27D0">
      <w:pPr>
        <w:pStyle w:val="NoSpacing"/>
        <w:numPr>
          <w:ilvl w:val="0"/>
          <w:numId w:val="3"/>
        </w:numPr>
        <w:ind w:left="709" w:hanging="425"/>
      </w:pPr>
      <w:r w:rsidRPr="00743F81">
        <w:t>This post is subject to the council’s policy on pecuniary and personal interest</w:t>
      </w:r>
      <w:r>
        <w:t>.</w:t>
      </w:r>
    </w:p>
    <w:p w14:paraId="52772151" w14:textId="77777777" w:rsidR="00703368" w:rsidRDefault="00703368" w:rsidP="00CB27D0">
      <w:pPr>
        <w:pStyle w:val="NoSpacing"/>
        <w:numPr>
          <w:ilvl w:val="0"/>
          <w:numId w:val="3"/>
        </w:numPr>
        <w:ind w:left="709" w:hanging="425"/>
      </w:pPr>
      <w:r>
        <w:t xml:space="preserve">Ensure that duties are undertaken with due regard and compliance with the Data Protection Act and other legislation </w:t>
      </w:r>
    </w:p>
    <w:p w14:paraId="3F45F34C" w14:textId="77777777" w:rsidR="00703368" w:rsidRDefault="00703368" w:rsidP="00CB27D0">
      <w:pPr>
        <w:pStyle w:val="NoSpacing"/>
        <w:numPr>
          <w:ilvl w:val="0"/>
          <w:numId w:val="3"/>
        </w:numPr>
        <w:ind w:left="709" w:hanging="425"/>
      </w:pPr>
      <w:r>
        <w:t xml:space="preserve">Carry out duties and responsibilities in accordance with the Council’s Health and Safety Policy and relevant Health and Safety legislation </w:t>
      </w:r>
    </w:p>
    <w:p w14:paraId="470CEB31" w14:textId="6C072BB1" w:rsidR="008A6B83" w:rsidRPr="00CB27D0" w:rsidRDefault="00CB27D0" w:rsidP="008A6B83">
      <w:pPr>
        <w:pStyle w:val="Heading2Islington"/>
        <w:rPr>
          <w:color w:val="288647" w:themeColor="accent1"/>
        </w:rPr>
      </w:pPr>
      <w:r w:rsidRPr="00CB27D0">
        <w:rPr>
          <w:color w:val="288647" w:themeColor="accent1"/>
        </w:rPr>
        <w:lastRenderedPageBreak/>
        <w:t>P</w:t>
      </w:r>
      <w:r w:rsidR="00187D33" w:rsidRPr="00CB27D0">
        <w:rPr>
          <w:color w:val="288647" w:themeColor="accent1"/>
        </w:rPr>
        <w:t>erson specification</w:t>
      </w:r>
    </w:p>
    <w:p w14:paraId="2D1D77AF" w14:textId="2340282A" w:rsidR="00A10440" w:rsidRPr="00A10440" w:rsidRDefault="00187D33" w:rsidP="00187D33">
      <w:pPr>
        <w:pStyle w:val="BulletsIslington"/>
        <w:numPr>
          <w:ilvl w:val="0"/>
          <w:numId w:val="0"/>
        </w:numPr>
      </w:pPr>
      <w:r w:rsidRPr="00187D33">
        <w:rPr>
          <w:color w:val="000000" w:themeColor="text1"/>
        </w:rPr>
        <w:t xml:space="preserve">You should demonstrate on your application form how you meet the criteria. Please ensure you address all the criteria as this will be used to assess your suitability for the post.  </w:t>
      </w:r>
    </w:p>
    <w:p w14:paraId="041BF80D" w14:textId="2023A608" w:rsidR="000920CD" w:rsidRPr="000920CD" w:rsidRDefault="00A10440" w:rsidP="000920CD">
      <w:pPr>
        <w:pStyle w:val="Heading3Islington"/>
      </w:pPr>
      <w:r w:rsidRPr="005F501A">
        <w:t>Essential criteria</w:t>
      </w:r>
      <w:bookmarkStart w:id="0" w:name="_Hlk135838759"/>
      <w:r w:rsidR="000920CD">
        <w:t xml:space="preserve"> - </w:t>
      </w:r>
      <w:r w:rsidR="000920CD" w:rsidRPr="000920CD">
        <w:rPr>
          <w:color w:val="auto"/>
          <w:szCs w:val="32"/>
        </w:rPr>
        <w:t xml:space="preserve">Knowledge, experience, and skills </w:t>
      </w:r>
    </w:p>
    <w:p w14:paraId="6BF6ACF4" w14:textId="77777777" w:rsidR="000920CD" w:rsidRPr="000920CD" w:rsidRDefault="000920CD" w:rsidP="000920CD">
      <w:pPr>
        <w:spacing w:before="0"/>
      </w:pPr>
    </w:p>
    <w:tbl>
      <w:tblPr>
        <w:tblStyle w:val="IslingtonTableStyle"/>
        <w:tblW w:w="10485" w:type="dxa"/>
        <w:tblLook w:val="04A0" w:firstRow="1" w:lastRow="0" w:firstColumn="1" w:lastColumn="0" w:noHBand="0" w:noVBand="1"/>
      </w:tblPr>
      <w:tblGrid>
        <w:gridCol w:w="1413"/>
        <w:gridCol w:w="6379"/>
        <w:gridCol w:w="2693"/>
      </w:tblGrid>
      <w:tr w:rsidR="00A10440" w14:paraId="7E26AB7D" w14:textId="77777777" w:rsidTr="00DD1570">
        <w:trPr>
          <w:cnfStyle w:val="100000000000" w:firstRow="1" w:lastRow="0" w:firstColumn="0" w:lastColumn="0" w:oddVBand="0" w:evenVBand="0" w:oddHBand="0" w:evenHBand="0" w:firstRowFirstColumn="0" w:firstRowLastColumn="0" w:lastRowFirstColumn="0" w:lastRowLastColumn="0"/>
        </w:trPr>
        <w:tc>
          <w:tcPr>
            <w:tcW w:w="1413" w:type="dxa"/>
          </w:tcPr>
          <w:p w14:paraId="6B6F8D8B" w14:textId="77777777" w:rsidR="00A10440" w:rsidRPr="00A10440" w:rsidRDefault="00A10440" w:rsidP="00E94784">
            <w:pPr>
              <w:spacing w:before="0" w:after="0"/>
              <w:rPr>
                <w:b w:val="0"/>
              </w:rPr>
            </w:pPr>
            <w:r w:rsidRPr="00A10440">
              <w:rPr>
                <w:b w:val="0"/>
              </w:rPr>
              <w:t>Essential criteria</w:t>
            </w:r>
          </w:p>
        </w:tc>
        <w:tc>
          <w:tcPr>
            <w:tcW w:w="6379" w:type="dxa"/>
          </w:tcPr>
          <w:p w14:paraId="3195F0C7" w14:textId="77777777" w:rsidR="00A10440" w:rsidRPr="00A10440" w:rsidRDefault="00A10440" w:rsidP="00E94784">
            <w:pPr>
              <w:spacing w:before="0" w:after="0"/>
              <w:rPr>
                <w:b w:val="0"/>
              </w:rPr>
            </w:pPr>
            <w:r w:rsidRPr="00A10440">
              <w:rPr>
                <w:b w:val="0"/>
              </w:rPr>
              <w:t>Criteria description</w:t>
            </w:r>
          </w:p>
        </w:tc>
        <w:tc>
          <w:tcPr>
            <w:tcW w:w="2693" w:type="dxa"/>
          </w:tcPr>
          <w:p w14:paraId="6042CFB1" w14:textId="77777777" w:rsidR="00A10440" w:rsidRPr="00A10440" w:rsidRDefault="00A10440" w:rsidP="00E94784">
            <w:pPr>
              <w:spacing w:before="0" w:after="0"/>
              <w:rPr>
                <w:b w:val="0"/>
              </w:rPr>
            </w:pPr>
            <w:r w:rsidRPr="00A10440">
              <w:rPr>
                <w:b w:val="0"/>
              </w:rPr>
              <w:t>Assessed by</w:t>
            </w:r>
          </w:p>
        </w:tc>
      </w:tr>
      <w:tr w:rsidR="00A10440" w14:paraId="51FDBFE7" w14:textId="77777777" w:rsidTr="00DD1570">
        <w:tc>
          <w:tcPr>
            <w:tcW w:w="1413" w:type="dxa"/>
          </w:tcPr>
          <w:p w14:paraId="2C8DD3B8" w14:textId="3E5FB0A3" w:rsidR="00A10440" w:rsidRDefault="0001523B" w:rsidP="00E94784">
            <w:pPr>
              <w:pStyle w:val="BodytextIslington"/>
              <w:spacing w:before="0" w:after="0"/>
            </w:pPr>
            <w:r>
              <w:t>E1</w:t>
            </w:r>
          </w:p>
        </w:tc>
        <w:tc>
          <w:tcPr>
            <w:tcW w:w="6379" w:type="dxa"/>
          </w:tcPr>
          <w:p w14:paraId="3027B6F9" w14:textId="77777777" w:rsidR="002A5EE3" w:rsidRDefault="002A5EE3" w:rsidP="00E94784">
            <w:pPr>
              <w:pStyle w:val="BodytextIslington"/>
              <w:spacing w:before="0" w:after="0"/>
            </w:pPr>
            <w:r>
              <w:t>Recognised management qualification (or equivalent senior management development).</w:t>
            </w:r>
          </w:p>
          <w:p w14:paraId="580016AE" w14:textId="62D0D06F" w:rsidR="00A10440" w:rsidRDefault="00A10440" w:rsidP="00E94784">
            <w:pPr>
              <w:pStyle w:val="BodytextIslington"/>
              <w:spacing w:before="0" w:after="0"/>
            </w:pPr>
          </w:p>
        </w:tc>
        <w:tc>
          <w:tcPr>
            <w:tcW w:w="2693" w:type="dxa"/>
          </w:tcPr>
          <w:p w14:paraId="1672ED13" w14:textId="6AE1FE97" w:rsidR="00A10440" w:rsidRDefault="00A10440" w:rsidP="00E94784">
            <w:pPr>
              <w:pStyle w:val="BodytextIslington"/>
              <w:spacing w:before="0" w:after="0"/>
            </w:pPr>
            <w:r>
              <w:t>A</w:t>
            </w:r>
            <w:r w:rsidR="6BDED373">
              <w:t>pplication</w:t>
            </w:r>
            <w:r>
              <w:t>/I</w:t>
            </w:r>
            <w:r w:rsidR="6BDED373">
              <w:t>nterview</w:t>
            </w:r>
          </w:p>
        </w:tc>
      </w:tr>
      <w:tr w:rsidR="00A10440" w14:paraId="3CFC2A84" w14:textId="77777777" w:rsidTr="00DD1570">
        <w:trPr>
          <w:cnfStyle w:val="000000010000" w:firstRow="0" w:lastRow="0" w:firstColumn="0" w:lastColumn="0" w:oddVBand="0" w:evenVBand="0" w:oddHBand="0" w:evenHBand="1" w:firstRowFirstColumn="0" w:firstRowLastColumn="0" w:lastRowFirstColumn="0" w:lastRowLastColumn="0"/>
        </w:trPr>
        <w:tc>
          <w:tcPr>
            <w:tcW w:w="1413" w:type="dxa"/>
          </w:tcPr>
          <w:p w14:paraId="0EB7DE22" w14:textId="78082B49" w:rsidR="00A10440" w:rsidRDefault="00A10440" w:rsidP="00E94784">
            <w:pPr>
              <w:pStyle w:val="BodytextIslington"/>
              <w:spacing w:before="0" w:after="0"/>
            </w:pPr>
            <w:r>
              <w:t>E</w:t>
            </w:r>
            <w:r w:rsidR="0001523B">
              <w:t>2</w:t>
            </w:r>
          </w:p>
        </w:tc>
        <w:tc>
          <w:tcPr>
            <w:tcW w:w="6379" w:type="dxa"/>
          </w:tcPr>
          <w:p w14:paraId="524810EF" w14:textId="3E5A57F3" w:rsidR="002A5EE3" w:rsidRDefault="002A5EE3" w:rsidP="00E94784">
            <w:pPr>
              <w:pStyle w:val="BodytextIslington"/>
              <w:spacing w:before="0" w:after="0"/>
            </w:pPr>
            <w:r>
              <w:t xml:space="preserve">Significant senior management success delivering transformational change in a comparable </w:t>
            </w:r>
            <w:r w:rsidR="00F762B3">
              <w:t>public facing</w:t>
            </w:r>
            <w:r>
              <w:t>, accountable organisation, working across public/voluntary/private sectors.</w:t>
            </w:r>
          </w:p>
          <w:p w14:paraId="3ED17054" w14:textId="66C37B6E" w:rsidR="00A10440" w:rsidRDefault="00A10440" w:rsidP="00E94784">
            <w:pPr>
              <w:pStyle w:val="BodytextIslington"/>
              <w:spacing w:before="0" w:after="0"/>
            </w:pPr>
          </w:p>
        </w:tc>
        <w:tc>
          <w:tcPr>
            <w:tcW w:w="2693" w:type="dxa"/>
          </w:tcPr>
          <w:p w14:paraId="03CF2647" w14:textId="159682FE" w:rsidR="00A10440" w:rsidRDefault="57CA9A84" w:rsidP="00E94784">
            <w:pPr>
              <w:pStyle w:val="BodytextIslington"/>
              <w:spacing w:before="0" w:after="0"/>
            </w:pPr>
            <w:r>
              <w:t>Application/Interview</w:t>
            </w:r>
          </w:p>
        </w:tc>
      </w:tr>
      <w:tr w:rsidR="56F20F76" w14:paraId="6A8B4A62" w14:textId="77777777" w:rsidTr="00DD1570">
        <w:trPr>
          <w:trHeight w:val="300"/>
        </w:trPr>
        <w:tc>
          <w:tcPr>
            <w:tcW w:w="1413" w:type="dxa"/>
          </w:tcPr>
          <w:p w14:paraId="18BC1627" w14:textId="3C07845C" w:rsidR="2BCB1DF5" w:rsidRDefault="2BCB1DF5" w:rsidP="00E94784">
            <w:pPr>
              <w:pStyle w:val="BodytextIslington"/>
              <w:spacing w:before="0" w:after="0"/>
            </w:pPr>
            <w:r>
              <w:t>E3</w:t>
            </w:r>
          </w:p>
        </w:tc>
        <w:tc>
          <w:tcPr>
            <w:tcW w:w="6379" w:type="dxa"/>
          </w:tcPr>
          <w:p w14:paraId="0F91F781" w14:textId="013F4606" w:rsidR="00E94784" w:rsidRDefault="00E94784" w:rsidP="00E94784">
            <w:pPr>
              <w:pStyle w:val="BodytextIslington"/>
              <w:spacing w:before="0" w:after="0"/>
            </w:pPr>
            <w:r>
              <w:t>Experience</w:t>
            </w:r>
            <w:r w:rsidR="0019083C">
              <w:t>d strategic commissioner</w:t>
            </w:r>
            <w:r w:rsidR="00A452CA">
              <w:t xml:space="preserve"> leading complex programmes and</w:t>
            </w:r>
            <w:r>
              <w:t xml:space="preserve"> developing integrated services through joint working between health and social care.</w:t>
            </w:r>
          </w:p>
          <w:p w14:paraId="2918D708" w14:textId="4C2ACA18" w:rsidR="2BCB1DF5" w:rsidRDefault="2BCB1DF5" w:rsidP="00E94784">
            <w:pPr>
              <w:pStyle w:val="BodytextIslington"/>
              <w:spacing w:before="0" w:after="0"/>
            </w:pPr>
          </w:p>
        </w:tc>
        <w:tc>
          <w:tcPr>
            <w:tcW w:w="2693" w:type="dxa"/>
          </w:tcPr>
          <w:p w14:paraId="4DA7C5E9" w14:textId="517E2F19" w:rsidR="2BCB1DF5" w:rsidRDefault="2BCB1DF5" w:rsidP="00E94784">
            <w:pPr>
              <w:pStyle w:val="BodytextIslington"/>
              <w:spacing w:before="0" w:after="0"/>
            </w:pPr>
            <w:r>
              <w:t>Application/Interview</w:t>
            </w:r>
          </w:p>
        </w:tc>
      </w:tr>
      <w:tr w:rsidR="56F20F76" w14:paraId="65E95D3D" w14:textId="77777777" w:rsidTr="00DD1570">
        <w:trPr>
          <w:cnfStyle w:val="000000010000" w:firstRow="0" w:lastRow="0" w:firstColumn="0" w:lastColumn="0" w:oddVBand="0" w:evenVBand="0" w:oddHBand="0" w:evenHBand="1" w:firstRowFirstColumn="0" w:firstRowLastColumn="0" w:lastRowFirstColumn="0" w:lastRowLastColumn="0"/>
          <w:trHeight w:val="300"/>
        </w:trPr>
        <w:tc>
          <w:tcPr>
            <w:tcW w:w="1413" w:type="dxa"/>
          </w:tcPr>
          <w:p w14:paraId="43D44269" w14:textId="34FE2F4C" w:rsidR="2BCB1DF5" w:rsidRDefault="2BCB1DF5" w:rsidP="00E94784">
            <w:pPr>
              <w:pStyle w:val="BodytextIslington"/>
              <w:spacing w:before="0" w:after="0"/>
            </w:pPr>
            <w:r>
              <w:t>E4</w:t>
            </w:r>
          </w:p>
        </w:tc>
        <w:tc>
          <w:tcPr>
            <w:tcW w:w="6379" w:type="dxa"/>
          </w:tcPr>
          <w:p w14:paraId="24A5862A" w14:textId="0DDBC2C1" w:rsidR="00E94784" w:rsidRDefault="008C25E0" w:rsidP="00E94784">
            <w:pPr>
              <w:pStyle w:val="BodytextIslington"/>
              <w:spacing w:before="0" w:after="0"/>
            </w:pPr>
            <w:r>
              <w:t>Experienced in p</w:t>
            </w:r>
            <w:r w:rsidR="00E94784">
              <w:t>artnership working with voluntary/independent sector providers to deliver service improvements</w:t>
            </w:r>
            <w:r>
              <w:t xml:space="preserve"> and building credible relationships</w:t>
            </w:r>
            <w:r w:rsidR="001D6E45">
              <w:t>.</w:t>
            </w:r>
          </w:p>
          <w:p w14:paraId="113BE31B" w14:textId="7FF6E046" w:rsidR="2BCB1DF5" w:rsidRDefault="2BCB1DF5" w:rsidP="00E94784">
            <w:pPr>
              <w:pStyle w:val="BodytextIslington"/>
              <w:spacing w:before="0" w:after="0"/>
            </w:pPr>
          </w:p>
        </w:tc>
        <w:tc>
          <w:tcPr>
            <w:tcW w:w="2693" w:type="dxa"/>
          </w:tcPr>
          <w:p w14:paraId="32EB2579" w14:textId="517E2F19" w:rsidR="2BCB1DF5" w:rsidRDefault="2BCB1DF5" w:rsidP="00E94784">
            <w:pPr>
              <w:pStyle w:val="BodytextIslington"/>
              <w:spacing w:before="0" w:after="0"/>
            </w:pPr>
            <w:r>
              <w:t>Application/Interview</w:t>
            </w:r>
          </w:p>
          <w:p w14:paraId="2B05C7CB" w14:textId="7FB6F5C6" w:rsidR="56F20F76" w:rsidRDefault="56F20F76" w:rsidP="00E94784">
            <w:pPr>
              <w:pStyle w:val="BodytextIslington"/>
              <w:spacing w:before="0" w:after="0"/>
            </w:pPr>
          </w:p>
        </w:tc>
      </w:tr>
      <w:tr w:rsidR="00E94784" w14:paraId="791B93CC" w14:textId="77777777" w:rsidTr="00DD1570">
        <w:trPr>
          <w:trHeight w:val="300"/>
        </w:trPr>
        <w:tc>
          <w:tcPr>
            <w:tcW w:w="1413" w:type="dxa"/>
          </w:tcPr>
          <w:p w14:paraId="55BFFFA5" w14:textId="645962DC" w:rsidR="00E94784" w:rsidRDefault="00E94784" w:rsidP="00E94784">
            <w:pPr>
              <w:pStyle w:val="BodytextIslington"/>
              <w:spacing w:before="0" w:after="0"/>
            </w:pPr>
            <w:r>
              <w:t>E5</w:t>
            </w:r>
          </w:p>
        </w:tc>
        <w:tc>
          <w:tcPr>
            <w:tcW w:w="6379" w:type="dxa"/>
          </w:tcPr>
          <w:p w14:paraId="355CAF07" w14:textId="77777777" w:rsidR="00E94784" w:rsidRDefault="00E94784" w:rsidP="00E94784">
            <w:pPr>
              <w:pStyle w:val="BodytextIslington"/>
              <w:spacing w:before="0" w:after="0"/>
            </w:pPr>
            <w:r>
              <w:t>Experience managing complex budgets against performance indicators; able to ensure effective budget management.</w:t>
            </w:r>
          </w:p>
          <w:p w14:paraId="41BF4072" w14:textId="77777777" w:rsidR="00E94784" w:rsidRDefault="00E94784" w:rsidP="00E94784">
            <w:pPr>
              <w:pStyle w:val="BodytextIslington"/>
              <w:spacing w:before="0" w:after="0"/>
            </w:pPr>
          </w:p>
        </w:tc>
        <w:tc>
          <w:tcPr>
            <w:tcW w:w="2693" w:type="dxa"/>
          </w:tcPr>
          <w:p w14:paraId="15A6D56F" w14:textId="77777777" w:rsidR="00862D11" w:rsidRDefault="00862D11" w:rsidP="00862D11">
            <w:pPr>
              <w:pStyle w:val="BodytextIslington"/>
              <w:spacing w:before="0" w:after="0"/>
            </w:pPr>
            <w:r>
              <w:t>Application/Interview</w:t>
            </w:r>
          </w:p>
          <w:p w14:paraId="611837A5" w14:textId="77777777" w:rsidR="00E94784" w:rsidRDefault="00E94784" w:rsidP="00E94784">
            <w:pPr>
              <w:pStyle w:val="BodytextIslington"/>
              <w:spacing w:before="0" w:after="0"/>
            </w:pPr>
          </w:p>
        </w:tc>
      </w:tr>
      <w:tr w:rsidR="00E94784" w14:paraId="6F66DF47" w14:textId="77777777" w:rsidTr="00DD1570">
        <w:trPr>
          <w:cnfStyle w:val="000000010000" w:firstRow="0" w:lastRow="0" w:firstColumn="0" w:lastColumn="0" w:oddVBand="0" w:evenVBand="0" w:oddHBand="0" w:evenHBand="1" w:firstRowFirstColumn="0" w:firstRowLastColumn="0" w:lastRowFirstColumn="0" w:lastRowLastColumn="0"/>
          <w:trHeight w:val="300"/>
        </w:trPr>
        <w:tc>
          <w:tcPr>
            <w:tcW w:w="1413" w:type="dxa"/>
          </w:tcPr>
          <w:p w14:paraId="0EA1F0E4" w14:textId="327BAE8A" w:rsidR="00E94784" w:rsidRDefault="00E94784" w:rsidP="00E94784">
            <w:pPr>
              <w:pStyle w:val="BodytextIslington"/>
              <w:spacing w:before="0" w:after="0"/>
            </w:pPr>
            <w:r>
              <w:t>E6</w:t>
            </w:r>
          </w:p>
        </w:tc>
        <w:tc>
          <w:tcPr>
            <w:tcW w:w="6379" w:type="dxa"/>
          </w:tcPr>
          <w:p w14:paraId="04202D5A" w14:textId="136A68FC" w:rsidR="00E94784" w:rsidRDefault="00E94784" w:rsidP="00E94784">
            <w:pPr>
              <w:pStyle w:val="BodytextIslington"/>
              <w:spacing w:before="0" w:after="0"/>
            </w:pPr>
            <w:r>
              <w:t>Strong project management capability with sound grasp of methodologies and systems</w:t>
            </w:r>
            <w:r w:rsidR="00A51ECA">
              <w:t xml:space="preserve"> that supports the ability to manage </w:t>
            </w:r>
            <w:r w:rsidR="00862D11">
              <w:t>complex</w:t>
            </w:r>
            <w:r w:rsidR="00A51ECA">
              <w:t xml:space="preserve"> workload, </w:t>
            </w:r>
            <w:r w:rsidR="00862D11">
              <w:t>prioritise</w:t>
            </w:r>
            <w:r w:rsidR="00A51ECA">
              <w:t xml:space="preserve"> </w:t>
            </w:r>
            <w:r w:rsidR="00862D11">
              <w:t>and meet deadlines.</w:t>
            </w:r>
          </w:p>
          <w:p w14:paraId="75A324DB" w14:textId="3ABCF3F9" w:rsidR="001D6E45" w:rsidRDefault="001D6E45" w:rsidP="00E94784">
            <w:pPr>
              <w:pStyle w:val="BodytextIslington"/>
              <w:spacing w:before="0" w:after="0"/>
            </w:pPr>
          </w:p>
        </w:tc>
        <w:tc>
          <w:tcPr>
            <w:tcW w:w="2693" w:type="dxa"/>
          </w:tcPr>
          <w:p w14:paraId="64DDD195" w14:textId="77777777" w:rsidR="00862D11" w:rsidRDefault="00862D11" w:rsidP="00862D11">
            <w:pPr>
              <w:pStyle w:val="BodytextIslington"/>
              <w:spacing w:before="0" w:after="0"/>
            </w:pPr>
            <w:r>
              <w:t>Application/Interview</w:t>
            </w:r>
          </w:p>
          <w:p w14:paraId="0EC9D116" w14:textId="77777777" w:rsidR="00E94784" w:rsidRDefault="00E94784" w:rsidP="00E94784">
            <w:pPr>
              <w:pStyle w:val="BodytextIslington"/>
              <w:spacing w:before="0" w:after="0"/>
            </w:pPr>
          </w:p>
        </w:tc>
      </w:tr>
      <w:tr w:rsidR="00E94784" w14:paraId="0D9809E5" w14:textId="77777777" w:rsidTr="00DD1570">
        <w:trPr>
          <w:trHeight w:val="300"/>
        </w:trPr>
        <w:tc>
          <w:tcPr>
            <w:tcW w:w="1413" w:type="dxa"/>
          </w:tcPr>
          <w:p w14:paraId="71D834D9" w14:textId="35018ADF" w:rsidR="00E94784" w:rsidRDefault="00E94784" w:rsidP="00E94784">
            <w:pPr>
              <w:pStyle w:val="BodytextIslington"/>
              <w:spacing w:before="0" w:after="0"/>
            </w:pPr>
            <w:r>
              <w:t>E7</w:t>
            </w:r>
          </w:p>
        </w:tc>
        <w:tc>
          <w:tcPr>
            <w:tcW w:w="6379" w:type="dxa"/>
          </w:tcPr>
          <w:p w14:paraId="4854E91D" w14:textId="5F0F963D" w:rsidR="00E94784" w:rsidRDefault="00E94784" w:rsidP="00E94784">
            <w:pPr>
              <w:pStyle w:val="BodytextIslington"/>
              <w:spacing w:before="0" w:after="0"/>
            </w:pPr>
            <w:r>
              <w:t>Experience operating in a political environment, building positive relationships with elected members</w:t>
            </w:r>
            <w:r w:rsidR="001D6E45">
              <w:t xml:space="preserve">, especially in politically sensitive situations. </w:t>
            </w:r>
          </w:p>
          <w:p w14:paraId="0E705050" w14:textId="77777777" w:rsidR="00E94784" w:rsidRDefault="00E94784" w:rsidP="00E94784">
            <w:pPr>
              <w:pStyle w:val="BodytextIslington"/>
              <w:spacing w:before="0" w:after="0"/>
            </w:pPr>
          </w:p>
        </w:tc>
        <w:tc>
          <w:tcPr>
            <w:tcW w:w="2693" w:type="dxa"/>
          </w:tcPr>
          <w:p w14:paraId="18E316CE" w14:textId="77777777" w:rsidR="00862D11" w:rsidRDefault="00862D11" w:rsidP="00862D11">
            <w:pPr>
              <w:pStyle w:val="BodytextIslington"/>
              <w:spacing w:before="0" w:after="0"/>
            </w:pPr>
            <w:r>
              <w:t>Application/Interview</w:t>
            </w:r>
          </w:p>
          <w:p w14:paraId="05C5BAB3" w14:textId="77777777" w:rsidR="00E94784" w:rsidRDefault="00E94784" w:rsidP="00E94784">
            <w:pPr>
              <w:pStyle w:val="BodytextIslington"/>
              <w:spacing w:before="0" w:after="0"/>
            </w:pPr>
          </w:p>
        </w:tc>
      </w:tr>
      <w:tr w:rsidR="00E94784" w14:paraId="1E621901" w14:textId="77777777" w:rsidTr="00DD1570">
        <w:trPr>
          <w:cnfStyle w:val="000000010000" w:firstRow="0" w:lastRow="0" w:firstColumn="0" w:lastColumn="0" w:oddVBand="0" w:evenVBand="0" w:oddHBand="0" w:evenHBand="1" w:firstRowFirstColumn="0" w:firstRowLastColumn="0" w:lastRowFirstColumn="0" w:lastRowLastColumn="0"/>
          <w:trHeight w:val="300"/>
        </w:trPr>
        <w:tc>
          <w:tcPr>
            <w:tcW w:w="1413" w:type="dxa"/>
          </w:tcPr>
          <w:p w14:paraId="64235FAE" w14:textId="0EDE19DF" w:rsidR="00E94784" w:rsidRDefault="00E94784" w:rsidP="00E94784">
            <w:pPr>
              <w:pStyle w:val="BodytextIslington"/>
              <w:spacing w:before="0" w:after="0"/>
            </w:pPr>
            <w:r>
              <w:t>E8</w:t>
            </w:r>
          </w:p>
        </w:tc>
        <w:tc>
          <w:tcPr>
            <w:tcW w:w="6379" w:type="dxa"/>
          </w:tcPr>
          <w:p w14:paraId="346603BF" w14:textId="77777777" w:rsidR="00E94784" w:rsidRDefault="00E94784" w:rsidP="00E94784">
            <w:pPr>
              <w:pStyle w:val="BodytextIslington"/>
              <w:spacing w:before="0" w:after="0"/>
            </w:pPr>
            <w:r>
              <w:t>Proven ability to identify and manage risk in large-scale programmes.</w:t>
            </w:r>
          </w:p>
          <w:p w14:paraId="3C1A8D93" w14:textId="4272F834" w:rsidR="00E94784" w:rsidRDefault="00E94784" w:rsidP="00E94784">
            <w:pPr>
              <w:pStyle w:val="BodytextIslington"/>
              <w:spacing w:before="0" w:after="0"/>
            </w:pPr>
          </w:p>
        </w:tc>
        <w:tc>
          <w:tcPr>
            <w:tcW w:w="2693" w:type="dxa"/>
          </w:tcPr>
          <w:p w14:paraId="0F0EA89F" w14:textId="77777777" w:rsidR="00862D11" w:rsidRDefault="00862D11" w:rsidP="00862D11">
            <w:pPr>
              <w:pStyle w:val="BodytextIslington"/>
              <w:spacing w:before="0" w:after="0"/>
            </w:pPr>
            <w:r>
              <w:t>Application/Interview</w:t>
            </w:r>
          </w:p>
          <w:p w14:paraId="61B60170" w14:textId="77777777" w:rsidR="00E94784" w:rsidRDefault="00E94784" w:rsidP="00E94784">
            <w:pPr>
              <w:pStyle w:val="BodytextIslington"/>
              <w:spacing w:before="0" w:after="0"/>
            </w:pPr>
          </w:p>
        </w:tc>
      </w:tr>
      <w:tr w:rsidR="00E94784" w14:paraId="159C5AF7" w14:textId="77777777" w:rsidTr="00DD1570">
        <w:trPr>
          <w:trHeight w:val="300"/>
        </w:trPr>
        <w:tc>
          <w:tcPr>
            <w:tcW w:w="1413" w:type="dxa"/>
          </w:tcPr>
          <w:p w14:paraId="1BC82A49" w14:textId="21C03657" w:rsidR="00E94784" w:rsidRDefault="00E94784" w:rsidP="00E94784">
            <w:pPr>
              <w:pStyle w:val="BodytextIslington"/>
              <w:spacing w:before="0" w:after="0"/>
            </w:pPr>
            <w:r>
              <w:t>E9</w:t>
            </w:r>
          </w:p>
        </w:tc>
        <w:tc>
          <w:tcPr>
            <w:tcW w:w="6379" w:type="dxa"/>
          </w:tcPr>
          <w:p w14:paraId="690B0311" w14:textId="0D368475" w:rsidR="00E94784" w:rsidRDefault="00E94784" w:rsidP="00862D11">
            <w:pPr>
              <w:pStyle w:val="BodytextIslington"/>
              <w:spacing w:before="0" w:after="0"/>
            </w:pPr>
            <w:r>
              <w:t xml:space="preserve">Experience working with people with differing needs and </w:t>
            </w:r>
            <w:r w:rsidR="00547CF6">
              <w:t>in multi-cultural environments with communities from diverse backgrounds</w:t>
            </w:r>
            <w:r>
              <w:t>.</w:t>
            </w:r>
          </w:p>
        </w:tc>
        <w:tc>
          <w:tcPr>
            <w:tcW w:w="2693" w:type="dxa"/>
          </w:tcPr>
          <w:p w14:paraId="1E80462C" w14:textId="77777777" w:rsidR="00862D11" w:rsidRDefault="00862D11" w:rsidP="00862D11">
            <w:pPr>
              <w:pStyle w:val="BodytextIslington"/>
              <w:spacing w:before="0" w:after="0"/>
            </w:pPr>
            <w:r>
              <w:t>Application/Interview</w:t>
            </w:r>
          </w:p>
          <w:p w14:paraId="66819E22" w14:textId="77777777" w:rsidR="00E94784" w:rsidRDefault="00E94784" w:rsidP="00E94784">
            <w:pPr>
              <w:pStyle w:val="BodytextIslington"/>
              <w:spacing w:before="0" w:after="0"/>
            </w:pPr>
          </w:p>
        </w:tc>
      </w:tr>
      <w:tr w:rsidR="00E94784" w14:paraId="06E39C37" w14:textId="77777777" w:rsidTr="00DD1570">
        <w:trPr>
          <w:cnfStyle w:val="000000010000" w:firstRow="0" w:lastRow="0" w:firstColumn="0" w:lastColumn="0" w:oddVBand="0" w:evenVBand="0" w:oddHBand="0" w:evenHBand="1" w:firstRowFirstColumn="0" w:firstRowLastColumn="0" w:lastRowFirstColumn="0" w:lastRowLastColumn="0"/>
          <w:trHeight w:val="300"/>
        </w:trPr>
        <w:tc>
          <w:tcPr>
            <w:tcW w:w="1413" w:type="dxa"/>
          </w:tcPr>
          <w:p w14:paraId="33575076" w14:textId="75DA219D" w:rsidR="00E94784" w:rsidRDefault="00E94784" w:rsidP="00E94784">
            <w:pPr>
              <w:pStyle w:val="BodytextIslington"/>
              <w:spacing w:before="0" w:after="0"/>
            </w:pPr>
            <w:r>
              <w:t>E10</w:t>
            </w:r>
          </w:p>
        </w:tc>
        <w:tc>
          <w:tcPr>
            <w:tcW w:w="6379" w:type="dxa"/>
          </w:tcPr>
          <w:p w14:paraId="1211313A" w14:textId="77777777" w:rsidR="00E94784" w:rsidRDefault="00E94784" w:rsidP="00E94784">
            <w:pPr>
              <w:pStyle w:val="BodytextIslington"/>
              <w:spacing w:before="0" w:after="0"/>
            </w:pPr>
            <w:r>
              <w:t>Strong understanding and practical application of strengths-based approaches.</w:t>
            </w:r>
          </w:p>
          <w:p w14:paraId="37B68141" w14:textId="77777777" w:rsidR="00E94784" w:rsidRDefault="00E94784" w:rsidP="00E94784">
            <w:pPr>
              <w:pStyle w:val="BodytextIslington"/>
              <w:spacing w:before="0" w:after="0"/>
            </w:pPr>
          </w:p>
        </w:tc>
        <w:tc>
          <w:tcPr>
            <w:tcW w:w="2693" w:type="dxa"/>
          </w:tcPr>
          <w:p w14:paraId="7F843286" w14:textId="77777777" w:rsidR="00862D11" w:rsidRDefault="00862D11" w:rsidP="00862D11">
            <w:pPr>
              <w:pStyle w:val="BodytextIslington"/>
              <w:spacing w:before="0" w:after="0"/>
            </w:pPr>
            <w:r>
              <w:t>Application/Interview</w:t>
            </w:r>
          </w:p>
          <w:p w14:paraId="6F8971E7" w14:textId="77777777" w:rsidR="00E94784" w:rsidRDefault="00E94784" w:rsidP="00E94784">
            <w:pPr>
              <w:pStyle w:val="BodytextIslington"/>
              <w:spacing w:before="0" w:after="0"/>
            </w:pPr>
          </w:p>
        </w:tc>
      </w:tr>
      <w:tr w:rsidR="00E94784" w14:paraId="17A9A6DD" w14:textId="77777777" w:rsidTr="00DD1570">
        <w:trPr>
          <w:trHeight w:val="300"/>
        </w:trPr>
        <w:tc>
          <w:tcPr>
            <w:tcW w:w="1413" w:type="dxa"/>
          </w:tcPr>
          <w:p w14:paraId="4C31CD34" w14:textId="61C59FBC" w:rsidR="00E94784" w:rsidRDefault="00E94784" w:rsidP="00E94784">
            <w:pPr>
              <w:pStyle w:val="BodytextIslington"/>
              <w:spacing w:before="0" w:after="0"/>
            </w:pPr>
            <w:r>
              <w:t>E11</w:t>
            </w:r>
          </w:p>
        </w:tc>
        <w:tc>
          <w:tcPr>
            <w:tcW w:w="6379" w:type="dxa"/>
          </w:tcPr>
          <w:p w14:paraId="18A39D1C" w14:textId="7FCDFC1C" w:rsidR="00E94784" w:rsidRDefault="00A71155" w:rsidP="00E94784">
            <w:pPr>
              <w:pStyle w:val="BodytextIslington"/>
              <w:spacing w:before="0" w:after="0"/>
            </w:pPr>
            <w:r>
              <w:t>Understanding</w:t>
            </w:r>
            <w:r w:rsidR="00E526EF">
              <w:t xml:space="preserve"> of </w:t>
            </w:r>
            <w:r w:rsidR="0068069B">
              <w:t xml:space="preserve">statutory requirements, in particular </w:t>
            </w:r>
            <w:r w:rsidR="000D154D">
              <w:t>safeguarding</w:t>
            </w:r>
            <w:r>
              <w:t xml:space="preserve"> and </w:t>
            </w:r>
            <w:r w:rsidR="00E94784">
              <w:t xml:space="preserve">health &amp; social care legislation/regulated services e.g., Care Act 2014, Mental </w:t>
            </w:r>
            <w:r w:rsidR="00E94784">
              <w:lastRenderedPageBreak/>
              <w:t>Health Act</w:t>
            </w:r>
            <w:r>
              <w:t xml:space="preserve">, </w:t>
            </w:r>
            <w:r w:rsidR="00DD1570">
              <w:t xml:space="preserve">Mental Capacity Act </w:t>
            </w:r>
            <w:r w:rsidR="000D154D">
              <w:t xml:space="preserve">and </w:t>
            </w:r>
            <w:r w:rsidR="00E94784">
              <w:t>CQC standards</w:t>
            </w:r>
            <w:r w:rsidR="00007483">
              <w:t>, Procurement Act 2023</w:t>
            </w:r>
          </w:p>
          <w:p w14:paraId="2D9A2945" w14:textId="4481EEA5" w:rsidR="00092DDE" w:rsidRDefault="00092DDE" w:rsidP="00E94784">
            <w:pPr>
              <w:pStyle w:val="BodytextIslington"/>
              <w:spacing w:before="0" w:after="0"/>
            </w:pPr>
          </w:p>
        </w:tc>
        <w:tc>
          <w:tcPr>
            <w:tcW w:w="2693" w:type="dxa"/>
          </w:tcPr>
          <w:p w14:paraId="64A9983B" w14:textId="77777777" w:rsidR="00862D11" w:rsidRDefault="00862D11" w:rsidP="00862D11">
            <w:pPr>
              <w:pStyle w:val="BodytextIslington"/>
              <w:spacing w:before="0" w:after="0"/>
            </w:pPr>
            <w:r>
              <w:lastRenderedPageBreak/>
              <w:t>Application/Interview</w:t>
            </w:r>
          </w:p>
          <w:p w14:paraId="0E2E0CB1" w14:textId="77777777" w:rsidR="00E94784" w:rsidRDefault="00E94784" w:rsidP="00E94784">
            <w:pPr>
              <w:pStyle w:val="BodytextIslington"/>
              <w:spacing w:before="0" w:after="0"/>
            </w:pPr>
          </w:p>
        </w:tc>
      </w:tr>
      <w:tr w:rsidR="00A452CA" w14:paraId="11F5A6A4" w14:textId="77777777" w:rsidTr="00DD1570">
        <w:trPr>
          <w:cnfStyle w:val="000000010000" w:firstRow="0" w:lastRow="0" w:firstColumn="0" w:lastColumn="0" w:oddVBand="0" w:evenVBand="0" w:oddHBand="0" w:evenHBand="1" w:firstRowFirstColumn="0" w:firstRowLastColumn="0" w:lastRowFirstColumn="0" w:lastRowLastColumn="0"/>
          <w:trHeight w:val="300"/>
        </w:trPr>
        <w:tc>
          <w:tcPr>
            <w:tcW w:w="1413" w:type="dxa"/>
          </w:tcPr>
          <w:p w14:paraId="7C18EA88" w14:textId="628147E0" w:rsidR="00A452CA" w:rsidRDefault="00A452CA" w:rsidP="00E94784">
            <w:pPr>
              <w:pStyle w:val="BodytextIslington"/>
              <w:spacing w:before="0" w:after="0"/>
            </w:pPr>
            <w:r>
              <w:t>E12</w:t>
            </w:r>
          </w:p>
        </w:tc>
        <w:tc>
          <w:tcPr>
            <w:tcW w:w="6379" w:type="dxa"/>
          </w:tcPr>
          <w:p w14:paraId="62EA6B8D" w14:textId="0A6DDA25" w:rsidR="00A452CA" w:rsidRDefault="003427DA" w:rsidP="00E94784">
            <w:pPr>
              <w:pStyle w:val="BodytextIslington"/>
              <w:spacing w:before="0" w:after="0"/>
            </w:pPr>
            <w:r>
              <w:t xml:space="preserve">Excellent research, analysis, interpretation skills with an </w:t>
            </w:r>
            <w:r w:rsidR="00092DDE">
              <w:t>ability to present complex information through high quality reports for a range of audiences</w:t>
            </w:r>
          </w:p>
        </w:tc>
        <w:tc>
          <w:tcPr>
            <w:tcW w:w="2693" w:type="dxa"/>
          </w:tcPr>
          <w:p w14:paraId="160CBD1F" w14:textId="77777777" w:rsidR="00A71155" w:rsidRDefault="00A71155" w:rsidP="00A71155">
            <w:pPr>
              <w:pStyle w:val="BodytextIslington"/>
              <w:spacing w:before="0" w:after="0"/>
            </w:pPr>
            <w:r>
              <w:t>Application/Interview</w:t>
            </w:r>
          </w:p>
          <w:p w14:paraId="562CDBB6" w14:textId="77777777" w:rsidR="00A452CA" w:rsidRDefault="00A452CA" w:rsidP="00E94784">
            <w:pPr>
              <w:pStyle w:val="BodytextIslington"/>
              <w:spacing w:before="0" w:after="0"/>
            </w:pPr>
          </w:p>
        </w:tc>
      </w:tr>
      <w:bookmarkEnd w:id="0"/>
    </w:tbl>
    <w:p w14:paraId="7EF43C97" w14:textId="77777777" w:rsidR="00DD1570" w:rsidRDefault="00DD1570" w:rsidP="00AA3FD3">
      <w:pPr>
        <w:pStyle w:val="Heading2Islington"/>
      </w:pPr>
    </w:p>
    <w:p w14:paraId="0731EDC9" w14:textId="0E66205D" w:rsidR="00AA3FD3" w:rsidRPr="005F501A" w:rsidRDefault="00AA3FD3" w:rsidP="00AA3FD3">
      <w:pPr>
        <w:pStyle w:val="Heading2Islington"/>
      </w:pPr>
      <w:r w:rsidRPr="005F501A">
        <w:t>Our accreditations</w:t>
      </w:r>
    </w:p>
    <w:p w14:paraId="217BF9F5" w14:textId="77777777" w:rsidR="00AA3FD3" w:rsidRDefault="00AA3FD3" w:rsidP="00AA3FD3">
      <w:r>
        <w:t>Our accreditations include: the Healthy Workplace award; Timewise; London Living Wage Employer; Disability Confident Committed; The Mayor’s Good Work Standard; Stonewall Diversity Champion; and Time to Change.</w:t>
      </w:r>
    </w:p>
    <w:p w14:paraId="2C30FFDA" w14:textId="77777777" w:rsidR="0082316E" w:rsidRDefault="00AA3FD3" w:rsidP="00AA3FD3">
      <w:r>
        <w:rPr>
          <w:noProof/>
          <w:color w:val="2B579A"/>
          <w:shd w:val="clear" w:color="auto" w:fill="E6E6E6"/>
        </w:rPr>
        <w:drawing>
          <wp:inline distT="0" distB="0" distL="0" distR="0" wp14:anchorId="6ED40B7C" wp14:editId="57C98437">
            <wp:extent cx="6475730" cy="699701"/>
            <wp:effectExtent l="0" t="0" r="1270" b="5715"/>
            <wp:docPr id="704990482" name="Picture 704990482" descr="Logos of our accreditatio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6475730" cy="699701"/>
                    </a:xfrm>
                    <a:prstGeom prst="rect">
                      <a:avLst/>
                    </a:prstGeom>
                  </pic:spPr>
                </pic:pic>
              </a:graphicData>
            </a:graphic>
          </wp:inline>
        </w:drawing>
      </w:r>
    </w:p>
    <w:sectPr w:rsidR="0082316E" w:rsidSect="00DD1570">
      <w:headerReference w:type="first" r:id="rId12"/>
      <w:footerReference w:type="first" r:id="rId13"/>
      <w:pgSz w:w="11900" w:h="16840"/>
      <w:pgMar w:top="1843"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910B3" w14:textId="77777777" w:rsidR="001C65EF" w:rsidRDefault="001C65EF" w:rsidP="00687CE3">
      <w:r>
        <w:separator/>
      </w:r>
    </w:p>
  </w:endnote>
  <w:endnote w:type="continuationSeparator" w:id="0">
    <w:p w14:paraId="1086C0D8" w14:textId="77777777" w:rsidR="001C65EF" w:rsidRDefault="001C65EF" w:rsidP="00687CE3">
      <w:r>
        <w:continuationSeparator/>
      </w:r>
    </w:p>
  </w:endnote>
  <w:endnote w:type="continuationNotice" w:id="1">
    <w:p w14:paraId="62972C15" w14:textId="77777777" w:rsidR="001C65EF" w:rsidRDefault="001C65E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7EFA8" w14:textId="77777777" w:rsidR="00C33ED8" w:rsidRDefault="00C33ED8" w:rsidP="00C33ED8">
    <w:pPr>
      <w:pStyle w:val="Footer"/>
    </w:pPr>
  </w:p>
  <w:p w14:paraId="5921D287" w14:textId="77777777" w:rsidR="009C365E" w:rsidRDefault="009C3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555F2" w14:textId="77777777" w:rsidR="001C65EF" w:rsidRDefault="001C65EF" w:rsidP="00687CE3">
      <w:r>
        <w:separator/>
      </w:r>
    </w:p>
  </w:footnote>
  <w:footnote w:type="continuationSeparator" w:id="0">
    <w:p w14:paraId="17814D6A" w14:textId="77777777" w:rsidR="001C65EF" w:rsidRDefault="001C65EF" w:rsidP="00687CE3">
      <w:r>
        <w:continuationSeparator/>
      </w:r>
    </w:p>
  </w:footnote>
  <w:footnote w:type="continuationNotice" w:id="1">
    <w:p w14:paraId="12671052" w14:textId="77777777" w:rsidR="001C65EF" w:rsidRDefault="001C65E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8FDC" w14:textId="77777777" w:rsidR="001F128E" w:rsidRDefault="001F128E" w:rsidP="001C753D">
    <w:pPr>
      <w:pStyle w:val="Header"/>
      <w:tabs>
        <w:tab w:val="clear" w:pos="4513"/>
        <w:tab w:val="clear" w:pos="9026"/>
        <w:tab w:val="left" w:pos="6165"/>
        <w:tab w:val="left" w:pos="7716"/>
        <w:tab w:val="left" w:pos="8328"/>
      </w:tabs>
    </w:pPr>
    <w:r>
      <w:rPr>
        <w:noProof/>
        <w:color w:val="2B579A"/>
        <w:shd w:val="clear" w:color="auto" w:fill="E6E6E6"/>
      </w:rPr>
      <w:drawing>
        <wp:anchor distT="0" distB="0" distL="114300" distR="114300" simplePos="0" relativeHeight="251658240" behindDoc="1" locked="0" layoutInCell="1" allowOverlap="1" wp14:anchorId="49A30116" wp14:editId="0D6D8019">
          <wp:simplePos x="0" y="0"/>
          <wp:positionH relativeFrom="page">
            <wp:posOffset>0</wp:posOffset>
          </wp:positionH>
          <wp:positionV relativeFrom="page">
            <wp:posOffset>3180</wp:posOffset>
          </wp:positionV>
          <wp:extent cx="7560000" cy="1033200"/>
          <wp:effectExtent l="0" t="0" r="3175" b="0"/>
          <wp:wrapNone/>
          <wp:docPr id="1212127358" name="Picture 1"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67B1"/>
    <w:multiLevelType w:val="hybridMultilevel"/>
    <w:tmpl w:val="51767274"/>
    <w:lvl w:ilvl="0" w:tplc="5ECAEBB2">
      <w:start w:val="1"/>
      <w:numFmt w:val="bullet"/>
      <w:lvlText w:val=""/>
      <w:lvlJc w:val="left"/>
      <w:pPr>
        <w:ind w:left="720" w:hanging="360"/>
      </w:pPr>
      <w:rPr>
        <w:rFonts w:ascii="Symbol" w:hAnsi="Symbol" w:hint="default"/>
        <w:color w:val="288647" w:themeColor="accent1"/>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B8A440D"/>
    <w:multiLevelType w:val="hybridMultilevel"/>
    <w:tmpl w:val="67A22906"/>
    <w:lvl w:ilvl="0" w:tplc="42F8A2B2">
      <w:start w:val="1"/>
      <w:numFmt w:val="bullet"/>
      <w:lvlText w:val=""/>
      <w:lvlJc w:val="left"/>
      <w:pPr>
        <w:ind w:left="720" w:hanging="360"/>
      </w:pPr>
      <w:rPr>
        <w:rFonts w:ascii="Symbol" w:hAnsi="Symbol" w:hint="default"/>
        <w:color w:val="288647" w:themeColor="accent1"/>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C6F57B3"/>
    <w:multiLevelType w:val="hybridMultilevel"/>
    <w:tmpl w:val="7D5EDE4A"/>
    <w:lvl w:ilvl="0" w:tplc="37D658C0">
      <w:start w:val="1"/>
      <w:numFmt w:val="bullet"/>
      <w:pStyle w:val="BulletsIslington"/>
      <w:lvlText w:val=""/>
      <w:lvlJc w:val="left"/>
      <w:pPr>
        <w:ind w:left="567" w:hanging="283"/>
      </w:pPr>
      <w:rPr>
        <w:rFonts w:ascii="Symbol" w:hAnsi="Symbol" w:cs="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C85225C"/>
    <w:multiLevelType w:val="hybridMultilevel"/>
    <w:tmpl w:val="92E4A23C"/>
    <w:lvl w:ilvl="0" w:tplc="830CCBD6">
      <w:start w:val="1"/>
      <w:numFmt w:val="bullet"/>
      <w:lvlText w:val=""/>
      <w:lvlJc w:val="left"/>
      <w:pPr>
        <w:ind w:left="720" w:hanging="360"/>
      </w:pPr>
      <w:rPr>
        <w:rFonts w:ascii="Symbol" w:hAnsi="Symbol" w:hint="default"/>
        <w:color w:val="288647" w:themeColor="accent1"/>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1C02DA"/>
    <w:multiLevelType w:val="hybridMultilevel"/>
    <w:tmpl w:val="94C82096"/>
    <w:lvl w:ilvl="0" w:tplc="80F6CA06">
      <w:start w:val="1"/>
      <w:numFmt w:val="bullet"/>
      <w:lvlText w:val=""/>
      <w:lvlJc w:val="left"/>
      <w:pPr>
        <w:ind w:left="720" w:hanging="360"/>
      </w:pPr>
      <w:rPr>
        <w:rFonts w:ascii="Symbol" w:hAnsi="Symbol" w:hint="default"/>
        <w:color w:val="288647" w:themeColor="accent1"/>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327521"/>
    <w:multiLevelType w:val="hybridMultilevel"/>
    <w:tmpl w:val="3D2AFDB2"/>
    <w:lvl w:ilvl="0" w:tplc="18B88F7E">
      <w:start w:val="1"/>
      <w:numFmt w:val="bullet"/>
      <w:lvlText w:val=""/>
      <w:lvlJc w:val="left"/>
      <w:pPr>
        <w:ind w:left="720" w:hanging="360"/>
      </w:pPr>
      <w:rPr>
        <w:rFonts w:ascii="Symbol" w:hAnsi="Symbol" w:hint="default"/>
        <w:color w:val="288647" w:themeColor="accent1"/>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18814786">
    <w:abstractNumId w:val="1"/>
  </w:num>
  <w:num w:numId="2" w16cid:durableId="1959334332">
    <w:abstractNumId w:val="3"/>
  </w:num>
  <w:num w:numId="3" w16cid:durableId="358240225">
    <w:abstractNumId w:val="4"/>
  </w:num>
  <w:num w:numId="4" w16cid:durableId="995258123">
    <w:abstractNumId w:val="8"/>
  </w:num>
  <w:num w:numId="5" w16cid:durableId="1648440742">
    <w:abstractNumId w:val="5"/>
  </w:num>
  <w:num w:numId="6" w16cid:durableId="1593975156">
    <w:abstractNumId w:val="0"/>
  </w:num>
  <w:num w:numId="7" w16cid:durableId="167790075">
    <w:abstractNumId w:val="7"/>
  </w:num>
  <w:num w:numId="8" w16cid:durableId="1832479919">
    <w:abstractNumId w:val="2"/>
  </w:num>
  <w:num w:numId="9" w16cid:durableId="1703631493">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D33"/>
    <w:rsid w:val="0000019B"/>
    <w:rsid w:val="00002CD5"/>
    <w:rsid w:val="00007483"/>
    <w:rsid w:val="00012463"/>
    <w:rsid w:val="0001523B"/>
    <w:rsid w:val="00040BCE"/>
    <w:rsid w:val="00045EFC"/>
    <w:rsid w:val="00061372"/>
    <w:rsid w:val="0006549B"/>
    <w:rsid w:val="00073A10"/>
    <w:rsid w:val="0007795B"/>
    <w:rsid w:val="000920CD"/>
    <w:rsid w:val="00092DDE"/>
    <w:rsid w:val="000979C7"/>
    <w:rsid w:val="000A50B8"/>
    <w:rsid w:val="000A53C7"/>
    <w:rsid w:val="000A55EC"/>
    <w:rsid w:val="000B237C"/>
    <w:rsid w:val="000D154D"/>
    <w:rsid w:val="000D5E09"/>
    <w:rsid w:val="000E0223"/>
    <w:rsid w:val="000E171B"/>
    <w:rsid w:val="000F029D"/>
    <w:rsid w:val="000F068D"/>
    <w:rsid w:val="000F2E06"/>
    <w:rsid w:val="000F3C1B"/>
    <w:rsid w:val="000F6A5E"/>
    <w:rsid w:val="0010132C"/>
    <w:rsid w:val="0010483F"/>
    <w:rsid w:val="00110A58"/>
    <w:rsid w:val="00124DEE"/>
    <w:rsid w:val="00143C5D"/>
    <w:rsid w:val="00160ABF"/>
    <w:rsid w:val="00164CBB"/>
    <w:rsid w:val="00165E89"/>
    <w:rsid w:val="00165EED"/>
    <w:rsid w:val="001665D5"/>
    <w:rsid w:val="001761C0"/>
    <w:rsid w:val="00181BFD"/>
    <w:rsid w:val="00187D33"/>
    <w:rsid w:val="0019083C"/>
    <w:rsid w:val="001A1A5A"/>
    <w:rsid w:val="001A779D"/>
    <w:rsid w:val="001B1DFC"/>
    <w:rsid w:val="001C3486"/>
    <w:rsid w:val="001C65EF"/>
    <w:rsid w:val="001C753D"/>
    <w:rsid w:val="001D6E45"/>
    <w:rsid w:val="001F128E"/>
    <w:rsid w:val="001F6247"/>
    <w:rsid w:val="00202A08"/>
    <w:rsid w:val="0020559C"/>
    <w:rsid w:val="002065BE"/>
    <w:rsid w:val="00210F2E"/>
    <w:rsid w:val="00221D5A"/>
    <w:rsid w:val="00233D73"/>
    <w:rsid w:val="002454FF"/>
    <w:rsid w:val="002500F6"/>
    <w:rsid w:val="00250889"/>
    <w:rsid w:val="00254444"/>
    <w:rsid w:val="0026661D"/>
    <w:rsid w:val="00277291"/>
    <w:rsid w:val="002875FF"/>
    <w:rsid w:val="002905ED"/>
    <w:rsid w:val="002A1554"/>
    <w:rsid w:val="002A5EE3"/>
    <w:rsid w:val="002A6451"/>
    <w:rsid w:val="002C5D15"/>
    <w:rsid w:val="002D56AB"/>
    <w:rsid w:val="002E3444"/>
    <w:rsid w:val="002E69D2"/>
    <w:rsid w:val="002E6C44"/>
    <w:rsid w:val="002F20F5"/>
    <w:rsid w:val="00300240"/>
    <w:rsid w:val="00302109"/>
    <w:rsid w:val="0030407A"/>
    <w:rsid w:val="0030682E"/>
    <w:rsid w:val="003200E5"/>
    <w:rsid w:val="00325F7B"/>
    <w:rsid w:val="00333F63"/>
    <w:rsid w:val="003363E4"/>
    <w:rsid w:val="00337B96"/>
    <w:rsid w:val="003427DA"/>
    <w:rsid w:val="0034561D"/>
    <w:rsid w:val="003462C5"/>
    <w:rsid w:val="00350B0C"/>
    <w:rsid w:val="00351692"/>
    <w:rsid w:val="003700B0"/>
    <w:rsid w:val="0037646A"/>
    <w:rsid w:val="003813A1"/>
    <w:rsid w:val="003831AD"/>
    <w:rsid w:val="003943F1"/>
    <w:rsid w:val="00397FA1"/>
    <w:rsid w:val="003D1FCD"/>
    <w:rsid w:val="003D2BA1"/>
    <w:rsid w:val="003D7959"/>
    <w:rsid w:val="003E22CE"/>
    <w:rsid w:val="003E3019"/>
    <w:rsid w:val="003E6BBB"/>
    <w:rsid w:val="003E7E90"/>
    <w:rsid w:val="004032CC"/>
    <w:rsid w:val="00406BE9"/>
    <w:rsid w:val="00407543"/>
    <w:rsid w:val="0042337A"/>
    <w:rsid w:val="004277BE"/>
    <w:rsid w:val="00432690"/>
    <w:rsid w:val="00437BA5"/>
    <w:rsid w:val="0044179B"/>
    <w:rsid w:val="00443788"/>
    <w:rsid w:val="00446CD2"/>
    <w:rsid w:val="00450E79"/>
    <w:rsid w:val="00451C7C"/>
    <w:rsid w:val="00461DAB"/>
    <w:rsid w:val="00462C71"/>
    <w:rsid w:val="00464E42"/>
    <w:rsid w:val="004827A3"/>
    <w:rsid w:val="00484A2E"/>
    <w:rsid w:val="00491F22"/>
    <w:rsid w:val="00494A44"/>
    <w:rsid w:val="004952E5"/>
    <w:rsid w:val="00495559"/>
    <w:rsid w:val="004A36AC"/>
    <w:rsid w:val="004A5455"/>
    <w:rsid w:val="004C42C7"/>
    <w:rsid w:val="004D7E6A"/>
    <w:rsid w:val="004F0B0B"/>
    <w:rsid w:val="004F64CC"/>
    <w:rsid w:val="0050398A"/>
    <w:rsid w:val="00505CE0"/>
    <w:rsid w:val="0051027B"/>
    <w:rsid w:val="0051108D"/>
    <w:rsid w:val="00513557"/>
    <w:rsid w:val="0051368C"/>
    <w:rsid w:val="00515BA3"/>
    <w:rsid w:val="005203AE"/>
    <w:rsid w:val="00521FC0"/>
    <w:rsid w:val="00522719"/>
    <w:rsid w:val="005309BA"/>
    <w:rsid w:val="005318C3"/>
    <w:rsid w:val="00531AFD"/>
    <w:rsid w:val="00535581"/>
    <w:rsid w:val="00545E9E"/>
    <w:rsid w:val="00547CF6"/>
    <w:rsid w:val="005505F5"/>
    <w:rsid w:val="00557E70"/>
    <w:rsid w:val="00581C81"/>
    <w:rsid w:val="005966C8"/>
    <w:rsid w:val="005A2DD4"/>
    <w:rsid w:val="005B298E"/>
    <w:rsid w:val="005B35D2"/>
    <w:rsid w:val="005B5384"/>
    <w:rsid w:val="005B7001"/>
    <w:rsid w:val="005C14EC"/>
    <w:rsid w:val="005C2727"/>
    <w:rsid w:val="005D06AC"/>
    <w:rsid w:val="005D0E6F"/>
    <w:rsid w:val="005E04F4"/>
    <w:rsid w:val="005E45A5"/>
    <w:rsid w:val="005F344F"/>
    <w:rsid w:val="005F6BBF"/>
    <w:rsid w:val="005F7CF8"/>
    <w:rsid w:val="00600411"/>
    <w:rsid w:val="00603E63"/>
    <w:rsid w:val="00610442"/>
    <w:rsid w:val="00610C9B"/>
    <w:rsid w:val="0061280F"/>
    <w:rsid w:val="00620787"/>
    <w:rsid w:val="006222EF"/>
    <w:rsid w:val="006269F8"/>
    <w:rsid w:val="00636296"/>
    <w:rsid w:val="00636D14"/>
    <w:rsid w:val="006378C9"/>
    <w:rsid w:val="0063792B"/>
    <w:rsid w:val="00640C4E"/>
    <w:rsid w:val="00646024"/>
    <w:rsid w:val="00653EC3"/>
    <w:rsid w:val="0068069B"/>
    <w:rsid w:val="006820F0"/>
    <w:rsid w:val="00687BFD"/>
    <w:rsid w:val="00687CE3"/>
    <w:rsid w:val="00695AE7"/>
    <w:rsid w:val="006A0461"/>
    <w:rsid w:val="006B1544"/>
    <w:rsid w:val="006B18C2"/>
    <w:rsid w:val="006B1ED0"/>
    <w:rsid w:val="006B6CFE"/>
    <w:rsid w:val="006D02AD"/>
    <w:rsid w:val="006D47C1"/>
    <w:rsid w:val="006D7C93"/>
    <w:rsid w:val="006F26F8"/>
    <w:rsid w:val="006F3408"/>
    <w:rsid w:val="00701F67"/>
    <w:rsid w:val="007023CF"/>
    <w:rsid w:val="007025FE"/>
    <w:rsid w:val="00703368"/>
    <w:rsid w:val="007133C5"/>
    <w:rsid w:val="00717ED2"/>
    <w:rsid w:val="007254D5"/>
    <w:rsid w:val="00731227"/>
    <w:rsid w:val="00735C59"/>
    <w:rsid w:val="00740022"/>
    <w:rsid w:val="00754842"/>
    <w:rsid w:val="0076621C"/>
    <w:rsid w:val="00777ABD"/>
    <w:rsid w:val="00783537"/>
    <w:rsid w:val="00787162"/>
    <w:rsid w:val="00787552"/>
    <w:rsid w:val="007A4CAA"/>
    <w:rsid w:val="007B0A69"/>
    <w:rsid w:val="007D3B3C"/>
    <w:rsid w:val="007D4F4A"/>
    <w:rsid w:val="007E5AAD"/>
    <w:rsid w:val="007E5DA9"/>
    <w:rsid w:val="007F1C95"/>
    <w:rsid w:val="007F77C1"/>
    <w:rsid w:val="008050A3"/>
    <w:rsid w:val="0081336D"/>
    <w:rsid w:val="00820176"/>
    <w:rsid w:val="0082316E"/>
    <w:rsid w:val="0083397F"/>
    <w:rsid w:val="008410CC"/>
    <w:rsid w:val="0086048D"/>
    <w:rsid w:val="00862D11"/>
    <w:rsid w:val="0087087B"/>
    <w:rsid w:val="00870E89"/>
    <w:rsid w:val="00876CFF"/>
    <w:rsid w:val="008867C0"/>
    <w:rsid w:val="008A50B0"/>
    <w:rsid w:val="008A6B83"/>
    <w:rsid w:val="008C0B04"/>
    <w:rsid w:val="008C25E0"/>
    <w:rsid w:val="008D18B1"/>
    <w:rsid w:val="008D5A1B"/>
    <w:rsid w:val="008D5A70"/>
    <w:rsid w:val="008E120A"/>
    <w:rsid w:val="00900F38"/>
    <w:rsid w:val="0091126D"/>
    <w:rsid w:val="009168A6"/>
    <w:rsid w:val="00917710"/>
    <w:rsid w:val="0092438E"/>
    <w:rsid w:val="009312E6"/>
    <w:rsid w:val="00936DA2"/>
    <w:rsid w:val="00937769"/>
    <w:rsid w:val="00948495"/>
    <w:rsid w:val="0095221C"/>
    <w:rsid w:val="00952B9A"/>
    <w:rsid w:val="00955BAC"/>
    <w:rsid w:val="00956065"/>
    <w:rsid w:val="00957496"/>
    <w:rsid w:val="00960D3A"/>
    <w:rsid w:val="00962300"/>
    <w:rsid w:val="0096689F"/>
    <w:rsid w:val="00967A37"/>
    <w:rsid w:val="00972DAB"/>
    <w:rsid w:val="00980486"/>
    <w:rsid w:val="0098257B"/>
    <w:rsid w:val="00990168"/>
    <w:rsid w:val="0099227D"/>
    <w:rsid w:val="009A2230"/>
    <w:rsid w:val="009A3A7A"/>
    <w:rsid w:val="009B0828"/>
    <w:rsid w:val="009B1809"/>
    <w:rsid w:val="009B31A8"/>
    <w:rsid w:val="009C365E"/>
    <w:rsid w:val="009C36E7"/>
    <w:rsid w:val="009C3E86"/>
    <w:rsid w:val="009D1844"/>
    <w:rsid w:val="009D2DB7"/>
    <w:rsid w:val="009D5060"/>
    <w:rsid w:val="009D625D"/>
    <w:rsid w:val="009F3D36"/>
    <w:rsid w:val="009F6BDF"/>
    <w:rsid w:val="00A03BDB"/>
    <w:rsid w:val="00A04BFF"/>
    <w:rsid w:val="00A10440"/>
    <w:rsid w:val="00A12E1B"/>
    <w:rsid w:val="00A219DB"/>
    <w:rsid w:val="00A22F5D"/>
    <w:rsid w:val="00A22FAF"/>
    <w:rsid w:val="00A2616B"/>
    <w:rsid w:val="00A26859"/>
    <w:rsid w:val="00A26A84"/>
    <w:rsid w:val="00A30906"/>
    <w:rsid w:val="00A37F77"/>
    <w:rsid w:val="00A452CA"/>
    <w:rsid w:val="00A45F42"/>
    <w:rsid w:val="00A46CFF"/>
    <w:rsid w:val="00A51ECA"/>
    <w:rsid w:val="00A54728"/>
    <w:rsid w:val="00A66F1C"/>
    <w:rsid w:val="00A71155"/>
    <w:rsid w:val="00A732BE"/>
    <w:rsid w:val="00A74A2D"/>
    <w:rsid w:val="00A855F7"/>
    <w:rsid w:val="00A97C05"/>
    <w:rsid w:val="00AA3FD3"/>
    <w:rsid w:val="00AE0D93"/>
    <w:rsid w:val="00AE2FF8"/>
    <w:rsid w:val="00AE6527"/>
    <w:rsid w:val="00AF024C"/>
    <w:rsid w:val="00AF22EE"/>
    <w:rsid w:val="00B01D6E"/>
    <w:rsid w:val="00B076D7"/>
    <w:rsid w:val="00B10FB6"/>
    <w:rsid w:val="00B32B35"/>
    <w:rsid w:val="00B36948"/>
    <w:rsid w:val="00B52068"/>
    <w:rsid w:val="00B53710"/>
    <w:rsid w:val="00B53E88"/>
    <w:rsid w:val="00B67EE5"/>
    <w:rsid w:val="00B84602"/>
    <w:rsid w:val="00B84B6A"/>
    <w:rsid w:val="00BB43D1"/>
    <w:rsid w:val="00BD40CA"/>
    <w:rsid w:val="00BF5E5A"/>
    <w:rsid w:val="00C00FAC"/>
    <w:rsid w:val="00C04250"/>
    <w:rsid w:val="00C17E08"/>
    <w:rsid w:val="00C22A54"/>
    <w:rsid w:val="00C256AF"/>
    <w:rsid w:val="00C33ED8"/>
    <w:rsid w:val="00C449B7"/>
    <w:rsid w:val="00C471B7"/>
    <w:rsid w:val="00C57622"/>
    <w:rsid w:val="00C95207"/>
    <w:rsid w:val="00CA144B"/>
    <w:rsid w:val="00CA5FBF"/>
    <w:rsid w:val="00CB1584"/>
    <w:rsid w:val="00CB27D0"/>
    <w:rsid w:val="00CB7542"/>
    <w:rsid w:val="00CC3F08"/>
    <w:rsid w:val="00CD1A40"/>
    <w:rsid w:val="00CE2F9E"/>
    <w:rsid w:val="00CE3B52"/>
    <w:rsid w:val="00CF312E"/>
    <w:rsid w:val="00CF3ECA"/>
    <w:rsid w:val="00D00669"/>
    <w:rsid w:val="00D11A5B"/>
    <w:rsid w:val="00D14124"/>
    <w:rsid w:val="00D35FCF"/>
    <w:rsid w:val="00D45FAC"/>
    <w:rsid w:val="00D50745"/>
    <w:rsid w:val="00D62E59"/>
    <w:rsid w:val="00D67F32"/>
    <w:rsid w:val="00D72175"/>
    <w:rsid w:val="00D950BE"/>
    <w:rsid w:val="00DA4A7D"/>
    <w:rsid w:val="00DB1458"/>
    <w:rsid w:val="00DB36CA"/>
    <w:rsid w:val="00DC716E"/>
    <w:rsid w:val="00DD1570"/>
    <w:rsid w:val="00DD493C"/>
    <w:rsid w:val="00DE7060"/>
    <w:rsid w:val="00DF5E2E"/>
    <w:rsid w:val="00E12712"/>
    <w:rsid w:val="00E1503A"/>
    <w:rsid w:val="00E16CBB"/>
    <w:rsid w:val="00E176DB"/>
    <w:rsid w:val="00E17950"/>
    <w:rsid w:val="00E22946"/>
    <w:rsid w:val="00E231E5"/>
    <w:rsid w:val="00E30B31"/>
    <w:rsid w:val="00E3463C"/>
    <w:rsid w:val="00E3544C"/>
    <w:rsid w:val="00E35A99"/>
    <w:rsid w:val="00E37CA9"/>
    <w:rsid w:val="00E51300"/>
    <w:rsid w:val="00E526EF"/>
    <w:rsid w:val="00E53E0A"/>
    <w:rsid w:val="00E62AA9"/>
    <w:rsid w:val="00E717A8"/>
    <w:rsid w:val="00E72836"/>
    <w:rsid w:val="00E80D93"/>
    <w:rsid w:val="00E93731"/>
    <w:rsid w:val="00E94784"/>
    <w:rsid w:val="00E973FA"/>
    <w:rsid w:val="00E97F63"/>
    <w:rsid w:val="00EC0229"/>
    <w:rsid w:val="00EC094B"/>
    <w:rsid w:val="00EE6F6D"/>
    <w:rsid w:val="00F00B0D"/>
    <w:rsid w:val="00F01509"/>
    <w:rsid w:val="00F01B49"/>
    <w:rsid w:val="00F01D66"/>
    <w:rsid w:val="00F032C2"/>
    <w:rsid w:val="00F06A40"/>
    <w:rsid w:val="00F16CF0"/>
    <w:rsid w:val="00F22E54"/>
    <w:rsid w:val="00F328EE"/>
    <w:rsid w:val="00F43CAF"/>
    <w:rsid w:val="00F536F4"/>
    <w:rsid w:val="00F556B6"/>
    <w:rsid w:val="00F607E3"/>
    <w:rsid w:val="00F746ED"/>
    <w:rsid w:val="00F762B3"/>
    <w:rsid w:val="00F7758A"/>
    <w:rsid w:val="00F815CE"/>
    <w:rsid w:val="00F81D01"/>
    <w:rsid w:val="00F822E3"/>
    <w:rsid w:val="00F93953"/>
    <w:rsid w:val="00F96BB7"/>
    <w:rsid w:val="00FE6678"/>
    <w:rsid w:val="012CB496"/>
    <w:rsid w:val="02C4E735"/>
    <w:rsid w:val="041714AF"/>
    <w:rsid w:val="042FDA1F"/>
    <w:rsid w:val="043C8C04"/>
    <w:rsid w:val="05B75358"/>
    <w:rsid w:val="07B262EE"/>
    <w:rsid w:val="08890B75"/>
    <w:rsid w:val="09F36908"/>
    <w:rsid w:val="0AE4D824"/>
    <w:rsid w:val="0BA1EA84"/>
    <w:rsid w:val="0C2F9424"/>
    <w:rsid w:val="0D6FB73B"/>
    <w:rsid w:val="0F5953F0"/>
    <w:rsid w:val="1341EC5D"/>
    <w:rsid w:val="13563238"/>
    <w:rsid w:val="14217DAC"/>
    <w:rsid w:val="159579A8"/>
    <w:rsid w:val="15ABAFB9"/>
    <w:rsid w:val="16CB8E5B"/>
    <w:rsid w:val="16E300B0"/>
    <w:rsid w:val="194386EE"/>
    <w:rsid w:val="1AAD73BA"/>
    <w:rsid w:val="1BD9E53A"/>
    <w:rsid w:val="1DB34C9D"/>
    <w:rsid w:val="1DD04D78"/>
    <w:rsid w:val="1EC77AC5"/>
    <w:rsid w:val="1F909E16"/>
    <w:rsid w:val="201545DF"/>
    <w:rsid w:val="204CE3AF"/>
    <w:rsid w:val="20E9A7C7"/>
    <w:rsid w:val="21AB640F"/>
    <w:rsid w:val="22D02C15"/>
    <w:rsid w:val="237E5931"/>
    <w:rsid w:val="241CB880"/>
    <w:rsid w:val="257C4444"/>
    <w:rsid w:val="26AE0C6D"/>
    <w:rsid w:val="26DA7A30"/>
    <w:rsid w:val="26DE265A"/>
    <w:rsid w:val="27601986"/>
    <w:rsid w:val="278BEDAB"/>
    <w:rsid w:val="2851CA54"/>
    <w:rsid w:val="2A030417"/>
    <w:rsid w:val="2AB466E4"/>
    <w:rsid w:val="2BCB1DF5"/>
    <w:rsid w:val="2D49BBB4"/>
    <w:rsid w:val="2DE31E84"/>
    <w:rsid w:val="2DEC07A6"/>
    <w:rsid w:val="2DEE4C0D"/>
    <w:rsid w:val="2EC10BD8"/>
    <w:rsid w:val="304274AB"/>
    <w:rsid w:val="3043B3DC"/>
    <w:rsid w:val="30BDB364"/>
    <w:rsid w:val="323C7499"/>
    <w:rsid w:val="32496903"/>
    <w:rsid w:val="331506AF"/>
    <w:rsid w:val="3435671D"/>
    <w:rsid w:val="351724FF"/>
    <w:rsid w:val="35435FF1"/>
    <w:rsid w:val="3554CD99"/>
    <w:rsid w:val="356F0A85"/>
    <w:rsid w:val="35D85ACA"/>
    <w:rsid w:val="362B48E2"/>
    <w:rsid w:val="394288B4"/>
    <w:rsid w:val="3BEEAEBF"/>
    <w:rsid w:val="3C045654"/>
    <w:rsid w:val="3C563FC2"/>
    <w:rsid w:val="3E52B353"/>
    <w:rsid w:val="3EBE0745"/>
    <w:rsid w:val="3F10D035"/>
    <w:rsid w:val="3F493FC3"/>
    <w:rsid w:val="41FD958D"/>
    <w:rsid w:val="421436F2"/>
    <w:rsid w:val="4264C3BA"/>
    <w:rsid w:val="43170B28"/>
    <w:rsid w:val="4426C7C1"/>
    <w:rsid w:val="457F87F1"/>
    <w:rsid w:val="4657D232"/>
    <w:rsid w:val="46F4A16A"/>
    <w:rsid w:val="47799970"/>
    <w:rsid w:val="4864E98B"/>
    <w:rsid w:val="48795E10"/>
    <w:rsid w:val="49E7C98C"/>
    <w:rsid w:val="4A00B9EC"/>
    <w:rsid w:val="4BADD579"/>
    <w:rsid w:val="4BE16167"/>
    <w:rsid w:val="4CF37DA5"/>
    <w:rsid w:val="4D404834"/>
    <w:rsid w:val="4D85C681"/>
    <w:rsid w:val="4DBD2C11"/>
    <w:rsid w:val="4DCFD2B7"/>
    <w:rsid w:val="4E2C992D"/>
    <w:rsid w:val="4E48E893"/>
    <w:rsid w:val="4E808166"/>
    <w:rsid w:val="4EB89810"/>
    <w:rsid w:val="4EED2390"/>
    <w:rsid w:val="4F2BE9CE"/>
    <w:rsid w:val="4F481250"/>
    <w:rsid w:val="4F6AFDA6"/>
    <w:rsid w:val="4FEC6E3F"/>
    <w:rsid w:val="507591D4"/>
    <w:rsid w:val="509A5BC1"/>
    <w:rsid w:val="517E213E"/>
    <w:rsid w:val="54139527"/>
    <w:rsid w:val="55D6082A"/>
    <w:rsid w:val="5607CABB"/>
    <w:rsid w:val="56F20F76"/>
    <w:rsid w:val="57CA9A84"/>
    <w:rsid w:val="58C036A6"/>
    <w:rsid w:val="5A1ECB3C"/>
    <w:rsid w:val="5A6DEB1B"/>
    <w:rsid w:val="5AC1BE4A"/>
    <w:rsid w:val="5AC9C85F"/>
    <w:rsid w:val="5BC70FC1"/>
    <w:rsid w:val="5C17161C"/>
    <w:rsid w:val="5DA58BDD"/>
    <w:rsid w:val="5E1C7951"/>
    <w:rsid w:val="5E87CC7D"/>
    <w:rsid w:val="5F17D12B"/>
    <w:rsid w:val="5FCCD6F5"/>
    <w:rsid w:val="5FE40D8F"/>
    <w:rsid w:val="60909E49"/>
    <w:rsid w:val="619686BA"/>
    <w:rsid w:val="6268C513"/>
    <w:rsid w:val="62D970F9"/>
    <w:rsid w:val="63959332"/>
    <w:rsid w:val="644BC3DB"/>
    <w:rsid w:val="6476C610"/>
    <w:rsid w:val="64E533F1"/>
    <w:rsid w:val="65E49DB9"/>
    <w:rsid w:val="662239C1"/>
    <w:rsid w:val="66F78BDB"/>
    <w:rsid w:val="67AAC6CC"/>
    <w:rsid w:val="67FC6917"/>
    <w:rsid w:val="68A4289B"/>
    <w:rsid w:val="6977F774"/>
    <w:rsid w:val="69983978"/>
    <w:rsid w:val="6A5F8EA8"/>
    <w:rsid w:val="6BDED373"/>
    <w:rsid w:val="6C2EB782"/>
    <w:rsid w:val="6C5B4A6C"/>
    <w:rsid w:val="6C7B30C3"/>
    <w:rsid w:val="6CD500AB"/>
    <w:rsid w:val="6DE8B957"/>
    <w:rsid w:val="6E9694B9"/>
    <w:rsid w:val="7021B7E8"/>
    <w:rsid w:val="70A81CEE"/>
    <w:rsid w:val="71BD8849"/>
    <w:rsid w:val="72439FD7"/>
    <w:rsid w:val="7288787D"/>
    <w:rsid w:val="738FD979"/>
    <w:rsid w:val="73BF2BEA"/>
    <w:rsid w:val="7554CE3D"/>
    <w:rsid w:val="767C7F83"/>
    <w:rsid w:val="76A224F8"/>
    <w:rsid w:val="77B51F83"/>
    <w:rsid w:val="77B64F53"/>
    <w:rsid w:val="784017D8"/>
    <w:rsid w:val="79354AC5"/>
    <w:rsid w:val="7989DD05"/>
    <w:rsid w:val="7BF90FE1"/>
    <w:rsid w:val="7C197059"/>
    <w:rsid w:val="7D8D939F"/>
    <w:rsid w:val="7DCD30A5"/>
    <w:rsid w:val="7E1A790A"/>
    <w:rsid w:val="7E1C8E58"/>
    <w:rsid w:val="7EF1C42A"/>
    <w:rsid w:val="7FAC11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765BE"/>
  <w15:chartTrackingRefBased/>
  <w15:docId w15:val="{9E51DEC7-A5A6-43B4-952E-D7E63944E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BE9"/>
    <w:pPr>
      <w:spacing w:before="240" w:after="120"/>
    </w:pPr>
    <w:rPr>
      <w:lang w:eastAsia="en-GB"/>
    </w:rPr>
  </w:style>
  <w:style w:type="paragraph" w:styleId="Heading1">
    <w:name w:val="heading 1"/>
    <w:basedOn w:val="Normal"/>
    <w:next w:val="Normal"/>
    <w:link w:val="Heading1Char"/>
    <w:uiPriority w:val="9"/>
    <w:rsid w:val="008050A3"/>
    <w:pPr>
      <w:outlineLvl w:val="0"/>
    </w:pPr>
    <w:rPr>
      <w:b/>
      <w:bCs/>
      <w:color w:val="288647"/>
      <w:sz w:val="28"/>
      <w:szCs w:val="28"/>
    </w:rPr>
  </w:style>
  <w:style w:type="paragraph" w:styleId="Heading2">
    <w:name w:val="heading 2"/>
    <w:basedOn w:val="Normal"/>
    <w:next w:val="Normal"/>
    <w:link w:val="Heading2Char"/>
    <w:uiPriority w:val="9"/>
    <w:unhideWhenUsed/>
    <w:rsid w:val="00731227"/>
    <w:pPr>
      <w:outlineLvl w:val="1"/>
    </w:pPr>
    <w:rPr>
      <w:b/>
      <w:bCs/>
    </w:rPr>
  </w:style>
  <w:style w:type="paragraph" w:styleId="Heading3">
    <w:name w:val="heading 3"/>
    <w:basedOn w:val="Normal"/>
    <w:next w:val="Normal"/>
    <w:link w:val="Heading3Char"/>
    <w:uiPriority w:val="9"/>
    <w:unhideWhenUsed/>
    <w:rsid w:val="00165EED"/>
    <w:pPr>
      <w:keepNext/>
      <w:keepLines/>
      <w:spacing w:before="40" w:after="0"/>
      <w:outlineLvl w:val="2"/>
    </w:pPr>
    <w:rPr>
      <w:rFonts w:asciiTheme="majorHAnsi" w:eastAsiaTheme="majorEastAsia" w:hAnsiTheme="majorHAnsi" w:cstheme="majorBidi"/>
      <w:color w:val="144223" w:themeColor="accent1" w:themeShade="7F"/>
    </w:rPr>
  </w:style>
  <w:style w:type="paragraph" w:styleId="Heading4">
    <w:name w:val="heading 4"/>
    <w:basedOn w:val="Normal"/>
    <w:next w:val="Normal"/>
    <w:link w:val="Heading4Char"/>
    <w:uiPriority w:val="9"/>
    <w:unhideWhenUsed/>
    <w:rsid w:val="002A6451"/>
    <w:pPr>
      <w:keepNext/>
      <w:keepLines/>
      <w:spacing w:before="40" w:after="0"/>
      <w:outlineLvl w:val="3"/>
    </w:pPr>
    <w:rPr>
      <w:rFonts w:asciiTheme="majorHAnsi" w:eastAsiaTheme="majorEastAsia" w:hAnsiTheme="majorHAnsi" w:cstheme="majorBidi"/>
      <w:i/>
      <w:iCs/>
      <w:color w:val="1E6435" w:themeColor="accent1" w:themeShade="BF"/>
    </w:rPr>
  </w:style>
  <w:style w:type="paragraph" w:styleId="Heading5">
    <w:name w:val="heading 5"/>
    <w:basedOn w:val="Normal"/>
    <w:next w:val="Normal"/>
    <w:link w:val="Heading5Char"/>
    <w:uiPriority w:val="9"/>
    <w:semiHidden/>
    <w:unhideWhenUsed/>
    <w:qFormat/>
    <w:rsid w:val="00F43CAF"/>
    <w:pPr>
      <w:keepNext/>
      <w:keepLines/>
      <w:spacing w:before="40" w:after="0"/>
      <w:outlineLvl w:val="4"/>
    </w:pPr>
    <w:rPr>
      <w:rFonts w:asciiTheme="majorHAnsi" w:eastAsiaTheme="majorEastAsia" w:hAnsiTheme="majorHAnsi" w:cstheme="majorBidi"/>
      <w:color w:val="1E6435" w:themeColor="accent1" w:themeShade="BF"/>
    </w:rPr>
  </w:style>
  <w:style w:type="paragraph" w:styleId="Heading6">
    <w:name w:val="heading 6"/>
    <w:basedOn w:val="Normal"/>
    <w:next w:val="Normal"/>
    <w:link w:val="Heading6Char"/>
    <w:uiPriority w:val="9"/>
    <w:semiHidden/>
    <w:unhideWhenUsed/>
    <w:qFormat/>
    <w:rsid w:val="001761C0"/>
    <w:pPr>
      <w:keepNext/>
      <w:keepLines/>
      <w:spacing w:before="40" w:after="0"/>
      <w:outlineLvl w:val="5"/>
    </w:pPr>
    <w:rPr>
      <w:rFonts w:asciiTheme="majorHAnsi" w:eastAsiaTheme="majorEastAsia" w:hAnsiTheme="majorHAnsi" w:cstheme="majorBidi"/>
      <w:color w:val="14422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uiPriority w:val="34"/>
    <w:rsid w:val="00876CFF"/>
    <w:pPr>
      <w:ind w:left="720"/>
      <w:contextualSpacing/>
    </w:pPr>
  </w:style>
  <w:style w:type="paragraph" w:customStyle="1" w:styleId="BulletsIslington">
    <w:name w:val="Bullets (Islington)"/>
    <w:basedOn w:val="ListParagraph"/>
    <w:qFormat/>
    <w:rsid w:val="005B35D2"/>
    <w:pPr>
      <w:numPr>
        <w:numId w:val="3"/>
      </w:numPr>
      <w:tabs>
        <w:tab w:val="left" w:pos="284"/>
      </w:tabs>
      <w:ind w:left="568" w:hanging="284"/>
      <w:contextualSpacing w:val="0"/>
    </w:pPr>
  </w:style>
  <w:style w:type="numbering" w:customStyle="1" w:styleId="CurrentList1">
    <w:name w:val="Current List1"/>
    <w:uiPriority w:val="99"/>
    <w:rsid w:val="00876CFF"/>
    <w:pPr>
      <w:numPr>
        <w:numId w:val="1"/>
      </w:numPr>
    </w:pPr>
  </w:style>
  <w:style w:type="character" w:customStyle="1" w:styleId="Heading1Char">
    <w:name w:val="Heading 1 Char"/>
    <w:basedOn w:val="DefaultParagraphFont"/>
    <w:link w:val="Heading1"/>
    <w:uiPriority w:val="9"/>
    <w:rsid w:val="008050A3"/>
    <w:rPr>
      <w:b/>
      <w:bCs/>
      <w:color w:val="288647"/>
      <w:sz w:val="28"/>
      <w:szCs w:val="28"/>
    </w:rPr>
  </w:style>
  <w:style w:type="character" w:customStyle="1" w:styleId="Heading2Char">
    <w:name w:val="Heading 2 Char"/>
    <w:basedOn w:val="DefaultParagraphFont"/>
    <w:link w:val="Heading2"/>
    <w:uiPriority w:val="9"/>
    <w:rsid w:val="00731227"/>
    <w:rPr>
      <w:b/>
      <w:bCs/>
    </w:rPr>
  </w:style>
  <w:style w:type="paragraph" w:customStyle="1" w:styleId="Heading1Islington">
    <w:name w:val="Heading 1 (Islington)"/>
    <w:basedOn w:val="Heading1"/>
    <w:next w:val="BodytextIslington"/>
    <w:qFormat/>
    <w:rsid w:val="003831AD"/>
    <w:rPr>
      <w:b w:val="0"/>
      <w:sz w:val="48"/>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2"/>
      </w:numPr>
    </w:pPr>
  </w:style>
  <w:style w:type="paragraph" w:customStyle="1" w:styleId="Heading2Islington">
    <w:name w:val="Heading 2 (Islington)"/>
    <w:basedOn w:val="Heading2"/>
    <w:next w:val="BodytextIslington"/>
    <w:qFormat/>
    <w:rsid w:val="00600411"/>
    <w:rPr>
      <w:b w:val="0"/>
      <w:sz w:val="40"/>
    </w:rPr>
  </w:style>
  <w:style w:type="paragraph" w:customStyle="1" w:styleId="Heading6Islington">
    <w:name w:val="Heading 6 (Islington)"/>
    <w:basedOn w:val="Heading6"/>
    <w:next w:val="BodytextIslington"/>
    <w:qFormat/>
    <w:rsid w:val="0098257B"/>
    <w:pPr>
      <w:spacing w:before="240" w:after="120"/>
    </w:pPr>
    <w:rPr>
      <w:rFonts w:asciiTheme="minorHAnsi" w:hAnsiTheme="minorHAnsi"/>
      <w:color w:val="767676" w:themeColor="accent3"/>
    </w:rPr>
  </w:style>
  <w:style w:type="paragraph" w:customStyle="1" w:styleId="Heading5Islington">
    <w:name w:val="Heading 5 (Islington)"/>
    <w:basedOn w:val="Heading5"/>
    <w:next w:val="BodytextIslington"/>
    <w:qFormat/>
    <w:rsid w:val="0098257B"/>
    <w:pPr>
      <w:spacing w:before="240" w:after="120"/>
    </w:pPr>
    <w:rPr>
      <w:rFonts w:asciiTheme="minorHAnsi" w:hAnsiTheme="minorHAnsi"/>
      <w:bCs/>
      <w:color w:val="288647" w:themeColor="accent1"/>
    </w:rPr>
  </w:style>
  <w:style w:type="paragraph" w:customStyle="1" w:styleId="Heading4Islington">
    <w:name w:val="Heading 4 (Islington)"/>
    <w:basedOn w:val="Heading4"/>
    <w:next w:val="BodytextIslington"/>
    <w:qFormat/>
    <w:rsid w:val="00600411"/>
    <w:pPr>
      <w:spacing w:before="240" w:after="120"/>
    </w:pPr>
    <w:rPr>
      <w:b/>
      <w:i w:val="0"/>
      <w:color w:val="000000" w:themeColor="text1"/>
    </w:r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4"/>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82316E"/>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tblStylePr w:type="band2Horz">
      <w:tblPr/>
      <w:tcPr>
        <w:shd w:val="clear" w:color="auto" w:fill="E3E3E3" w:themeFill="accent3" w:themeFillTint="33"/>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paragraph" w:customStyle="1" w:styleId="Heading3Islington">
    <w:name w:val="Heading 3 (Islington)"/>
    <w:basedOn w:val="Heading3"/>
    <w:next w:val="BodytextIslington"/>
    <w:qFormat/>
    <w:rsid w:val="00600411"/>
    <w:pPr>
      <w:spacing w:before="240" w:after="120"/>
    </w:pPr>
    <w:rPr>
      <w:color w:val="000000" w:themeColor="text1"/>
      <w:sz w:val="32"/>
    </w:rPr>
  </w:style>
  <w:style w:type="character" w:customStyle="1" w:styleId="Heading3Char">
    <w:name w:val="Heading 3 Char"/>
    <w:basedOn w:val="DefaultParagraphFont"/>
    <w:link w:val="Heading3"/>
    <w:uiPriority w:val="9"/>
    <w:rsid w:val="00165EED"/>
    <w:rPr>
      <w:rFonts w:asciiTheme="majorHAnsi" w:eastAsiaTheme="majorEastAsia" w:hAnsiTheme="majorHAnsi" w:cstheme="majorBidi"/>
      <w:color w:val="144223" w:themeColor="accent1" w:themeShade="7F"/>
      <w:lang w:eastAsia="en-GB"/>
    </w:rPr>
  </w:style>
  <w:style w:type="character" w:customStyle="1" w:styleId="Heading4Char">
    <w:name w:val="Heading 4 Char"/>
    <w:basedOn w:val="DefaultParagraphFont"/>
    <w:link w:val="Heading4"/>
    <w:uiPriority w:val="9"/>
    <w:rsid w:val="002A6451"/>
    <w:rPr>
      <w:rFonts w:asciiTheme="majorHAnsi" w:eastAsiaTheme="majorEastAsia" w:hAnsiTheme="majorHAnsi" w:cstheme="majorBidi"/>
      <w:i/>
      <w:iCs/>
      <w:color w:val="1E6435" w:themeColor="accent1" w:themeShade="BF"/>
      <w:lang w:eastAsia="en-GB"/>
    </w:rPr>
  </w:style>
  <w:style w:type="character" w:customStyle="1" w:styleId="Heading6Char">
    <w:name w:val="Heading 6 Char"/>
    <w:basedOn w:val="DefaultParagraphFont"/>
    <w:link w:val="Heading6"/>
    <w:uiPriority w:val="9"/>
    <w:semiHidden/>
    <w:rsid w:val="001761C0"/>
    <w:rPr>
      <w:rFonts w:asciiTheme="majorHAnsi" w:eastAsiaTheme="majorEastAsia" w:hAnsiTheme="majorHAnsi" w:cstheme="majorBidi"/>
      <w:color w:val="144223" w:themeColor="accent1" w:themeShade="7F"/>
      <w:lang w:eastAsia="en-GB"/>
    </w:rPr>
  </w:style>
  <w:style w:type="character" w:customStyle="1" w:styleId="Heading5Char">
    <w:name w:val="Heading 5 Char"/>
    <w:basedOn w:val="DefaultParagraphFont"/>
    <w:link w:val="Heading5"/>
    <w:uiPriority w:val="9"/>
    <w:semiHidden/>
    <w:rsid w:val="00F43CAF"/>
    <w:rPr>
      <w:rFonts w:asciiTheme="majorHAnsi" w:eastAsiaTheme="majorEastAsia" w:hAnsiTheme="majorHAnsi" w:cstheme="majorBidi"/>
      <w:color w:val="1E6435" w:themeColor="accent1" w:themeShade="BF"/>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221D5A"/>
    <w:rPr>
      <w:color w:val="605E5C"/>
      <w:shd w:val="clear" w:color="auto" w:fill="E1DFDD"/>
    </w:rPr>
  </w:style>
  <w:style w:type="paragraph" w:customStyle="1" w:styleId="paragraph">
    <w:name w:val="paragraph"/>
    <w:basedOn w:val="Normal"/>
    <w:rsid w:val="008A6B8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8A6B83"/>
  </w:style>
  <w:style w:type="character" w:customStyle="1" w:styleId="eop">
    <w:name w:val="eop"/>
    <w:basedOn w:val="DefaultParagraphFont"/>
    <w:rsid w:val="008A6B83"/>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33D73"/>
    <w:rPr>
      <w:b/>
      <w:bCs/>
    </w:rPr>
  </w:style>
  <w:style w:type="character" w:customStyle="1" w:styleId="CommentSubjectChar">
    <w:name w:val="Comment Subject Char"/>
    <w:basedOn w:val="CommentTextChar"/>
    <w:link w:val="CommentSubject"/>
    <w:uiPriority w:val="99"/>
    <w:semiHidden/>
    <w:rsid w:val="00233D73"/>
    <w:rPr>
      <w:b/>
      <w:bCs/>
      <w:sz w:val="20"/>
      <w:szCs w:val="20"/>
      <w:lang w:eastAsia="en-GB"/>
    </w:rPr>
  </w:style>
  <w:style w:type="paragraph" w:styleId="Revision">
    <w:name w:val="Revision"/>
    <w:hidden/>
    <w:uiPriority w:val="99"/>
    <w:semiHidden/>
    <w:rsid w:val="0001523B"/>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24383">
      <w:bodyDiv w:val="1"/>
      <w:marLeft w:val="0"/>
      <w:marRight w:val="0"/>
      <w:marTop w:val="0"/>
      <w:marBottom w:val="0"/>
      <w:divBdr>
        <w:top w:val="none" w:sz="0" w:space="0" w:color="auto"/>
        <w:left w:val="none" w:sz="0" w:space="0" w:color="auto"/>
        <w:bottom w:val="none" w:sz="0" w:space="0" w:color="auto"/>
        <w:right w:val="none" w:sz="0" w:space="0" w:color="auto"/>
      </w:divBdr>
      <w:divsChild>
        <w:div w:id="1373116598">
          <w:marLeft w:val="0"/>
          <w:marRight w:val="0"/>
          <w:marTop w:val="0"/>
          <w:marBottom w:val="0"/>
          <w:divBdr>
            <w:top w:val="none" w:sz="0" w:space="0" w:color="auto"/>
            <w:left w:val="none" w:sz="0" w:space="0" w:color="auto"/>
            <w:bottom w:val="none" w:sz="0" w:space="0" w:color="auto"/>
            <w:right w:val="none" w:sz="0" w:space="0" w:color="auto"/>
          </w:divBdr>
        </w:div>
        <w:div w:id="2111389074">
          <w:marLeft w:val="0"/>
          <w:marRight w:val="0"/>
          <w:marTop w:val="0"/>
          <w:marBottom w:val="0"/>
          <w:divBdr>
            <w:top w:val="none" w:sz="0" w:space="0" w:color="auto"/>
            <w:left w:val="none" w:sz="0" w:space="0" w:color="auto"/>
            <w:bottom w:val="none" w:sz="0" w:space="0" w:color="auto"/>
            <w:right w:val="none" w:sz="0" w:space="0" w:color="auto"/>
          </w:divBdr>
        </w:div>
      </w:divsChild>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418987057">
      <w:bodyDiv w:val="1"/>
      <w:marLeft w:val="0"/>
      <w:marRight w:val="0"/>
      <w:marTop w:val="0"/>
      <w:marBottom w:val="0"/>
      <w:divBdr>
        <w:top w:val="none" w:sz="0" w:space="0" w:color="auto"/>
        <w:left w:val="none" w:sz="0" w:space="0" w:color="auto"/>
        <w:bottom w:val="none" w:sz="0" w:space="0" w:color="auto"/>
        <w:right w:val="none" w:sz="0" w:space="0" w:color="auto"/>
      </w:divBdr>
      <w:divsChild>
        <w:div w:id="44261380">
          <w:marLeft w:val="0"/>
          <w:marRight w:val="0"/>
          <w:marTop w:val="0"/>
          <w:marBottom w:val="0"/>
          <w:divBdr>
            <w:top w:val="none" w:sz="0" w:space="0" w:color="auto"/>
            <w:left w:val="none" w:sz="0" w:space="0" w:color="auto"/>
            <w:bottom w:val="none" w:sz="0" w:space="0" w:color="auto"/>
            <w:right w:val="none" w:sz="0" w:space="0" w:color="auto"/>
          </w:divBdr>
        </w:div>
        <w:div w:id="121852889">
          <w:marLeft w:val="0"/>
          <w:marRight w:val="0"/>
          <w:marTop w:val="0"/>
          <w:marBottom w:val="0"/>
          <w:divBdr>
            <w:top w:val="none" w:sz="0" w:space="0" w:color="auto"/>
            <w:left w:val="none" w:sz="0" w:space="0" w:color="auto"/>
            <w:bottom w:val="none" w:sz="0" w:space="0" w:color="auto"/>
            <w:right w:val="none" w:sz="0" w:space="0" w:color="auto"/>
          </w:divBdr>
        </w:div>
        <w:div w:id="146675689">
          <w:marLeft w:val="0"/>
          <w:marRight w:val="0"/>
          <w:marTop w:val="0"/>
          <w:marBottom w:val="0"/>
          <w:divBdr>
            <w:top w:val="none" w:sz="0" w:space="0" w:color="auto"/>
            <w:left w:val="none" w:sz="0" w:space="0" w:color="auto"/>
            <w:bottom w:val="none" w:sz="0" w:space="0" w:color="auto"/>
            <w:right w:val="none" w:sz="0" w:space="0" w:color="auto"/>
          </w:divBdr>
        </w:div>
        <w:div w:id="293953481">
          <w:marLeft w:val="0"/>
          <w:marRight w:val="0"/>
          <w:marTop w:val="0"/>
          <w:marBottom w:val="0"/>
          <w:divBdr>
            <w:top w:val="none" w:sz="0" w:space="0" w:color="auto"/>
            <w:left w:val="none" w:sz="0" w:space="0" w:color="auto"/>
            <w:bottom w:val="none" w:sz="0" w:space="0" w:color="auto"/>
            <w:right w:val="none" w:sz="0" w:space="0" w:color="auto"/>
          </w:divBdr>
        </w:div>
        <w:div w:id="324357459">
          <w:marLeft w:val="0"/>
          <w:marRight w:val="0"/>
          <w:marTop w:val="0"/>
          <w:marBottom w:val="0"/>
          <w:divBdr>
            <w:top w:val="none" w:sz="0" w:space="0" w:color="auto"/>
            <w:left w:val="none" w:sz="0" w:space="0" w:color="auto"/>
            <w:bottom w:val="none" w:sz="0" w:space="0" w:color="auto"/>
            <w:right w:val="none" w:sz="0" w:space="0" w:color="auto"/>
          </w:divBdr>
        </w:div>
        <w:div w:id="428933244">
          <w:marLeft w:val="0"/>
          <w:marRight w:val="0"/>
          <w:marTop w:val="0"/>
          <w:marBottom w:val="0"/>
          <w:divBdr>
            <w:top w:val="none" w:sz="0" w:space="0" w:color="auto"/>
            <w:left w:val="none" w:sz="0" w:space="0" w:color="auto"/>
            <w:bottom w:val="none" w:sz="0" w:space="0" w:color="auto"/>
            <w:right w:val="none" w:sz="0" w:space="0" w:color="auto"/>
          </w:divBdr>
        </w:div>
        <w:div w:id="435906044">
          <w:marLeft w:val="0"/>
          <w:marRight w:val="0"/>
          <w:marTop w:val="0"/>
          <w:marBottom w:val="0"/>
          <w:divBdr>
            <w:top w:val="none" w:sz="0" w:space="0" w:color="auto"/>
            <w:left w:val="none" w:sz="0" w:space="0" w:color="auto"/>
            <w:bottom w:val="none" w:sz="0" w:space="0" w:color="auto"/>
            <w:right w:val="none" w:sz="0" w:space="0" w:color="auto"/>
          </w:divBdr>
        </w:div>
        <w:div w:id="525412868">
          <w:marLeft w:val="0"/>
          <w:marRight w:val="0"/>
          <w:marTop w:val="0"/>
          <w:marBottom w:val="0"/>
          <w:divBdr>
            <w:top w:val="none" w:sz="0" w:space="0" w:color="auto"/>
            <w:left w:val="none" w:sz="0" w:space="0" w:color="auto"/>
            <w:bottom w:val="none" w:sz="0" w:space="0" w:color="auto"/>
            <w:right w:val="none" w:sz="0" w:space="0" w:color="auto"/>
          </w:divBdr>
        </w:div>
        <w:div w:id="723136897">
          <w:marLeft w:val="0"/>
          <w:marRight w:val="0"/>
          <w:marTop w:val="0"/>
          <w:marBottom w:val="0"/>
          <w:divBdr>
            <w:top w:val="none" w:sz="0" w:space="0" w:color="auto"/>
            <w:left w:val="none" w:sz="0" w:space="0" w:color="auto"/>
            <w:bottom w:val="none" w:sz="0" w:space="0" w:color="auto"/>
            <w:right w:val="none" w:sz="0" w:space="0" w:color="auto"/>
          </w:divBdr>
        </w:div>
        <w:div w:id="884172816">
          <w:marLeft w:val="0"/>
          <w:marRight w:val="0"/>
          <w:marTop w:val="0"/>
          <w:marBottom w:val="0"/>
          <w:divBdr>
            <w:top w:val="none" w:sz="0" w:space="0" w:color="auto"/>
            <w:left w:val="none" w:sz="0" w:space="0" w:color="auto"/>
            <w:bottom w:val="none" w:sz="0" w:space="0" w:color="auto"/>
            <w:right w:val="none" w:sz="0" w:space="0" w:color="auto"/>
          </w:divBdr>
        </w:div>
        <w:div w:id="956327593">
          <w:marLeft w:val="0"/>
          <w:marRight w:val="0"/>
          <w:marTop w:val="0"/>
          <w:marBottom w:val="0"/>
          <w:divBdr>
            <w:top w:val="none" w:sz="0" w:space="0" w:color="auto"/>
            <w:left w:val="none" w:sz="0" w:space="0" w:color="auto"/>
            <w:bottom w:val="none" w:sz="0" w:space="0" w:color="auto"/>
            <w:right w:val="none" w:sz="0" w:space="0" w:color="auto"/>
          </w:divBdr>
        </w:div>
        <w:div w:id="1015496409">
          <w:marLeft w:val="0"/>
          <w:marRight w:val="0"/>
          <w:marTop w:val="0"/>
          <w:marBottom w:val="0"/>
          <w:divBdr>
            <w:top w:val="none" w:sz="0" w:space="0" w:color="auto"/>
            <w:left w:val="none" w:sz="0" w:space="0" w:color="auto"/>
            <w:bottom w:val="none" w:sz="0" w:space="0" w:color="auto"/>
            <w:right w:val="none" w:sz="0" w:space="0" w:color="auto"/>
          </w:divBdr>
        </w:div>
        <w:div w:id="1074663422">
          <w:marLeft w:val="0"/>
          <w:marRight w:val="0"/>
          <w:marTop w:val="0"/>
          <w:marBottom w:val="0"/>
          <w:divBdr>
            <w:top w:val="none" w:sz="0" w:space="0" w:color="auto"/>
            <w:left w:val="none" w:sz="0" w:space="0" w:color="auto"/>
            <w:bottom w:val="none" w:sz="0" w:space="0" w:color="auto"/>
            <w:right w:val="none" w:sz="0" w:space="0" w:color="auto"/>
          </w:divBdr>
        </w:div>
        <w:div w:id="1717655423">
          <w:marLeft w:val="0"/>
          <w:marRight w:val="0"/>
          <w:marTop w:val="0"/>
          <w:marBottom w:val="0"/>
          <w:divBdr>
            <w:top w:val="none" w:sz="0" w:space="0" w:color="auto"/>
            <w:left w:val="none" w:sz="0" w:space="0" w:color="auto"/>
            <w:bottom w:val="none" w:sz="0" w:space="0" w:color="auto"/>
            <w:right w:val="none" w:sz="0" w:space="0" w:color="auto"/>
          </w:divBdr>
        </w:div>
        <w:div w:id="1877083693">
          <w:marLeft w:val="0"/>
          <w:marRight w:val="0"/>
          <w:marTop w:val="0"/>
          <w:marBottom w:val="0"/>
          <w:divBdr>
            <w:top w:val="none" w:sz="0" w:space="0" w:color="auto"/>
            <w:left w:val="none" w:sz="0" w:space="0" w:color="auto"/>
            <w:bottom w:val="none" w:sz="0" w:space="0" w:color="auto"/>
            <w:right w:val="none" w:sz="0" w:space="0" w:color="auto"/>
          </w:divBdr>
        </w:div>
        <w:div w:id="1936476468">
          <w:marLeft w:val="0"/>
          <w:marRight w:val="0"/>
          <w:marTop w:val="0"/>
          <w:marBottom w:val="0"/>
          <w:divBdr>
            <w:top w:val="none" w:sz="0" w:space="0" w:color="auto"/>
            <w:left w:val="none" w:sz="0" w:space="0" w:color="auto"/>
            <w:bottom w:val="none" w:sz="0" w:space="0" w:color="auto"/>
            <w:right w:val="none" w:sz="0" w:space="0" w:color="auto"/>
          </w:divBdr>
        </w:div>
        <w:div w:id="2006126932">
          <w:marLeft w:val="0"/>
          <w:marRight w:val="0"/>
          <w:marTop w:val="0"/>
          <w:marBottom w:val="0"/>
          <w:divBdr>
            <w:top w:val="none" w:sz="0" w:space="0" w:color="auto"/>
            <w:left w:val="none" w:sz="0" w:space="0" w:color="auto"/>
            <w:bottom w:val="none" w:sz="0" w:space="0" w:color="auto"/>
            <w:right w:val="none" w:sz="0" w:space="0" w:color="auto"/>
          </w:divBdr>
        </w:div>
        <w:div w:id="2011827573">
          <w:marLeft w:val="0"/>
          <w:marRight w:val="0"/>
          <w:marTop w:val="0"/>
          <w:marBottom w:val="0"/>
          <w:divBdr>
            <w:top w:val="none" w:sz="0" w:space="0" w:color="auto"/>
            <w:left w:val="none" w:sz="0" w:space="0" w:color="auto"/>
            <w:bottom w:val="none" w:sz="0" w:space="0" w:color="auto"/>
            <w:right w:val="none" w:sz="0" w:space="0" w:color="auto"/>
          </w:divBdr>
        </w:div>
        <w:div w:id="2118325514">
          <w:marLeft w:val="0"/>
          <w:marRight w:val="0"/>
          <w:marTop w:val="0"/>
          <w:marBottom w:val="0"/>
          <w:divBdr>
            <w:top w:val="none" w:sz="0" w:space="0" w:color="auto"/>
            <w:left w:val="none" w:sz="0" w:space="0" w:color="auto"/>
            <w:bottom w:val="none" w:sz="0" w:space="0" w:color="auto"/>
            <w:right w:val="none" w:sz="0" w:space="0" w:color="auto"/>
          </w:divBdr>
        </w:div>
      </w:divsChild>
    </w:div>
    <w:div w:id="675232883">
      <w:bodyDiv w:val="1"/>
      <w:marLeft w:val="0"/>
      <w:marRight w:val="0"/>
      <w:marTop w:val="0"/>
      <w:marBottom w:val="0"/>
      <w:divBdr>
        <w:top w:val="none" w:sz="0" w:space="0" w:color="auto"/>
        <w:left w:val="none" w:sz="0" w:space="0" w:color="auto"/>
        <w:bottom w:val="none" w:sz="0" w:space="0" w:color="auto"/>
        <w:right w:val="none" w:sz="0" w:space="0" w:color="auto"/>
      </w:divBdr>
      <w:divsChild>
        <w:div w:id="537090298">
          <w:marLeft w:val="0"/>
          <w:marRight w:val="0"/>
          <w:marTop w:val="0"/>
          <w:marBottom w:val="0"/>
          <w:divBdr>
            <w:top w:val="none" w:sz="0" w:space="0" w:color="auto"/>
            <w:left w:val="none" w:sz="0" w:space="0" w:color="auto"/>
            <w:bottom w:val="none" w:sz="0" w:space="0" w:color="auto"/>
            <w:right w:val="none" w:sz="0" w:space="0" w:color="auto"/>
          </w:divBdr>
        </w:div>
        <w:div w:id="606429806">
          <w:marLeft w:val="0"/>
          <w:marRight w:val="0"/>
          <w:marTop w:val="0"/>
          <w:marBottom w:val="0"/>
          <w:divBdr>
            <w:top w:val="none" w:sz="0" w:space="0" w:color="auto"/>
            <w:left w:val="none" w:sz="0" w:space="0" w:color="auto"/>
            <w:bottom w:val="none" w:sz="0" w:space="0" w:color="auto"/>
            <w:right w:val="none" w:sz="0" w:space="0" w:color="auto"/>
          </w:divBdr>
        </w:div>
      </w:divsChild>
    </w:div>
    <w:div w:id="771901966">
      <w:bodyDiv w:val="1"/>
      <w:marLeft w:val="0"/>
      <w:marRight w:val="0"/>
      <w:marTop w:val="0"/>
      <w:marBottom w:val="0"/>
      <w:divBdr>
        <w:top w:val="none" w:sz="0" w:space="0" w:color="auto"/>
        <w:left w:val="none" w:sz="0" w:space="0" w:color="auto"/>
        <w:bottom w:val="none" w:sz="0" w:space="0" w:color="auto"/>
        <w:right w:val="none" w:sz="0" w:space="0" w:color="auto"/>
      </w:divBdr>
      <w:divsChild>
        <w:div w:id="174807922">
          <w:marLeft w:val="0"/>
          <w:marRight w:val="0"/>
          <w:marTop w:val="0"/>
          <w:marBottom w:val="0"/>
          <w:divBdr>
            <w:top w:val="none" w:sz="0" w:space="0" w:color="auto"/>
            <w:left w:val="none" w:sz="0" w:space="0" w:color="auto"/>
            <w:bottom w:val="none" w:sz="0" w:space="0" w:color="auto"/>
            <w:right w:val="none" w:sz="0" w:space="0" w:color="auto"/>
          </w:divBdr>
        </w:div>
        <w:div w:id="951983661">
          <w:marLeft w:val="0"/>
          <w:marRight w:val="0"/>
          <w:marTop w:val="0"/>
          <w:marBottom w:val="0"/>
          <w:divBdr>
            <w:top w:val="none" w:sz="0" w:space="0" w:color="auto"/>
            <w:left w:val="none" w:sz="0" w:space="0" w:color="auto"/>
            <w:bottom w:val="none" w:sz="0" w:space="0" w:color="auto"/>
            <w:right w:val="none" w:sz="0" w:space="0" w:color="auto"/>
          </w:divBdr>
        </w:div>
        <w:div w:id="1484010819">
          <w:marLeft w:val="0"/>
          <w:marRight w:val="0"/>
          <w:marTop w:val="0"/>
          <w:marBottom w:val="0"/>
          <w:divBdr>
            <w:top w:val="none" w:sz="0" w:space="0" w:color="auto"/>
            <w:left w:val="none" w:sz="0" w:space="0" w:color="auto"/>
            <w:bottom w:val="none" w:sz="0" w:space="0" w:color="auto"/>
            <w:right w:val="none" w:sz="0" w:space="0" w:color="auto"/>
          </w:divBdr>
        </w:div>
        <w:div w:id="1695688140">
          <w:marLeft w:val="0"/>
          <w:marRight w:val="0"/>
          <w:marTop w:val="0"/>
          <w:marBottom w:val="0"/>
          <w:divBdr>
            <w:top w:val="none" w:sz="0" w:space="0" w:color="auto"/>
            <w:left w:val="none" w:sz="0" w:space="0" w:color="auto"/>
            <w:bottom w:val="none" w:sz="0" w:space="0" w:color="auto"/>
            <w:right w:val="none" w:sz="0" w:space="0" w:color="auto"/>
          </w:divBdr>
        </w:div>
      </w:divsChild>
    </w:div>
    <w:div w:id="845827088">
      <w:bodyDiv w:val="1"/>
      <w:marLeft w:val="0"/>
      <w:marRight w:val="0"/>
      <w:marTop w:val="0"/>
      <w:marBottom w:val="0"/>
      <w:divBdr>
        <w:top w:val="none" w:sz="0" w:space="0" w:color="auto"/>
        <w:left w:val="none" w:sz="0" w:space="0" w:color="auto"/>
        <w:bottom w:val="none" w:sz="0" w:space="0" w:color="auto"/>
        <w:right w:val="none" w:sz="0" w:space="0" w:color="auto"/>
      </w:divBdr>
      <w:divsChild>
        <w:div w:id="724911831">
          <w:marLeft w:val="0"/>
          <w:marRight w:val="0"/>
          <w:marTop w:val="0"/>
          <w:marBottom w:val="0"/>
          <w:divBdr>
            <w:top w:val="none" w:sz="0" w:space="0" w:color="auto"/>
            <w:left w:val="none" w:sz="0" w:space="0" w:color="auto"/>
            <w:bottom w:val="none" w:sz="0" w:space="0" w:color="auto"/>
            <w:right w:val="none" w:sz="0" w:space="0" w:color="auto"/>
          </w:divBdr>
        </w:div>
        <w:div w:id="824977400">
          <w:marLeft w:val="0"/>
          <w:marRight w:val="0"/>
          <w:marTop w:val="0"/>
          <w:marBottom w:val="0"/>
          <w:divBdr>
            <w:top w:val="none" w:sz="0" w:space="0" w:color="auto"/>
            <w:left w:val="none" w:sz="0" w:space="0" w:color="auto"/>
            <w:bottom w:val="none" w:sz="0" w:space="0" w:color="auto"/>
            <w:right w:val="none" w:sz="0" w:space="0" w:color="auto"/>
          </w:divBdr>
        </w:div>
        <w:div w:id="1536507628">
          <w:marLeft w:val="0"/>
          <w:marRight w:val="0"/>
          <w:marTop w:val="0"/>
          <w:marBottom w:val="0"/>
          <w:divBdr>
            <w:top w:val="none" w:sz="0" w:space="0" w:color="auto"/>
            <w:left w:val="none" w:sz="0" w:space="0" w:color="auto"/>
            <w:bottom w:val="none" w:sz="0" w:space="0" w:color="auto"/>
            <w:right w:val="none" w:sz="0" w:space="0" w:color="auto"/>
          </w:divBdr>
        </w:div>
        <w:div w:id="2104109764">
          <w:marLeft w:val="0"/>
          <w:marRight w:val="0"/>
          <w:marTop w:val="0"/>
          <w:marBottom w:val="0"/>
          <w:divBdr>
            <w:top w:val="none" w:sz="0" w:space="0" w:color="auto"/>
            <w:left w:val="none" w:sz="0" w:space="0" w:color="auto"/>
            <w:bottom w:val="none" w:sz="0" w:space="0" w:color="auto"/>
            <w:right w:val="none" w:sz="0" w:space="0" w:color="auto"/>
          </w:divBdr>
        </w:div>
      </w:divsChild>
    </w:div>
    <w:div w:id="941839386">
      <w:bodyDiv w:val="1"/>
      <w:marLeft w:val="0"/>
      <w:marRight w:val="0"/>
      <w:marTop w:val="0"/>
      <w:marBottom w:val="0"/>
      <w:divBdr>
        <w:top w:val="none" w:sz="0" w:space="0" w:color="auto"/>
        <w:left w:val="none" w:sz="0" w:space="0" w:color="auto"/>
        <w:bottom w:val="none" w:sz="0" w:space="0" w:color="auto"/>
        <w:right w:val="none" w:sz="0" w:space="0" w:color="auto"/>
      </w:divBdr>
      <w:divsChild>
        <w:div w:id="483552227">
          <w:marLeft w:val="0"/>
          <w:marRight w:val="0"/>
          <w:marTop w:val="0"/>
          <w:marBottom w:val="0"/>
          <w:divBdr>
            <w:top w:val="none" w:sz="0" w:space="0" w:color="auto"/>
            <w:left w:val="none" w:sz="0" w:space="0" w:color="auto"/>
            <w:bottom w:val="none" w:sz="0" w:space="0" w:color="auto"/>
            <w:right w:val="none" w:sz="0" w:space="0" w:color="auto"/>
          </w:divBdr>
        </w:div>
        <w:div w:id="960921170">
          <w:marLeft w:val="0"/>
          <w:marRight w:val="0"/>
          <w:marTop w:val="0"/>
          <w:marBottom w:val="0"/>
          <w:divBdr>
            <w:top w:val="none" w:sz="0" w:space="0" w:color="auto"/>
            <w:left w:val="none" w:sz="0" w:space="0" w:color="auto"/>
            <w:bottom w:val="none" w:sz="0" w:space="0" w:color="auto"/>
            <w:right w:val="none" w:sz="0" w:space="0" w:color="auto"/>
          </w:divBdr>
        </w:div>
        <w:div w:id="994987755">
          <w:marLeft w:val="0"/>
          <w:marRight w:val="0"/>
          <w:marTop w:val="0"/>
          <w:marBottom w:val="0"/>
          <w:divBdr>
            <w:top w:val="none" w:sz="0" w:space="0" w:color="auto"/>
            <w:left w:val="none" w:sz="0" w:space="0" w:color="auto"/>
            <w:bottom w:val="none" w:sz="0" w:space="0" w:color="auto"/>
            <w:right w:val="none" w:sz="0" w:space="0" w:color="auto"/>
          </w:divBdr>
        </w:div>
        <w:div w:id="2132900661">
          <w:marLeft w:val="0"/>
          <w:marRight w:val="0"/>
          <w:marTop w:val="0"/>
          <w:marBottom w:val="0"/>
          <w:divBdr>
            <w:top w:val="none" w:sz="0" w:space="0" w:color="auto"/>
            <w:left w:val="none" w:sz="0" w:space="0" w:color="auto"/>
            <w:bottom w:val="none" w:sz="0" w:space="0" w:color="auto"/>
            <w:right w:val="none" w:sz="0" w:space="0" w:color="auto"/>
          </w:divBdr>
        </w:div>
      </w:divsChild>
    </w:div>
    <w:div w:id="1017924526">
      <w:bodyDiv w:val="1"/>
      <w:marLeft w:val="0"/>
      <w:marRight w:val="0"/>
      <w:marTop w:val="0"/>
      <w:marBottom w:val="0"/>
      <w:divBdr>
        <w:top w:val="none" w:sz="0" w:space="0" w:color="auto"/>
        <w:left w:val="none" w:sz="0" w:space="0" w:color="auto"/>
        <w:bottom w:val="none" w:sz="0" w:space="0" w:color="auto"/>
        <w:right w:val="none" w:sz="0" w:space="0" w:color="auto"/>
      </w:divBdr>
      <w:divsChild>
        <w:div w:id="265045488">
          <w:marLeft w:val="0"/>
          <w:marRight w:val="0"/>
          <w:marTop w:val="0"/>
          <w:marBottom w:val="0"/>
          <w:divBdr>
            <w:top w:val="none" w:sz="0" w:space="0" w:color="auto"/>
            <w:left w:val="none" w:sz="0" w:space="0" w:color="auto"/>
            <w:bottom w:val="none" w:sz="0" w:space="0" w:color="auto"/>
            <w:right w:val="none" w:sz="0" w:space="0" w:color="auto"/>
          </w:divBdr>
        </w:div>
        <w:div w:id="279847416">
          <w:marLeft w:val="0"/>
          <w:marRight w:val="0"/>
          <w:marTop w:val="0"/>
          <w:marBottom w:val="0"/>
          <w:divBdr>
            <w:top w:val="none" w:sz="0" w:space="0" w:color="auto"/>
            <w:left w:val="none" w:sz="0" w:space="0" w:color="auto"/>
            <w:bottom w:val="none" w:sz="0" w:space="0" w:color="auto"/>
            <w:right w:val="none" w:sz="0" w:space="0" w:color="auto"/>
          </w:divBdr>
        </w:div>
        <w:div w:id="639649010">
          <w:marLeft w:val="0"/>
          <w:marRight w:val="0"/>
          <w:marTop w:val="0"/>
          <w:marBottom w:val="0"/>
          <w:divBdr>
            <w:top w:val="none" w:sz="0" w:space="0" w:color="auto"/>
            <w:left w:val="none" w:sz="0" w:space="0" w:color="auto"/>
            <w:bottom w:val="none" w:sz="0" w:space="0" w:color="auto"/>
            <w:right w:val="none" w:sz="0" w:space="0" w:color="auto"/>
          </w:divBdr>
        </w:div>
        <w:div w:id="797377613">
          <w:marLeft w:val="0"/>
          <w:marRight w:val="0"/>
          <w:marTop w:val="0"/>
          <w:marBottom w:val="0"/>
          <w:divBdr>
            <w:top w:val="none" w:sz="0" w:space="0" w:color="auto"/>
            <w:left w:val="none" w:sz="0" w:space="0" w:color="auto"/>
            <w:bottom w:val="none" w:sz="0" w:space="0" w:color="auto"/>
            <w:right w:val="none" w:sz="0" w:space="0" w:color="auto"/>
          </w:divBdr>
        </w:div>
      </w:divsChild>
    </w:div>
    <w:div w:id="1140614619">
      <w:bodyDiv w:val="1"/>
      <w:marLeft w:val="0"/>
      <w:marRight w:val="0"/>
      <w:marTop w:val="0"/>
      <w:marBottom w:val="0"/>
      <w:divBdr>
        <w:top w:val="none" w:sz="0" w:space="0" w:color="auto"/>
        <w:left w:val="none" w:sz="0" w:space="0" w:color="auto"/>
        <w:bottom w:val="none" w:sz="0" w:space="0" w:color="auto"/>
        <w:right w:val="none" w:sz="0" w:space="0" w:color="auto"/>
      </w:divBdr>
      <w:divsChild>
        <w:div w:id="904486480">
          <w:marLeft w:val="0"/>
          <w:marRight w:val="0"/>
          <w:marTop w:val="0"/>
          <w:marBottom w:val="0"/>
          <w:divBdr>
            <w:top w:val="none" w:sz="0" w:space="0" w:color="auto"/>
            <w:left w:val="none" w:sz="0" w:space="0" w:color="auto"/>
            <w:bottom w:val="none" w:sz="0" w:space="0" w:color="auto"/>
            <w:right w:val="none" w:sz="0" w:space="0" w:color="auto"/>
          </w:divBdr>
        </w:div>
        <w:div w:id="1105534797">
          <w:marLeft w:val="0"/>
          <w:marRight w:val="0"/>
          <w:marTop w:val="0"/>
          <w:marBottom w:val="0"/>
          <w:divBdr>
            <w:top w:val="none" w:sz="0" w:space="0" w:color="auto"/>
            <w:left w:val="none" w:sz="0" w:space="0" w:color="auto"/>
            <w:bottom w:val="none" w:sz="0" w:space="0" w:color="auto"/>
            <w:right w:val="none" w:sz="0" w:space="0" w:color="auto"/>
          </w:divBdr>
        </w:div>
        <w:div w:id="1733577355">
          <w:marLeft w:val="0"/>
          <w:marRight w:val="0"/>
          <w:marTop w:val="0"/>
          <w:marBottom w:val="0"/>
          <w:divBdr>
            <w:top w:val="none" w:sz="0" w:space="0" w:color="auto"/>
            <w:left w:val="none" w:sz="0" w:space="0" w:color="auto"/>
            <w:bottom w:val="none" w:sz="0" w:space="0" w:color="auto"/>
            <w:right w:val="none" w:sz="0" w:space="0" w:color="auto"/>
          </w:divBdr>
        </w:div>
      </w:divsChild>
    </w:div>
    <w:div w:id="1181160123">
      <w:bodyDiv w:val="1"/>
      <w:marLeft w:val="0"/>
      <w:marRight w:val="0"/>
      <w:marTop w:val="0"/>
      <w:marBottom w:val="0"/>
      <w:divBdr>
        <w:top w:val="none" w:sz="0" w:space="0" w:color="auto"/>
        <w:left w:val="none" w:sz="0" w:space="0" w:color="auto"/>
        <w:bottom w:val="none" w:sz="0" w:space="0" w:color="auto"/>
        <w:right w:val="none" w:sz="0" w:space="0" w:color="auto"/>
      </w:divBdr>
      <w:divsChild>
        <w:div w:id="1046488395">
          <w:marLeft w:val="0"/>
          <w:marRight w:val="0"/>
          <w:marTop w:val="0"/>
          <w:marBottom w:val="0"/>
          <w:divBdr>
            <w:top w:val="none" w:sz="0" w:space="0" w:color="auto"/>
            <w:left w:val="none" w:sz="0" w:space="0" w:color="auto"/>
            <w:bottom w:val="none" w:sz="0" w:space="0" w:color="auto"/>
            <w:right w:val="none" w:sz="0" w:space="0" w:color="auto"/>
          </w:divBdr>
        </w:div>
        <w:div w:id="1559510496">
          <w:marLeft w:val="0"/>
          <w:marRight w:val="0"/>
          <w:marTop w:val="0"/>
          <w:marBottom w:val="0"/>
          <w:divBdr>
            <w:top w:val="none" w:sz="0" w:space="0" w:color="auto"/>
            <w:left w:val="none" w:sz="0" w:space="0" w:color="auto"/>
            <w:bottom w:val="none" w:sz="0" w:space="0" w:color="auto"/>
            <w:right w:val="none" w:sz="0" w:space="0" w:color="auto"/>
          </w:divBdr>
        </w:div>
      </w:divsChild>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335261903">
      <w:bodyDiv w:val="1"/>
      <w:marLeft w:val="0"/>
      <w:marRight w:val="0"/>
      <w:marTop w:val="0"/>
      <w:marBottom w:val="0"/>
      <w:divBdr>
        <w:top w:val="none" w:sz="0" w:space="0" w:color="auto"/>
        <w:left w:val="none" w:sz="0" w:space="0" w:color="auto"/>
        <w:bottom w:val="none" w:sz="0" w:space="0" w:color="auto"/>
        <w:right w:val="none" w:sz="0" w:space="0" w:color="auto"/>
      </w:divBdr>
      <w:divsChild>
        <w:div w:id="202376660">
          <w:marLeft w:val="0"/>
          <w:marRight w:val="0"/>
          <w:marTop w:val="0"/>
          <w:marBottom w:val="0"/>
          <w:divBdr>
            <w:top w:val="none" w:sz="0" w:space="0" w:color="auto"/>
            <w:left w:val="none" w:sz="0" w:space="0" w:color="auto"/>
            <w:bottom w:val="none" w:sz="0" w:space="0" w:color="auto"/>
            <w:right w:val="none" w:sz="0" w:space="0" w:color="auto"/>
          </w:divBdr>
        </w:div>
        <w:div w:id="223420078">
          <w:marLeft w:val="0"/>
          <w:marRight w:val="0"/>
          <w:marTop w:val="0"/>
          <w:marBottom w:val="0"/>
          <w:divBdr>
            <w:top w:val="none" w:sz="0" w:space="0" w:color="auto"/>
            <w:left w:val="none" w:sz="0" w:space="0" w:color="auto"/>
            <w:bottom w:val="none" w:sz="0" w:space="0" w:color="auto"/>
            <w:right w:val="none" w:sz="0" w:space="0" w:color="auto"/>
          </w:divBdr>
        </w:div>
        <w:div w:id="463424571">
          <w:marLeft w:val="0"/>
          <w:marRight w:val="0"/>
          <w:marTop w:val="0"/>
          <w:marBottom w:val="0"/>
          <w:divBdr>
            <w:top w:val="none" w:sz="0" w:space="0" w:color="auto"/>
            <w:left w:val="none" w:sz="0" w:space="0" w:color="auto"/>
            <w:bottom w:val="none" w:sz="0" w:space="0" w:color="auto"/>
            <w:right w:val="none" w:sz="0" w:space="0" w:color="auto"/>
          </w:divBdr>
        </w:div>
        <w:div w:id="517739695">
          <w:marLeft w:val="0"/>
          <w:marRight w:val="0"/>
          <w:marTop w:val="0"/>
          <w:marBottom w:val="0"/>
          <w:divBdr>
            <w:top w:val="none" w:sz="0" w:space="0" w:color="auto"/>
            <w:left w:val="none" w:sz="0" w:space="0" w:color="auto"/>
            <w:bottom w:val="none" w:sz="0" w:space="0" w:color="auto"/>
            <w:right w:val="none" w:sz="0" w:space="0" w:color="auto"/>
          </w:divBdr>
        </w:div>
        <w:div w:id="662124931">
          <w:marLeft w:val="0"/>
          <w:marRight w:val="0"/>
          <w:marTop w:val="0"/>
          <w:marBottom w:val="0"/>
          <w:divBdr>
            <w:top w:val="none" w:sz="0" w:space="0" w:color="auto"/>
            <w:left w:val="none" w:sz="0" w:space="0" w:color="auto"/>
            <w:bottom w:val="none" w:sz="0" w:space="0" w:color="auto"/>
            <w:right w:val="none" w:sz="0" w:space="0" w:color="auto"/>
          </w:divBdr>
        </w:div>
        <w:div w:id="686516981">
          <w:marLeft w:val="0"/>
          <w:marRight w:val="0"/>
          <w:marTop w:val="0"/>
          <w:marBottom w:val="0"/>
          <w:divBdr>
            <w:top w:val="none" w:sz="0" w:space="0" w:color="auto"/>
            <w:left w:val="none" w:sz="0" w:space="0" w:color="auto"/>
            <w:bottom w:val="none" w:sz="0" w:space="0" w:color="auto"/>
            <w:right w:val="none" w:sz="0" w:space="0" w:color="auto"/>
          </w:divBdr>
        </w:div>
        <w:div w:id="842672948">
          <w:marLeft w:val="0"/>
          <w:marRight w:val="0"/>
          <w:marTop w:val="0"/>
          <w:marBottom w:val="0"/>
          <w:divBdr>
            <w:top w:val="none" w:sz="0" w:space="0" w:color="auto"/>
            <w:left w:val="none" w:sz="0" w:space="0" w:color="auto"/>
            <w:bottom w:val="none" w:sz="0" w:space="0" w:color="auto"/>
            <w:right w:val="none" w:sz="0" w:space="0" w:color="auto"/>
          </w:divBdr>
        </w:div>
        <w:div w:id="1048988633">
          <w:marLeft w:val="0"/>
          <w:marRight w:val="0"/>
          <w:marTop w:val="0"/>
          <w:marBottom w:val="0"/>
          <w:divBdr>
            <w:top w:val="none" w:sz="0" w:space="0" w:color="auto"/>
            <w:left w:val="none" w:sz="0" w:space="0" w:color="auto"/>
            <w:bottom w:val="none" w:sz="0" w:space="0" w:color="auto"/>
            <w:right w:val="none" w:sz="0" w:space="0" w:color="auto"/>
          </w:divBdr>
        </w:div>
        <w:div w:id="1142650947">
          <w:marLeft w:val="0"/>
          <w:marRight w:val="0"/>
          <w:marTop w:val="0"/>
          <w:marBottom w:val="0"/>
          <w:divBdr>
            <w:top w:val="none" w:sz="0" w:space="0" w:color="auto"/>
            <w:left w:val="none" w:sz="0" w:space="0" w:color="auto"/>
            <w:bottom w:val="none" w:sz="0" w:space="0" w:color="auto"/>
            <w:right w:val="none" w:sz="0" w:space="0" w:color="auto"/>
          </w:divBdr>
        </w:div>
        <w:div w:id="1298218486">
          <w:marLeft w:val="0"/>
          <w:marRight w:val="0"/>
          <w:marTop w:val="0"/>
          <w:marBottom w:val="0"/>
          <w:divBdr>
            <w:top w:val="none" w:sz="0" w:space="0" w:color="auto"/>
            <w:left w:val="none" w:sz="0" w:space="0" w:color="auto"/>
            <w:bottom w:val="none" w:sz="0" w:space="0" w:color="auto"/>
            <w:right w:val="none" w:sz="0" w:space="0" w:color="auto"/>
          </w:divBdr>
        </w:div>
        <w:div w:id="1311599289">
          <w:marLeft w:val="0"/>
          <w:marRight w:val="0"/>
          <w:marTop w:val="0"/>
          <w:marBottom w:val="0"/>
          <w:divBdr>
            <w:top w:val="none" w:sz="0" w:space="0" w:color="auto"/>
            <w:left w:val="none" w:sz="0" w:space="0" w:color="auto"/>
            <w:bottom w:val="none" w:sz="0" w:space="0" w:color="auto"/>
            <w:right w:val="none" w:sz="0" w:space="0" w:color="auto"/>
          </w:divBdr>
        </w:div>
        <w:div w:id="1369338893">
          <w:marLeft w:val="0"/>
          <w:marRight w:val="0"/>
          <w:marTop w:val="0"/>
          <w:marBottom w:val="0"/>
          <w:divBdr>
            <w:top w:val="none" w:sz="0" w:space="0" w:color="auto"/>
            <w:left w:val="none" w:sz="0" w:space="0" w:color="auto"/>
            <w:bottom w:val="none" w:sz="0" w:space="0" w:color="auto"/>
            <w:right w:val="none" w:sz="0" w:space="0" w:color="auto"/>
          </w:divBdr>
        </w:div>
        <w:div w:id="1453131132">
          <w:marLeft w:val="0"/>
          <w:marRight w:val="0"/>
          <w:marTop w:val="0"/>
          <w:marBottom w:val="0"/>
          <w:divBdr>
            <w:top w:val="none" w:sz="0" w:space="0" w:color="auto"/>
            <w:left w:val="none" w:sz="0" w:space="0" w:color="auto"/>
            <w:bottom w:val="none" w:sz="0" w:space="0" w:color="auto"/>
            <w:right w:val="none" w:sz="0" w:space="0" w:color="auto"/>
          </w:divBdr>
        </w:div>
        <w:div w:id="1461920361">
          <w:marLeft w:val="0"/>
          <w:marRight w:val="0"/>
          <w:marTop w:val="0"/>
          <w:marBottom w:val="0"/>
          <w:divBdr>
            <w:top w:val="none" w:sz="0" w:space="0" w:color="auto"/>
            <w:left w:val="none" w:sz="0" w:space="0" w:color="auto"/>
            <w:bottom w:val="none" w:sz="0" w:space="0" w:color="auto"/>
            <w:right w:val="none" w:sz="0" w:space="0" w:color="auto"/>
          </w:divBdr>
        </w:div>
        <w:div w:id="1465463145">
          <w:marLeft w:val="0"/>
          <w:marRight w:val="0"/>
          <w:marTop w:val="0"/>
          <w:marBottom w:val="0"/>
          <w:divBdr>
            <w:top w:val="none" w:sz="0" w:space="0" w:color="auto"/>
            <w:left w:val="none" w:sz="0" w:space="0" w:color="auto"/>
            <w:bottom w:val="none" w:sz="0" w:space="0" w:color="auto"/>
            <w:right w:val="none" w:sz="0" w:space="0" w:color="auto"/>
          </w:divBdr>
        </w:div>
        <w:div w:id="1636254504">
          <w:marLeft w:val="0"/>
          <w:marRight w:val="0"/>
          <w:marTop w:val="0"/>
          <w:marBottom w:val="0"/>
          <w:divBdr>
            <w:top w:val="none" w:sz="0" w:space="0" w:color="auto"/>
            <w:left w:val="none" w:sz="0" w:space="0" w:color="auto"/>
            <w:bottom w:val="none" w:sz="0" w:space="0" w:color="auto"/>
            <w:right w:val="none" w:sz="0" w:space="0" w:color="auto"/>
          </w:divBdr>
        </w:div>
        <w:div w:id="1762986795">
          <w:marLeft w:val="0"/>
          <w:marRight w:val="0"/>
          <w:marTop w:val="0"/>
          <w:marBottom w:val="0"/>
          <w:divBdr>
            <w:top w:val="none" w:sz="0" w:space="0" w:color="auto"/>
            <w:left w:val="none" w:sz="0" w:space="0" w:color="auto"/>
            <w:bottom w:val="none" w:sz="0" w:space="0" w:color="auto"/>
            <w:right w:val="none" w:sz="0" w:space="0" w:color="auto"/>
          </w:divBdr>
        </w:div>
        <w:div w:id="1923026958">
          <w:marLeft w:val="0"/>
          <w:marRight w:val="0"/>
          <w:marTop w:val="0"/>
          <w:marBottom w:val="0"/>
          <w:divBdr>
            <w:top w:val="none" w:sz="0" w:space="0" w:color="auto"/>
            <w:left w:val="none" w:sz="0" w:space="0" w:color="auto"/>
            <w:bottom w:val="none" w:sz="0" w:space="0" w:color="auto"/>
            <w:right w:val="none" w:sz="0" w:space="0" w:color="auto"/>
          </w:divBdr>
        </w:div>
        <w:div w:id="1971324943">
          <w:marLeft w:val="0"/>
          <w:marRight w:val="0"/>
          <w:marTop w:val="0"/>
          <w:marBottom w:val="0"/>
          <w:divBdr>
            <w:top w:val="none" w:sz="0" w:space="0" w:color="auto"/>
            <w:left w:val="none" w:sz="0" w:space="0" w:color="auto"/>
            <w:bottom w:val="none" w:sz="0" w:space="0" w:color="auto"/>
            <w:right w:val="none" w:sz="0" w:space="0" w:color="auto"/>
          </w:divBdr>
        </w:div>
      </w:divsChild>
    </w:div>
    <w:div w:id="1574854679">
      <w:bodyDiv w:val="1"/>
      <w:marLeft w:val="0"/>
      <w:marRight w:val="0"/>
      <w:marTop w:val="0"/>
      <w:marBottom w:val="0"/>
      <w:divBdr>
        <w:top w:val="none" w:sz="0" w:space="0" w:color="auto"/>
        <w:left w:val="none" w:sz="0" w:space="0" w:color="auto"/>
        <w:bottom w:val="none" w:sz="0" w:space="0" w:color="auto"/>
        <w:right w:val="none" w:sz="0" w:space="0" w:color="auto"/>
      </w:divBdr>
      <w:divsChild>
        <w:div w:id="794832624">
          <w:marLeft w:val="0"/>
          <w:marRight w:val="0"/>
          <w:marTop w:val="0"/>
          <w:marBottom w:val="0"/>
          <w:divBdr>
            <w:top w:val="none" w:sz="0" w:space="0" w:color="auto"/>
            <w:left w:val="none" w:sz="0" w:space="0" w:color="auto"/>
            <w:bottom w:val="none" w:sz="0" w:space="0" w:color="auto"/>
            <w:right w:val="none" w:sz="0" w:space="0" w:color="auto"/>
          </w:divBdr>
        </w:div>
        <w:div w:id="1406025867">
          <w:marLeft w:val="0"/>
          <w:marRight w:val="0"/>
          <w:marTop w:val="0"/>
          <w:marBottom w:val="0"/>
          <w:divBdr>
            <w:top w:val="none" w:sz="0" w:space="0" w:color="auto"/>
            <w:left w:val="none" w:sz="0" w:space="0" w:color="auto"/>
            <w:bottom w:val="none" w:sz="0" w:space="0" w:color="auto"/>
            <w:right w:val="none" w:sz="0" w:space="0" w:color="auto"/>
          </w:divBdr>
        </w:div>
        <w:div w:id="1580015077">
          <w:marLeft w:val="0"/>
          <w:marRight w:val="0"/>
          <w:marTop w:val="0"/>
          <w:marBottom w:val="0"/>
          <w:divBdr>
            <w:top w:val="none" w:sz="0" w:space="0" w:color="auto"/>
            <w:left w:val="none" w:sz="0" w:space="0" w:color="auto"/>
            <w:bottom w:val="none" w:sz="0" w:space="0" w:color="auto"/>
            <w:right w:val="none" w:sz="0" w:space="0" w:color="auto"/>
          </w:divBdr>
        </w:div>
        <w:div w:id="1703240149">
          <w:marLeft w:val="0"/>
          <w:marRight w:val="0"/>
          <w:marTop w:val="0"/>
          <w:marBottom w:val="0"/>
          <w:divBdr>
            <w:top w:val="none" w:sz="0" w:space="0" w:color="auto"/>
            <w:left w:val="none" w:sz="0" w:space="0" w:color="auto"/>
            <w:bottom w:val="none" w:sz="0" w:space="0" w:color="auto"/>
            <w:right w:val="none" w:sz="0" w:space="0" w:color="auto"/>
          </w:divBdr>
        </w:div>
        <w:div w:id="1888485953">
          <w:marLeft w:val="0"/>
          <w:marRight w:val="0"/>
          <w:marTop w:val="0"/>
          <w:marBottom w:val="0"/>
          <w:divBdr>
            <w:top w:val="none" w:sz="0" w:space="0" w:color="auto"/>
            <w:left w:val="none" w:sz="0" w:space="0" w:color="auto"/>
            <w:bottom w:val="none" w:sz="0" w:space="0" w:color="auto"/>
            <w:right w:val="none" w:sz="0" w:space="0" w:color="auto"/>
          </w:divBdr>
        </w:div>
      </w:divsChild>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 w:id="1934582131">
      <w:bodyDiv w:val="1"/>
      <w:marLeft w:val="0"/>
      <w:marRight w:val="0"/>
      <w:marTop w:val="0"/>
      <w:marBottom w:val="0"/>
      <w:divBdr>
        <w:top w:val="none" w:sz="0" w:space="0" w:color="auto"/>
        <w:left w:val="none" w:sz="0" w:space="0" w:color="auto"/>
        <w:bottom w:val="none" w:sz="0" w:space="0" w:color="auto"/>
        <w:right w:val="none" w:sz="0" w:space="0" w:color="auto"/>
      </w:divBdr>
      <w:divsChild>
        <w:div w:id="576014935">
          <w:marLeft w:val="0"/>
          <w:marRight w:val="0"/>
          <w:marTop w:val="0"/>
          <w:marBottom w:val="0"/>
          <w:divBdr>
            <w:top w:val="none" w:sz="0" w:space="0" w:color="auto"/>
            <w:left w:val="none" w:sz="0" w:space="0" w:color="auto"/>
            <w:bottom w:val="none" w:sz="0" w:space="0" w:color="auto"/>
            <w:right w:val="none" w:sz="0" w:space="0" w:color="auto"/>
          </w:divBdr>
          <w:divsChild>
            <w:div w:id="1319383401">
              <w:marLeft w:val="0"/>
              <w:marRight w:val="0"/>
              <w:marTop w:val="0"/>
              <w:marBottom w:val="0"/>
              <w:divBdr>
                <w:top w:val="none" w:sz="0" w:space="0" w:color="auto"/>
                <w:left w:val="none" w:sz="0" w:space="0" w:color="auto"/>
                <w:bottom w:val="none" w:sz="0" w:space="0" w:color="auto"/>
                <w:right w:val="none" w:sz="0" w:space="0" w:color="auto"/>
              </w:divBdr>
            </w:div>
          </w:divsChild>
        </w:div>
        <w:div w:id="690226501">
          <w:marLeft w:val="0"/>
          <w:marRight w:val="0"/>
          <w:marTop w:val="0"/>
          <w:marBottom w:val="0"/>
          <w:divBdr>
            <w:top w:val="none" w:sz="0" w:space="0" w:color="auto"/>
            <w:left w:val="none" w:sz="0" w:space="0" w:color="auto"/>
            <w:bottom w:val="none" w:sz="0" w:space="0" w:color="auto"/>
            <w:right w:val="none" w:sz="0" w:space="0" w:color="auto"/>
          </w:divBdr>
          <w:divsChild>
            <w:div w:id="314342036">
              <w:marLeft w:val="0"/>
              <w:marRight w:val="0"/>
              <w:marTop w:val="0"/>
              <w:marBottom w:val="0"/>
              <w:divBdr>
                <w:top w:val="none" w:sz="0" w:space="0" w:color="auto"/>
                <w:left w:val="none" w:sz="0" w:space="0" w:color="auto"/>
                <w:bottom w:val="none" w:sz="0" w:space="0" w:color="auto"/>
                <w:right w:val="none" w:sz="0" w:space="0" w:color="auto"/>
              </w:divBdr>
            </w:div>
          </w:divsChild>
        </w:div>
        <w:div w:id="706683049">
          <w:marLeft w:val="0"/>
          <w:marRight w:val="0"/>
          <w:marTop w:val="0"/>
          <w:marBottom w:val="0"/>
          <w:divBdr>
            <w:top w:val="none" w:sz="0" w:space="0" w:color="auto"/>
            <w:left w:val="none" w:sz="0" w:space="0" w:color="auto"/>
            <w:bottom w:val="none" w:sz="0" w:space="0" w:color="auto"/>
            <w:right w:val="none" w:sz="0" w:space="0" w:color="auto"/>
          </w:divBdr>
          <w:divsChild>
            <w:div w:id="863245538">
              <w:marLeft w:val="0"/>
              <w:marRight w:val="0"/>
              <w:marTop w:val="0"/>
              <w:marBottom w:val="0"/>
              <w:divBdr>
                <w:top w:val="none" w:sz="0" w:space="0" w:color="auto"/>
                <w:left w:val="none" w:sz="0" w:space="0" w:color="auto"/>
                <w:bottom w:val="none" w:sz="0" w:space="0" w:color="auto"/>
                <w:right w:val="none" w:sz="0" w:space="0" w:color="auto"/>
              </w:divBdr>
            </w:div>
          </w:divsChild>
        </w:div>
        <w:div w:id="947741662">
          <w:marLeft w:val="0"/>
          <w:marRight w:val="0"/>
          <w:marTop w:val="0"/>
          <w:marBottom w:val="0"/>
          <w:divBdr>
            <w:top w:val="none" w:sz="0" w:space="0" w:color="auto"/>
            <w:left w:val="none" w:sz="0" w:space="0" w:color="auto"/>
            <w:bottom w:val="none" w:sz="0" w:space="0" w:color="auto"/>
            <w:right w:val="none" w:sz="0" w:space="0" w:color="auto"/>
          </w:divBdr>
          <w:divsChild>
            <w:div w:id="115299929">
              <w:marLeft w:val="0"/>
              <w:marRight w:val="0"/>
              <w:marTop w:val="0"/>
              <w:marBottom w:val="0"/>
              <w:divBdr>
                <w:top w:val="none" w:sz="0" w:space="0" w:color="auto"/>
                <w:left w:val="none" w:sz="0" w:space="0" w:color="auto"/>
                <w:bottom w:val="none" w:sz="0" w:space="0" w:color="auto"/>
                <w:right w:val="none" w:sz="0" w:space="0" w:color="auto"/>
              </w:divBdr>
            </w:div>
          </w:divsChild>
        </w:div>
        <w:div w:id="1047342178">
          <w:marLeft w:val="0"/>
          <w:marRight w:val="0"/>
          <w:marTop w:val="0"/>
          <w:marBottom w:val="0"/>
          <w:divBdr>
            <w:top w:val="none" w:sz="0" w:space="0" w:color="auto"/>
            <w:left w:val="none" w:sz="0" w:space="0" w:color="auto"/>
            <w:bottom w:val="none" w:sz="0" w:space="0" w:color="auto"/>
            <w:right w:val="none" w:sz="0" w:space="0" w:color="auto"/>
          </w:divBdr>
          <w:divsChild>
            <w:div w:id="2104455251">
              <w:marLeft w:val="0"/>
              <w:marRight w:val="0"/>
              <w:marTop w:val="0"/>
              <w:marBottom w:val="0"/>
              <w:divBdr>
                <w:top w:val="none" w:sz="0" w:space="0" w:color="auto"/>
                <w:left w:val="none" w:sz="0" w:space="0" w:color="auto"/>
                <w:bottom w:val="none" w:sz="0" w:space="0" w:color="auto"/>
                <w:right w:val="none" w:sz="0" w:space="0" w:color="auto"/>
              </w:divBdr>
            </w:div>
          </w:divsChild>
        </w:div>
        <w:div w:id="1145781710">
          <w:marLeft w:val="0"/>
          <w:marRight w:val="0"/>
          <w:marTop w:val="0"/>
          <w:marBottom w:val="0"/>
          <w:divBdr>
            <w:top w:val="none" w:sz="0" w:space="0" w:color="auto"/>
            <w:left w:val="none" w:sz="0" w:space="0" w:color="auto"/>
            <w:bottom w:val="none" w:sz="0" w:space="0" w:color="auto"/>
            <w:right w:val="none" w:sz="0" w:space="0" w:color="auto"/>
          </w:divBdr>
          <w:divsChild>
            <w:div w:id="233517918">
              <w:marLeft w:val="0"/>
              <w:marRight w:val="0"/>
              <w:marTop w:val="0"/>
              <w:marBottom w:val="0"/>
              <w:divBdr>
                <w:top w:val="none" w:sz="0" w:space="0" w:color="auto"/>
                <w:left w:val="none" w:sz="0" w:space="0" w:color="auto"/>
                <w:bottom w:val="none" w:sz="0" w:space="0" w:color="auto"/>
                <w:right w:val="none" w:sz="0" w:space="0" w:color="auto"/>
              </w:divBdr>
            </w:div>
          </w:divsChild>
        </w:div>
        <w:div w:id="1487548059">
          <w:marLeft w:val="0"/>
          <w:marRight w:val="0"/>
          <w:marTop w:val="0"/>
          <w:marBottom w:val="0"/>
          <w:divBdr>
            <w:top w:val="none" w:sz="0" w:space="0" w:color="auto"/>
            <w:left w:val="none" w:sz="0" w:space="0" w:color="auto"/>
            <w:bottom w:val="none" w:sz="0" w:space="0" w:color="auto"/>
            <w:right w:val="none" w:sz="0" w:space="0" w:color="auto"/>
          </w:divBdr>
          <w:divsChild>
            <w:div w:id="68652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e%20george\Downloads\Job%20description%20template%20for%20PDF.dotx" TargetMode="External"/></Relationships>
</file>

<file path=word/documenttasks/documenttasks1.xml><?xml version="1.0" encoding="utf-8"?>
<t:Tasks xmlns:t="http://schemas.microsoft.com/office/tasks/2019/documenttasks" xmlns:oel="http://schemas.microsoft.com/office/2019/extlst">
  <t:Task id="{59026D19-3910-4E4D-A52C-BDCF4EB8F2DE}">
    <t:Anchor>
      <t:Comment id="1007415139"/>
    </t:Anchor>
    <t:History>
      <t:Event id="{DA104092-D630-41D0-AF36-DE99F04D094C}" time="2023-05-19T14:28:06.88Z">
        <t:Attribution userId="S::alexandra.shepherd@islington.gov.uk::f61a1917-fc19-4959-9b08-3e820dc753cb" userProvider="AD" userName="Shepherd, Alexandra"/>
        <t:Anchor>
          <t:Comment id="1007415139"/>
        </t:Anchor>
        <t:Create/>
      </t:Event>
      <t:Event id="{04C094CB-F621-469A-84BA-ED3D85322FD7}" time="2023-05-19T14:28:06.88Z">
        <t:Attribution userId="S::alexandra.shepherd@islington.gov.uk::f61a1917-fc19-4959-9b08-3e820dc753cb" userProvider="AD" userName="Shepherd, Alexandra"/>
        <t:Anchor>
          <t:Comment id="1007415139"/>
        </t:Anchor>
        <t:Assign userId="S::Alex.Moate@islington.gov.uk::246191a6-0b56-40d9-a42b-9975c289d4c8" userProvider="AD" userName="Moate, Alex"/>
      </t:Event>
      <t:Event id="{6333651E-6FFC-450A-BCC9-C0DDABCB83B8}" time="2023-05-19T14:28:06.88Z">
        <t:Attribution userId="S::alexandra.shepherd@islington.gov.uk::f61a1917-fc19-4959-9b08-3e820dc753cb" userProvider="AD" userName="Shepherd, Alexandra"/>
        <t:Anchor>
          <t:Comment id="1007415139"/>
        </t:Anchor>
        <t:SetTitle title="@Moate, Alex okay if we remove mentions of print/offline here? Unless we think they'll be involved in it?"/>
      </t:Event>
    </t:History>
  </t:Task>
</t:Task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165B9E46142848A777D236ED0C4B90" ma:contentTypeVersion="29" ma:contentTypeDescription="Create a new document." ma:contentTypeScope="" ma:versionID="6602dd64c65a282966bccc6092122886">
  <xsd:schema xmlns:xsd="http://www.w3.org/2001/XMLSchema" xmlns:xs="http://www.w3.org/2001/XMLSchema" xmlns:p="http://schemas.microsoft.com/office/2006/metadata/properties" xmlns:ns2="f85e2b9f-2abf-46b5-8165-c4081e2a6ff1" xmlns:ns3="ae8eda8c-7784-43e3-a806-b3b111f2b9e9" targetNamespace="http://schemas.microsoft.com/office/2006/metadata/properties" ma:root="true" ma:fieldsID="113f6dbfa2c283f158ba3ca53c336887" ns2:_="" ns3:_="">
    <xsd:import namespace="f85e2b9f-2abf-46b5-8165-c4081e2a6ff1"/>
    <xsd:import namespace="ae8eda8c-7784-43e3-a806-b3b111f2b9e9"/>
    <xsd:element name="properties">
      <xsd:complexType>
        <xsd:sequence>
          <xsd:element name="documentManagement">
            <xsd:complexType>
              <xsd:all>
                <xsd:element ref="ns2:izziRecordID" minOccurs="0"/>
                <xsd:element ref="ns2:izziFileName" minOccurs="0"/>
                <xsd:element ref="ns2:Typeofdocument" minOccurs="0"/>
                <xsd:element ref="ns2:Theme" minOccurs="0"/>
                <xsd:element ref="ns2:Category1" minOccurs="0"/>
                <xsd:element ref="ns2:izziDateCreated" minOccurs="0"/>
                <xsd:element ref="ns2:izziCreatedBy" minOccurs="0"/>
                <xsd:element ref="ns2:izziDateModified" minOccurs="0"/>
                <xsd:element ref="ns2:izziModifiedBy" minOccurs="0"/>
                <xsd:element ref="ns2:CategoryB" minOccurs="0"/>
                <xsd:element ref="ns2:Keyaudience" minOccurs="0"/>
                <xsd:element ref="ns2:izziRecordURL" minOccurs="0"/>
                <xsd:element ref="ns2:izziPageURL"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e2b9f-2abf-46b5-8165-c4081e2a6ff1" elementFormDefault="qualified">
    <xsd:import namespace="http://schemas.microsoft.com/office/2006/documentManagement/types"/>
    <xsd:import namespace="http://schemas.microsoft.com/office/infopath/2007/PartnerControls"/>
    <xsd:element name="izziRecordID" ma:index="4" nillable="true" ma:displayName="izzi Record ID" ma:decimals="0" ma:internalName="izziRecordID" ma:readOnly="false" ma:percentage="FALSE">
      <xsd:simpleType>
        <xsd:restriction base="dms:Number"/>
      </xsd:simpleType>
    </xsd:element>
    <xsd:element name="izziFileName" ma:index="5" nillable="true" ma:displayName="izzi File Name" ma:internalName="izziFileName" ma:readOnly="false">
      <xsd:simpleType>
        <xsd:restriction base="dms:Text">
          <xsd:maxLength value="255"/>
        </xsd:restriction>
      </xsd:simpleType>
    </xsd:element>
    <xsd:element name="Typeofdocument" ma:index="6" nillable="true" ma:displayName="Type of document" ma:format="Dropdown" ma:internalName="Typeofdocument" ma:readOnly="false">
      <xsd:simpleType>
        <xsd:restriction base="dms:Choice">
          <xsd:enumeration value="Form"/>
          <xsd:enumeration value="Guidance"/>
          <xsd:enumeration value="Promotional material"/>
        </xsd:restriction>
      </xsd:simpleType>
    </xsd:element>
    <xsd:element name="Theme" ma:index="7" nillable="true" ma:displayName="Theme" ma:internalName="Theme" ma:readOnly="false">
      <xsd:complexType>
        <xsd:complexContent>
          <xsd:extension base="dms:MultiChoice">
            <xsd:sequence>
              <xsd:element name="Value" maxOccurs="unbounded" minOccurs="0" nillable="true">
                <xsd:simpleType>
                  <xsd:restriction base="dms:Choice">
                    <xsd:enumeration value="Accessibility"/>
                    <xsd:enumeration value="Buildings and workplace"/>
                    <xsd:enumeration value="Communications"/>
                    <xsd:enumeration value="Corporate info/strategy"/>
                    <xsd:enumeration value="Equality, diversity and inclusion"/>
                    <xsd:enumeration value="Finance"/>
                    <xsd:enumeration value="Health and safety"/>
                    <xsd:enumeration value="Health and wellbeing"/>
                    <xsd:enumeration value="HR policies and procedures"/>
                    <xsd:enumeration value="Information and technology"/>
                    <xsd:enumeration value="Information governance"/>
                    <xsd:enumeration value="Law and governance"/>
                    <xsd:enumeration value="Learning and development"/>
                    <xsd:enumeration value="Leave and family friendly"/>
                    <xsd:enumeration value="Leaving the council"/>
                    <xsd:enumeration value="Manager's hub"/>
                    <xsd:enumeration value="Net zero carbon"/>
                    <xsd:enumeration value="Onboarding"/>
                    <xsd:enumeration value="Pay, rewards and benefits"/>
                    <xsd:enumeration value="Recruitment and careers"/>
                    <xsd:enumeration value="Remote working"/>
                    <xsd:enumeration value="Staff engagement"/>
                  </xsd:restriction>
                </xsd:simpleType>
              </xsd:element>
            </xsd:sequence>
          </xsd:extension>
        </xsd:complexContent>
      </xsd:complexType>
    </xsd:element>
    <xsd:element name="Category1" ma:index="8" nillable="true" ma:displayName="Category A" ma:internalName="Category1" ma:readOnly="false">
      <xsd:complexType>
        <xsd:complexContent>
          <xsd:extension base="dms:MultiChoiceFillIn">
            <xsd:sequence>
              <xsd:element name="Value" maxOccurs="unbounded" minOccurs="0" nillable="true">
                <xsd:simpleType>
                  <xsd:union memberTypes="dms:Text">
                    <xsd:simpleType>
                      <xsd:restriction base="dms:Choice">
                        <xsd:enumeration value="Absence management"/>
                        <xsd:enumeration value="Accessibility"/>
                        <xsd:enumeration value="Accidents"/>
                        <xsd:enumeration value="Apprenticeships"/>
                        <xsd:enumeration value="CARE values"/>
                      </xsd:restriction>
                    </xsd:simpleType>
                  </xsd:union>
                </xsd:simpleType>
              </xsd:element>
            </xsd:sequence>
          </xsd:extension>
        </xsd:complexContent>
      </xsd:complexType>
    </xsd:element>
    <xsd:element name="izziDateCreated" ma:index="9" nillable="true" ma:displayName="izzi Date Created" ma:format="DateOnly" ma:internalName="izziDateCreated" ma:readOnly="false">
      <xsd:simpleType>
        <xsd:restriction base="dms:DateTime"/>
      </xsd:simpleType>
    </xsd:element>
    <xsd:element name="izziCreatedBy" ma:index="10" nillable="true" ma:displayName="izzi Created By" ma:internalName="izziCreatedBy" ma:readOnly="false">
      <xsd:simpleType>
        <xsd:restriction base="dms:Text">
          <xsd:maxLength value="255"/>
        </xsd:restriction>
      </xsd:simpleType>
    </xsd:element>
    <xsd:element name="izziDateModified" ma:index="11" nillable="true" ma:displayName="izzi Date Modified" ma:format="DateOnly" ma:internalName="izziDateModified" ma:readOnly="false">
      <xsd:simpleType>
        <xsd:restriction base="dms:DateTime"/>
      </xsd:simpleType>
    </xsd:element>
    <xsd:element name="izziModifiedBy" ma:index="12" nillable="true" ma:displayName="izzi Modified By" ma:internalName="izziModifiedBy" ma:readOnly="false">
      <xsd:simpleType>
        <xsd:restriction base="dms:Text">
          <xsd:maxLength value="255"/>
        </xsd:restriction>
      </xsd:simpleType>
    </xsd:element>
    <xsd:element name="CategoryB" ma:index="13" nillable="true" ma:displayName="Category B" ma:format="Dropdown" ma:internalName="CategoryB" ma:readOnly="false">
      <xsd:simpleType>
        <xsd:union memberTypes="dms:Text">
          <xsd:simpleType>
            <xsd:restriction base="dms:Choice">
              <xsd:enumeration value="Choice 1"/>
              <xsd:enumeration value="Choice 2"/>
              <xsd:enumeration value="Choice 3"/>
            </xsd:restriction>
          </xsd:simpleType>
        </xsd:union>
      </xsd:simpleType>
    </xsd:element>
    <xsd:element name="Keyaudience" ma:index="14" nillable="true" ma:displayName="Key audience" ma:format="Dropdown" ma:internalName="Keyaudience" ma:readOnly="false">
      <xsd:simpleType>
        <xsd:restriction base="dms:Choice">
          <xsd:enumeration value="Employee"/>
          <xsd:enumeration value="Manager"/>
          <xsd:enumeration value="Manager, Employee"/>
          <xsd:enumeration value="Choice 4"/>
        </xsd:restriction>
      </xsd:simpleType>
    </xsd:element>
    <xsd:element name="izziRecordURL" ma:index="15" nillable="true" ma:displayName="izzi Record URL" ma:internalName="izziRecordURL" ma:readOnly="false">
      <xsd:simpleType>
        <xsd:restriction base="dms:Text">
          <xsd:maxLength value="255"/>
        </xsd:restriction>
      </xsd:simpleType>
    </xsd:element>
    <xsd:element name="izziPageURL" ma:index="16" nillable="true" ma:displayName="izzi Page URL" ma:internalName="izziPageURL" ma:readOnly="false">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da8c-7784-43e3-a806-b3b111f2b9e9"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f9f5adbe-4579-49ea-bae2-42ea4deaeb6b}" ma:internalName="TaxCatchAll" ma:showField="CatchAllData" ma:web="ae8eda8c-7784-43e3-a806-b3b111f2b9e9">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ypeofdocument xmlns="f85e2b9f-2abf-46b5-8165-c4081e2a6ff1">Form</Typeofdocument>
    <Keyaudience xmlns="f85e2b9f-2abf-46b5-8165-c4081e2a6ff1">Manager</Keyaudience>
    <izziRecordURL xmlns="f85e2b9f-2abf-46b5-8165-c4081e2a6ff1" xsi:nil="true"/>
    <izziCreatedBy xmlns="f85e2b9f-2abf-46b5-8165-c4081e2a6ff1" xsi:nil="true"/>
    <Category1 xmlns="f85e2b9f-2abf-46b5-8165-c4081e2a6ff1">
      <Value>Job Description</Value>
    </Category1>
    <izziPageURL xmlns="f85e2b9f-2abf-46b5-8165-c4081e2a6ff1" xsi:nil="true"/>
    <izziModifiedBy xmlns="f85e2b9f-2abf-46b5-8165-c4081e2a6ff1" xsi:nil="true"/>
    <izziFileName xmlns="f85e2b9f-2abf-46b5-8165-c4081e2a6ff1" xsi:nil="true"/>
    <izziRecordID xmlns="f85e2b9f-2abf-46b5-8165-c4081e2a6ff1" xsi:nil="true"/>
    <izziDateModified xmlns="f85e2b9f-2abf-46b5-8165-c4081e2a6ff1" xsi:nil="true"/>
    <CategoryB xmlns="f85e2b9f-2abf-46b5-8165-c4081e2a6ff1" xsi:nil="true"/>
    <izziDateCreated xmlns="f85e2b9f-2abf-46b5-8165-c4081e2a6ff1" xsi:nil="true"/>
    <Theme xmlns="f85e2b9f-2abf-46b5-8165-c4081e2a6ff1">
      <Value>Recruitment and careers</Value>
    </Theme>
    <TaxCatchAll xmlns="ae8eda8c-7784-43e3-a806-b3b111f2b9e9" xsi:nil="true"/>
    <lcf76f155ced4ddcb4097134ff3c332f xmlns="f85e2b9f-2abf-46b5-8165-c4081e2a6f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949FAC-8BC5-4EB1-BFDF-1A73D5DDD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e2b9f-2abf-46b5-8165-c4081e2a6ff1"/>
    <ds:schemaRef ds:uri="ae8eda8c-7784-43e3-a806-b3b111f2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A0ED97-A865-4B70-951A-5B61247883A2}">
  <ds:schemaRefs>
    <ds:schemaRef ds:uri="http://schemas.openxmlformats.org/officeDocument/2006/bibliography"/>
  </ds:schemaRefs>
</ds:datastoreItem>
</file>

<file path=customXml/itemProps3.xml><?xml version="1.0" encoding="utf-8"?>
<ds:datastoreItem xmlns:ds="http://schemas.openxmlformats.org/officeDocument/2006/customXml" ds:itemID="{23CA6C67-EA41-46C8-A5D8-2E7F013342D7}">
  <ds:schemaRefs>
    <ds:schemaRef ds:uri="http://schemas.microsoft.com/sharepoint/v3/contenttype/forms"/>
  </ds:schemaRefs>
</ds:datastoreItem>
</file>

<file path=customXml/itemProps4.xml><?xml version="1.0" encoding="utf-8"?>
<ds:datastoreItem xmlns:ds="http://schemas.openxmlformats.org/officeDocument/2006/customXml" ds:itemID="{F1B43676-9EF3-4115-B1E6-6131C045924B}">
  <ds:schemaRefs>
    <ds:schemaRef ds:uri="http://schemas.microsoft.com/office/2006/metadata/properties"/>
    <ds:schemaRef ds:uri="http://schemas.microsoft.com/office/infopath/2007/PartnerControls"/>
    <ds:schemaRef ds:uri="f85e2b9f-2abf-46b5-8165-c4081e2a6ff1"/>
    <ds:schemaRef ds:uri="ae8eda8c-7784-43e3-a806-b3b111f2b9e9"/>
  </ds:schemaRefs>
</ds:datastoreItem>
</file>

<file path=docProps/app.xml><?xml version="1.0" encoding="utf-8"?>
<Properties xmlns="http://schemas.openxmlformats.org/officeDocument/2006/extended-properties" xmlns:vt="http://schemas.openxmlformats.org/officeDocument/2006/docPropsVTypes">
  <Template>Job description template for PDF</Template>
  <TotalTime>1</TotalTime>
  <Pages>5</Pages>
  <Words>1308</Words>
  <Characters>8325</Characters>
  <Application>Microsoft Office Word</Application>
  <DocSecurity>0</DocSecurity>
  <Lines>203</Lines>
  <Paragraphs>98</Paragraphs>
  <ScaleCrop>false</ScaleCrop>
  <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Shepherd, Alexandra</dc:creator>
  <cp:keywords/>
  <dc:description/>
  <cp:lastModifiedBy>Sherry Cox</cp:lastModifiedBy>
  <cp:revision>3</cp:revision>
  <dcterms:created xsi:type="dcterms:W3CDTF">2026-04-10T13:47:00Z</dcterms:created>
  <dcterms:modified xsi:type="dcterms:W3CDTF">2026-04-10T13:48:00Z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0x010100CD165B9E46142848A777D236ED0C4B90</vt:lpwstr>
  </property>
  <property fmtid="{D5CDD505-2E9C-101B-9397-08002B2CF9AE}" pid="3" name="RecordsSeries">
    <vt:lpwstr/>
  </property>
  <property fmtid="{D5CDD505-2E9C-101B-9397-08002B2CF9AE}" pid="4" name="Involved Teams">
    <vt:lpwstr>1528;#Communication and Change Publishing Team|058b8a09-0bcd-451e-8d47-afc69d8be651</vt:lpwstr>
  </property>
  <property fmtid="{D5CDD505-2E9C-101B-9397-08002B2CF9AE}" pid="5" name="Involved TeamsTaxHTField0">
    <vt:lpwstr>Communication and Change Publishing Team|058b8a09-0bcd-451e-8d47-afc69d8be651</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1528;#Communication and Change Publishing Team|058b8a09-0bcd-451e-8d47-afc69d8be651;#5;#Communications|39e3c23f-dc56-4aba-86a2-372111e6b9b8;#244;#Staff communications|14d85b48-235e-4a61-8095-7517fc1a56f2</vt:lpwstr>
  </property>
  <property fmtid="{D5CDD505-2E9C-101B-9397-08002B2CF9AE}" pid="14" name="Owning Team">
    <vt:lpwstr>1528;#Communication and Change Publishing Team|058b8a09-0bcd-451e-8d47-afc69d8be651</vt:lpwstr>
  </property>
  <property fmtid="{D5CDD505-2E9C-101B-9397-08002B2CF9AE}" pid="15" name="Records Type">
    <vt:lpwstr>244;#Staff communications|14d85b48-235e-4a61-8095-7517fc1a56f2</vt:lpwstr>
  </property>
  <property fmtid="{D5CDD505-2E9C-101B-9397-08002B2CF9AE}" pid="16" name="Records TypeTaxHTField0">
    <vt:lpwstr>Staff communications|14d85b48-235e-4a61-8095-7517fc1a56f2</vt:lpwstr>
  </property>
  <property fmtid="{D5CDD505-2E9C-101B-9397-08002B2CF9AE}" pid="17" name="Owning TeamTaxHTField0">
    <vt:lpwstr>Communication and Change Publishing Team|058b8a09-0bcd-451e-8d47-afc69d8be651</vt:lpwstr>
  </property>
  <property fmtid="{D5CDD505-2E9C-101B-9397-08002B2CF9AE}" pid="18" name="g46d15b1ec8c4177bccc4a36f9126eda">
    <vt:lpwstr/>
  </property>
  <property fmtid="{D5CDD505-2E9C-101B-9397-08002B2CF9AE}" pid="19" name="ReferenceDate">
    <vt:filetime>2022-04-08T13:54:26Z</vt:filetime>
  </property>
  <property fmtid="{D5CDD505-2E9C-101B-9397-08002B2CF9AE}" pid="20" name="OriginalFilename">
    <vt:lpwstr>General document.dotx</vt:lpwstr>
  </property>
  <property fmtid="{D5CDD505-2E9C-101B-9397-08002B2CF9AE}" pid="21" name="MediaServiceImageTags">
    <vt:lpwstr/>
  </property>
  <property fmtid="{D5CDD505-2E9C-101B-9397-08002B2CF9AE}" pid="22" name="docLang">
    <vt:lpwstr>en</vt:lpwstr>
  </property>
</Properties>
</file>