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5428" w:rsidP="00ED5A19" w:rsidRDefault="00CA5428" w14:paraId="4DC7F6B9" w14:textId="77777777">
      <w:pPr>
        <w:pStyle w:val="Heading2"/>
      </w:pPr>
    </w:p>
    <w:p w:rsidRPr="007E5DA9" w:rsidR="00ED5A19" w:rsidP="00ED5A19" w:rsidRDefault="009E3A75" w14:paraId="54C3B728" w14:textId="1AC519B1">
      <w:pPr>
        <w:pStyle w:val="Heading2"/>
      </w:pPr>
      <w:r>
        <w:t>Change and Social Value</w:t>
      </w:r>
      <w:r w:rsidR="00CA5428">
        <w:t xml:space="preserve"> Specialist</w:t>
      </w:r>
    </w:p>
    <w:p w:rsidRPr="00E52824" w:rsidR="009C17D5" w:rsidP="00A32610" w:rsidRDefault="009C17D5" w14:paraId="4829845F" w14:textId="4E2C378D">
      <w:pPr>
        <w:pStyle w:val="BulletsIslington"/>
        <w:numPr>
          <w:ilvl w:val="0"/>
          <w:numId w:val="5"/>
        </w:numPr>
      </w:pPr>
      <w:r>
        <w:t>Grade:</w:t>
      </w:r>
      <w:r>
        <w:tab/>
      </w:r>
      <w:r>
        <w:tab/>
      </w:r>
      <w:r w:rsidR="00B300C2">
        <w:t>PO2</w:t>
      </w:r>
    </w:p>
    <w:p w:rsidRPr="00E52824" w:rsidR="009C17D5" w:rsidP="00A32610" w:rsidRDefault="009C17D5" w14:paraId="7BC7F9B7" w14:textId="095EE0FB">
      <w:pPr>
        <w:pStyle w:val="BulletsIslington"/>
        <w:numPr>
          <w:ilvl w:val="0"/>
          <w:numId w:val="5"/>
        </w:numPr>
      </w:pPr>
      <w:r w:rsidRPr="00E52824">
        <w:t>Reports to:</w:t>
      </w:r>
      <w:r w:rsidRPr="00E52824" w:rsidR="00F73847">
        <w:tab/>
      </w:r>
      <w:r w:rsidR="00275F4E">
        <w:t>Lead within</w:t>
      </w:r>
      <w:r w:rsidR="00B300C2">
        <w:t xml:space="preserve"> Change and Social Value </w:t>
      </w:r>
    </w:p>
    <w:p w:rsidRPr="00E52824" w:rsidR="009C17D5" w:rsidP="00A32610" w:rsidRDefault="009C17D5" w14:paraId="41C3CD14" w14:textId="12A2DBFF">
      <w:pPr>
        <w:pStyle w:val="BulletsIslington"/>
        <w:numPr>
          <w:ilvl w:val="0"/>
          <w:numId w:val="5"/>
        </w:numPr>
      </w:pPr>
      <w:r w:rsidRPr="00E52824">
        <w:t>Direct reports:</w:t>
      </w:r>
      <w:r w:rsidRPr="00E52824" w:rsidR="00F73847">
        <w:tab/>
      </w:r>
      <w:r w:rsidRPr="00E52824" w:rsidR="00F73847">
        <w:t>None</w:t>
      </w:r>
    </w:p>
    <w:p w:rsidRPr="00E52824" w:rsidR="009C17D5" w:rsidP="00A32610" w:rsidRDefault="009C17D5" w14:paraId="0F9F4BD0" w14:textId="55614D50">
      <w:pPr>
        <w:pStyle w:val="BulletsIslington"/>
        <w:numPr>
          <w:ilvl w:val="0"/>
          <w:numId w:val="5"/>
        </w:numPr>
      </w:pPr>
      <w:r w:rsidRPr="00E52824">
        <w:t>Your team:</w:t>
      </w:r>
      <w:r w:rsidRPr="00E52824" w:rsidR="00F73847">
        <w:tab/>
      </w:r>
      <w:r w:rsidR="00B300C2">
        <w:t>Change and Social Value</w:t>
      </w:r>
    </w:p>
    <w:p w:rsidRPr="00E52824" w:rsidR="009C17D5" w:rsidP="00A32610" w:rsidRDefault="009C17D5" w14:paraId="6D2C3257" w14:textId="674D92B7">
      <w:pPr>
        <w:pStyle w:val="BulletsIslington"/>
        <w:numPr>
          <w:ilvl w:val="0"/>
          <w:numId w:val="5"/>
        </w:numPr>
      </w:pPr>
      <w:r w:rsidRPr="00E52824">
        <w:t>Service area:</w:t>
      </w:r>
      <w:r w:rsidRPr="00E52824" w:rsidR="00F73847">
        <w:tab/>
      </w:r>
      <w:r w:rsidR="00B300C2">
        <w:t xml:space="preserve">Progressive Procurement </w:t>
      </w:r>
    </w:p>
    <w:p w:rsidR="1639A78D" w:rsidP="00A32610" w:rsidRDefault="009C17D5" w14:paraId="3771A785" w14:textId="5A3B130F">
      <w:pPr>
        <w:pStyle w:val="BulletsIslington"/>
        <w:numPr>
          <w:ilvl w:val="0"/>
          <w:numId w:val="5"/>
        </w:numPr>
        <w:spacing w:after="0"/>
      </w:pPr>
      <w:r>
        <w:t xml:space="preserve">Directorate: </w:t>
      </w:r>
      <w:r>
        <w:tab/>
      </w:r>
      <w:r>
        <w:t>Community Wealth Building</w:t>
      </w:r>
    </w:p>
    <w:p w:rsidRPr="005362E2" w:rsidR="005362E2" w:rsidP="005362E2" w:rsidRDefault="005362E2" w14:paraId="137FEC5E" w14:textId="77777777">
      <w:pPr>
        <w:pStyle w:val="BodytextIslington"/>
        <w:spacing w:before="0"/>
        <w:rPr>
          <w:sz w:val="2"/>
          <w:szCs w:val="2"/>
        </w:rPr>
      </w:pPr>
    </w:p>
    <w:tbl>
      <w:tblPr>
        <w:tblStyle w:val="IslingtonTableStyle"/>
        <w:tblW w:w="0" w:type="auto"/>
        <w:tblBorders>
          <w:left w:val="none" w:color="auto" w:sz="0" w:space="0"/>
          <w:right w:val="none" w:color="auto" w:sz="0" w:space="0"/>
        </w:tblBorders>
        <w:tblLook w:val="04A0" w:firstRow="1" w:lastRow="0" w:firstColumn="1" w:lastColumn="0" w:noHBand="0" w:noVBand="1"/>
        <w:tblDescription w:val="Essential skills criteria"/>
      </w:tblPr>
      <w:tblGrid>
        <w:gridCol w:w="10188"/>
      </w:tblGrid>
      <w:tr w:rsidR="1639A78D" w:rsidTr="2F303D0D" w14:paraId="38810AED" w14:textId="77777777">
        <w:trPr>
          <w:cnfStyle w:val="100000000000" w:firstRow="1" w:lastRow="0" w:firstColumn="0" w:lastColumn="0" w:oddVBand="0" w:evenVBand="0" w:oddHBand="0" w:evenHBand="0" w:firstRowFirstColumn="0" w:firstRowLastColumn="0" w:lastRowFirstColumn="0" w:lastRowLastColumn="0"/>
          <w:trHeight w:val="313"/>
        </w:trPr>
        <w:tc>
          <w:tcPr>
            <w:tcW w:w="10188" w:type="dxa"/>
          </w:tcPr>
          <w:p w:rsidR="66FDDA91" w:rsidP="005362E2" w:rsidRDefault="006F7686" w14:paraId="74A59731" w14:textId="319244D6">
            <w:pPr>
              <w:pStyle w:val="BodytextIslington"/>
              <w:rPr>
                <w:b w:val="0"/>
              </w:rPr>
            </w:pPr>
            <w:r w:rsidRPr="00F13DE6">
              <w:t>Special requirements of the post</w:t>
            </w:r>
          </w:p>
        </w:tc>
      </w:tr>
      <w:tr w:rsidR="00A510FB" w:rsidTr="00940C2B" w14:paraId="39757848" w14:textId="77777777">
        <w:trPr>
          <w:trHeight w:val="785"/>
        </w:trPr>
        <w:tc>
          <w:tcPr>
            <w:tcW w:w="10188" w:type="dxa"/>
          </w:tcPr>
          <w:p w:rsidRPr="007D0504" w:rsidR="00A510FB" w:rsidP="00A510FB" w:rsidRDefault="00A510FB" w14:paraId="099BA244" w14:textId="77777777">
            <w:pPr>
              <w:pStyle w:val="BodytextIslington"/>
            </w:pPr>
            <w:r w:rsidRPr="007D0504">
              <w:t>Workstyle: Desk-based worker (Lower presence, one day a week minimum) </w:t>
            </w:r>
          </w:p>
          <w:p w:rsidRPr="007D0504" w:rsidR="00A510FB" w:rsidP="00A32610" w:rsidRDefault="00A510FB" w14:paraId="32ACCB84" w14:textId="77777777">
            <w:pPr>
              <w:pStyle w:val="BodytextIslington"/>
              <w:numPr>
                <w:ilvl w:val="0"/>
                <w:numId w:val="6"/>
              </w:numPr>
            </w:pPr>
            <w:r w:rsidRPr="007D0504">
              <w:t>Colleagues who are not usually client or customer-facing and can mostly work anywhere with the right technology. Regular on-site activities are required such as team events and collaboration that are more productive face to face. </w:t>
            </w:r>
          </w:p>
          <w:p w:rsidRPr="007D0504" w:rsidR="00A510FB" w:rsidP="00A32610" w:rsidRDefault="00A510FB" w14:paraId="2A08655D" w14:textId="77777777">
            <w:pPr>
              <w:pStyle w:val="BodytextIslington"/>
              <w:numPr>
                <w:ilvl w:val="0"/>
                <w:numId w:val="7"/>
              </w:numPr>
            </w:pPr>
            <w:r w:rsidRPr="007D0504">
              <w:t>More than one day may be required.  Will provide office cover for colleagues as requested.  </w:t>
            </w:r>
          </w:p>
          <w:p w:rsidRPr="007D0504" w:rsidR="00A510FB" w:rsidP="00A32610" w:rsidRDefault="00A510FB" w14:paraId="1F257588" w14:textId="77777777">
            <w:pPr>
              <w:pStyle w:val="BodytextIslington"/>
              <w:numPr>
                <w:ilvl w:val="0"/>
                <w:numId w:val="8"/>
              </w:numPr>
            </w:pPr>
            <w:r w:rsidRPr="007D0504">
              <w:t>May need to act from a range of Council, partner, supplier facilities in and out of borough and home working or potential site visits.   </w:t>
            </w:r>
          </w:p>
          <w:p w:rsidRPr="007D0504" w:rsidR="00A510FB" w:rsidP="00A32610" w:rsidRDefault="00A510FB" w14:paraId="7B1AA696" w14:textId="77777777">
            <w:pPr>
              <w:pStyle w:val="BodytextIslington"/>
              <w:numPr>
                <w:ilvl w:val="0"/>
                <w:numId w:val="9"/>
              </w:numPr>
            </w:pPr>
            <w:r w:rsidRPr="007D0504">
              <w:t>May require occasional long days, late working and evening meetings sometimes at short notice and occasionally confrontational with time off in lieu, but no additional renumeration. </w:t>
            </w:r>
          </w:p>
          <w:p w:rsidRPr="007D0504" w:rsidR="00A510FB" w:rsidP="00A32610" w:rsidRDefault="00A510FB" w14:paraId="4875D3EF" w14:textId="77777777">
            <w:pPr>
              <w:pStyle w:val="BodytextIslington"/>
              <w:numPr>
                <w:ilvl w:val="0"/>
                <w:numId w:val="10"/>
              </w:numPr>
            </w:pPr>
            <w:r w:rsidRPr="007D0504">
              <w:t>Transports equipment and any needed materials safely and securely. </w:t>
            </w:r>
          </w:p>
          <w:p w:rsidRPr="007D0504" w:rsidR="00A510FB" w:rsidP="00A32610" w:rsidRDefault="00A510FB" w14:paraId="6B505302" w14:textId="77777777">
            <w:pPr>
              <w:pStyle w:val="BodytextIslington"/>
              <w:numPr>
                <w:ilvl w:val="0"/>
                <w:numId w:val="11"/>
              </w:numPr>
            </w:pPr>
            <w:r w:rsidRPr="007D0504">
              <w:t>Role may require extended periods of reading, screen use and/or typing and computer use. </w:t>
            </w:r>
          </w:p>
          <w:p w:rsidRPr="007D0504" w:rsidR="00A510FB" w:rsidP="00A32610" w:rsidRDefault="00A510FB" w14:paraId="038D761B" w14:textId="77777777">
            <w:pPr>
              <w:pStyle w:val="BodytextIslington"/>
              <w:numPr>
                <w:ilvl w:val="0"/>
                <w:numId w:val="12"/>
              </w:numPr>
            </w:pPr>
            <w:r w:rsidRPr="007D0504">
              <w:t>Attend meetings, audio/conference calls and webcam-based calls on or off site(s) as directed and/or reasonably required by the role. </w:t>
            </w:r>
          </w:p>
          <w:p w:rsidRPr="007D0504" w:rsidR="00A510FB" w:rsidP="00A32610" w:rsidRDefault="00A510FB" w14:paraId="64F89F61" w14:textId="77777777">
            <w:pPr>
              <w:pStyle w:val="BodytextIslington"/>
              <w:numPr>
                <w:ilvl w:val="0"/>
                <w:numId w:val="13"/>
              </w:numPr>
            </w:pPr>
            <w:r w:rsidRPr="007D0504">
              <w:t>Utilise prescribed technology, collaboratively covering for peers. </w:t>
            </w:r>
          </w:p>
          <w:p w:rsidRPr="007D0504" w:rsidR="00A510FB" w:rsidP="00A32610" w:rsidRDefault="00A510FB" w14:paraId="31074792" w14:textId="77777777">
            <w:pPr>
              <w:pStyle w:val="BodytextIslington"/>
              <w:numPr>
                <w:ilvl w:val="0"/>
                <w:numId w:val="14"/>
              </w:numPr>
            </w:pPr>
            <w:r w:rsidRPr="007D0504">
              <w:t>Maintain all systems, records, files to the required national or local policy, professional and legislative standards. </w:t>
            </w:r>
          </w:p>
          <w:p w:rsidR="00A510FB" w:rsidP="00A32610" w:rsidRDefault="00A510FB" w14:paraId="43EB6B05" w14:textId="7F518520">
            <w:pPr>
              <w:pStyle w:val="BodytextIslington"/>
              <w:numPr>
                <w:ilvl w:val="0"/>
                <w:numId w:val="3"/>
              </w:numPr>
            </w:pPr>
            <w:r w:rsidRPr="007D0504">
              <w:t>Flexible working and reasonable adjustments may apply, based on business needs and management agreement. </w:t>
            </w:r>
          </w:p>
        </w:tc>
      </w:tr>
      <w:tr w:rsidR="00A510FB" w:rsidTr="2F303D0D" w14:paraId="7EDA1153" w14:textId="77777777">
        <w:trPr>
          <w:trHeight w:val="300"/>
        </w:trPr>
        <w:tc>
          <w:tcPr>
            <w:tcW w:w="10188" w:type="dxa"/>
          </w:tcPr>
          <w:p w:rsidR="00A510FB" w:rsidP="00A510FB" w:rsidRDefault="00A510FB" w14:paraId="71344F7B" w14:textId="75CCA4A0">
            <w:pPr>
              <w:pStyle w:val="BodytextIslington"/>
            </w:pPr>
            <w:r>
              <w:rPr>
                <w:rStyle w:val="normaltextrun"/>
                <w:rFonts w:ascii="Arial" w:hAnsi="Arial" w:cs="Arial"/>
              </w:rPr>
              <w:t>This post requires a DBS check at the appropriate level – Basic</w:t>
            </w:r>
            <w:r>
              <w:rPr>
                <w:rStyle w:val="eop"/>
                <w:rFonts w:ascii="Arial" w:hAnsi="Arial" w:cs="Arial"/>
              </w:rPr>
              <w:t> </w:t>
            </w:r>
          </w:p>
        </w:tc>
      </w:tr>
      <w:tr w:rsidR="00A510FB" w:rsidTr="2F303D0D" w14:paraId="0CA76724" w14:textId="77777777">
        <w:trPr>
          <w:trHeight w:val="300"/>
        </w:trPr>
        <w:tc>
          <w:tcPr>
            <w:tcW w:w="10188" w:type="dxa"/>
          </w:tcPr>
          <w:p w:rsidR="00A510FB" w:rsidP="00A510FB" w:rsidRDefault="00A510FB" w14:paraId="561C098E" w14:textId="611A98A5">
            <w:pPr>
              <w:pStyle w:val="BodytextIslington"/>
            </w:pPr>
            <w:r>
              <w:rPr>
                <w:rStyle w:val="normaltextrun"/>
                <w:rFonts w:ascii="Arial" w:hAnsi="Arial" w:cs="Arial"/>
              </w:rPr>
              <w:t>This post is subject to the council’s declaration of interest procedure</w:t>
            </w:r>
            <w:r>
              <w:rPr>
                <w:rStyle w:val="eop"/>
                <w:rFonts w:ascii="Arial" w:hAnsi="Arial" w:cs="Arial"/>
              </w:rPr>
              <w:t> </w:t>
            </w:r>
          </w:p>
        </w:tc>
      </w:tr>
      <w:tr w:rsidR="00A510FB" w:rsidTr="2F303D0D" w14:paraId="4B0B9182" w14:textId="77777777">
        <w:trPr>
          <w:trHeight w:val="300"/>
        </w:trPr>
        <w:tc>
          <w:tcPr>
            <w:tcW w:w="10188" w:type="dxa"/>
          </w:tcPr>
          <w:p w:rsidR="00A510FB" w:rsidP="00A510FB" w:rsidRDefault="00A510FB" w14:paraId="4A9AAAD3" w14:textId="543823C4">
            <w:pPr>
              <w:pStyle w:val="BodytextIslington"/>
            </w:pPr>
            <w:r>
              <w:rPr>
                <w:rStyle w:val="normaltextrun"/>
                <w:rFonts w:ascii="Arial" w:hAnsi="Arial" w:cs="Arial"/>
              </w:rPr>
              <w:t>This post is designated as politically restricted</w:t>
            </w:r>
            <w:r>
              <w:rPr>
                <w:rStyle w:val="eop"/>
                <w:rFonts w:ascii="Arial" w:hAnsi="Arial" w:cs="Arial"/>
              </w:rPr>
              <w:t> </w:t>
            </w:r>
          </w:p>
        </w:tc>
      </w:tr>
    </w:tbl>
    <w:p w:rsidRPr="00F13DE6" w:rsidR="00C57622" w:rsidP="00E16AAF" w:rsidRDefault="009C17D5" w14:paraId="278B689E" w14:textId="77777777">
      <w:pPr>
        <w:pStyle w:val="Heading2"/>
        <w:rPr>
          <w:rFonts w:asciiTheme="majorHAnsi" w:hAnsiTheme="majorHAnsi" w:cstheme="majorHAnsi"/>
        </w:rPr>
      </w:pPr>
      <w:r w:rsidRPr="00F13DE6">
        <w:rPr>
          <w:rFonts w:asciiTheme="majorHAnsi" w:hAnsiTheme="majorHAnsi" w:cstheme="majorHAnsi"/>
        </w:rPr>
        <w:t>Our mission</w:t>
      </w:r>
    </w:p>
    <w:p w:rsidR="009C17D5" w:rsidP="009C17D5" w:rsidRDefault="003C0C2E" w14:paraId="2A3941C1" w14:textId="61C06D6A">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w:t>
      </w:r>
      <w:proofErr w:type="gramStart"/>
      <w:r w:rsidRPr="003C0C2E">
        <w:t>have to</w:t>
      </w:r>
      <w:proofErr w:type="gramEnd"/>
      <w:r w:rsidRPr="003C0C2E">
        <w:t xml:space="preserve"> look after our people. </w:t>
      </w:r>
      <w:r w:rsidRPr="003C0C2E">
        <w:rPr>
          <w:b/>
          <w:bCs/>
        </w:rPr>
        <w:t>Together we can change the future</w:t>
      </w:r>
      <w:r w:rsidRPr="003C0C2E">
        <w:t>.</w:t>
      </w:r>
      <w:r w:rsidR="009C17D5">
        <w:t xml:space="preserve"> </w:t>
      </w:r>
    </w:p>
    <w:p w:rsidR="003C0C2E" w:rsidP="009C17D5" w:rsidRDefault="009C17D5" w14:paraId="298455DF" w14:textId="6CEB5937">
      <w:r>
        <w:t xml:space="preserve">To do this, everyone who works at Islington Council lives by a set of values which guide us in everything that we do: collaborative, ambitious, resourceful, and empowering. They spell out ‘CARE’, which is what we think public service is all about. </w:t>
      </w:r>
    </w:p>
    <w:p w:rsidR="00175B58" w:rsidP="00175B58" w:rsidRDefault="00175B58" w14:paraId="48D20B5E" w14:textId="579E1091">
      <w:pPr>
        <w:pStyle w:val="Heading2"/>
      </w:pPr>
      <w:r>
        <w:t>Key responsibilities</w:t>
      </w:r>
      <w:r w:rsidR="00D01C9D">
        <w:t xml:space="preserve"> </w:t>
      </w:r>
    </w:p>
    <w:p w:rsidR="00EB363F" w:rsidP="00C20564" w:rsidRDefault="00015172" w14:paraId="79D0B38D" w14:textId="372598CC">
      <w:pPr>
        <w:pStyle w:val="BodytextIslington"/>
        <w:numPr>
          <w:ilvl w:val="0"/>
          <w:numId w:val="16"/>
        </w:numPr>
      </w:pPr>
      <w:r>
        <w:t>Develop, progress and manage</w:t>
      </w:r>
      <w:r w:rsidRPr="007E1EB9" w:rsidR="00EB363F">
        <w:t xml:space="preserve"> on </w:t>
      </w:r>
      <w:r w:rsidR="009E3A75">
        <w:t>Change and Social Value</w:t>
      </w:r>
      <w:r w:rsidR="00EB363F">
        <w:t xml:space="preserve"> </w:t>
      </w:r>
      <w:r>
        <w:t>p</w:t>
      </w:r>
      <w:r w:rsidRPr="007E1EB9" w:rsidR="00EB363F">
        <w:t xml:space="preserve">rojects working cross departmentally with the associated strategy, action plan, procurement forward plan pipeline of contracts etc.  </w:t>
      </w:r>
      <w:r w:rsidRPr="009F5A21" w:rsidR="004E11A5">
        <w:t>W</w:t>
      </w:r>
      <w:r w:rsidRPr="00147EF2" w:rsidR="004E11A5">
        <w:rPr>
          <w:rFonts w:ascii="Arial" w:hAnsi="Arial" w:eastAsia="Arial" w:cs="Arial"/>
        </w:rPr>
        <w:t>ork goes beyond routine processes to explore new possibilities and unconventional ideas.</w:t>
      </w:r>
      <w:r w:rsidRPr="007E1EB9" w:rsidR="004E11A5">
        <w:t xml:space="preserve"> </w:t>
      </w:r>
      <w:r w:rsidRPr="007E1EB9" w:rsidR="00EB363F">
        <w:t xml:space="preserve">Be technically capable to supply professional advice and hold with management responsibility across </w:t>
      </w:r>
      <w:proofErr w:type="gramStart"/>
      <w:r w:rsidR="000D31F2">
        <w:t>a number of</w:t>
      </w:r>
      <w:proofErr w:type="gramEnd"/>
      <w:r w:rsidR="000D31F2">
        <w:t xml:space="preserve"> projects</w:t>
      </w:r>
      <w:r w:rsidRPr="007E1EB9" w:rsidR="00EB363F">
        <w:t xml:space="preserve">.  Provide technical and strategic procurement, </w:t>
      </w:r>
      <w:r w:rsidR="006D0F82">
        <w:t>Change and Social Value</w:t>
      </w:r>
      <w:r w:rsidRPr="007E1EB9" w:rsidR="00EB363F">
        <w:t xml:space="preserve"> advice to directors, senior managers, your service, cross-organisational boards and essential council partners including Anchor Institutions.  Demonstrate strategic procurement, c</w:t>
      </w:r>
      <w:r w:rsidR="0095513A">
        <w:t>hange and social value</w:t>
      </w:r>
      <w:r w:rsidRPr="007E1EB9" w:rsidR="00EB363F">
        <w:t xml:space="preserve"> acumen with visible confidence and impact understanding.</w:t>
      </w:r>
    </w:p>
    <w:p w:rsidRPr="007E1EB9" w:rsidR="00BD3080" w:rsidP="00C20564" w:rsidRDefault="00CB366C" w14:paraId="561E1256" w14:textId="59CD8F4C">
      <w:pPr>
        <w:pStyle w:val="BodytextIslington"/>
        <w:numPr>
          <w:ilvl w:val="0"/>
          <w:numId w:val="16"/>
        </w:numPr>
      </w:pPr>
      <w:r w:rsidRPr="007E1EB9">
        <w:t>Work within a team of</w:t>
      </w:r>
      <w:r w:rsidRPr="007E1EB9" w:rsidR="009D4CDD">
        <w:t xml:space="preserve"> skilled cross-organisational subject specialist professionals, as well as team specialist professionals/trainee professionals</w:t>
      </w:r>
      <w:r w:rsidRPr="007E1EB9" w:rsidR="00F92CF6">
        <w:t xml:space="preserve">, </w:t>
      </w:r>
      <w:r w:rsidRPr="007E1EB9" w:rsidR="009D4CDD">
        <w:t xml:space="preserve">supporting the Head of </w:t>
      </w:r>
      <w:r w:rsidR="002C7785">
        <w:t>Change and Social Value</w:t>
      </w:r>
      <w:r w:rsidRPr="007E1EB9">
        <w:t xml:space="preserve"> </w:t>
      </w:r>
      <w:r w:rsidRPr="007E1EB9" w:rsidR="009D4CDD">
        <w:t xml:space="preserve">in a can-do adopting a business partner approach.  Providing the lead across a range of projects and programmes, strategic procurement, change and social value management-based work, across a range of sites in and out of borough. Manage strategic and operational service aspirations alongside the </w:t>
      </w:r>
      <w:r w:rsidRPr="007E1EB9" w:rsidR="002618CD">
        <w:t>Head o</w:t>
      </w:r>
      <w:r w:rsidR="009E2C7F">
        <w:t>f Change and Social Value</w:t>
      </w:r>
      <w:r w:rsidRPr="007E1EB9" w:rsidR="009D4CDD">
        <w:t>, covering for peers when needed.  Drive delivery of personal and organisational targets set for the role</w:t>
      </w:r>
      <w:r w:rsidRPr="007E1EB9" w:rsidR="002618CD">
        <w:t>.</w:t>
      </w:r>
    </w:p>
    <w:p w:rsidRPr="00434CC6" w:rsidR="00434CC6" w:rsidP="00C20564" w:rsidRDefault="00434CC6" w14:paraId="5F7A4ED7" w14:textId="0663E569">
      <w:pPr>
        <w:pStyle w:val="BodytextIslington"/>
        <w:numPr>
          <w:ilvl w:val="0"/>
          <w:numId w:val="16"/>
        </w:numPr>
      </w:pPr>
      <w:r w:rsidRPr="00434CC6">
        <w:t xml:space="preserve">Resolve cross-service change and social value issues as and when </w:t>
      </w:r>
      <w:r w:rsidR="00905041">
        <w:t>r</w:t>
      </w:r>
      <w:r w:rsidRPr="00434CC6" w:rsidR="0094356A">
        <w:t>equired</w:t>
      </w:r>
      <w:r w:rsidRPr="00434CC6">
        <w:t>.  Understand the impact on Council finances and resources of actions, including associated risk and opportunities and display confidence in reporting on matters within your remit.   </w:t>
      </w:r>
    </w:p>
    <w:p w:rsidRPr="00434CC6" w:rsidR="008F7233" w:rsidP="00C20564" w:rsidRDefault="008F7233" w14:paraId="37D50F2F" w14:textId="77777777">
      <w:pPr>
        <w:pStyle w:val="BodytextIslington"/>
        <w:numPr>
          <w:ilvl w:val="0"/>
          <w:numId w:val="16"/>
        </w:numPr>
      </w:pPr>
      <w:r w:rsidRPr="00434CC6">
        <w:t>Be responsible and accountable</w:t>
      </w:r>
      <w:r>
        <w:t xml:space="preserve"> to the</w:t>
      </w:r>
      <w:r w:rsidRPr="00434CC6">
        <w:t xml:space="preserve"> skills of a </w:t>
      </w:r>
      <w:r w:rsidRPr="00434CC6">
        <w:rPr>
          <w:b/>
          <w:bCs/>
        </w:rPr>
        <w:t>CIPS Global Standards for Procurement and Supply</w:t>
      </w:r>
      <w:r w:rsidRPr="00434CC6">
        <w:t xml:space="preserve"> competency level ‘</w:t>
      </w:r>
      <w:r>
        <w:rPr>
          <w:b/>
          <w:bCs/>
        </w:rPr>
        <w:t>Operational</w:t>
      </w:r>
      <w:r w:rsidRPr="00434CC6">
        <w:t xml:space="preserve">’.  </w:t>
      </w:r>
    </w:p>
    <w:p w:rsidRPr="00434CC6" w:rsidR="00434CC6" w:rsidP="00C20564" w:rsidRDefault="00434CC6" w14:paraId="23179988" w14:textId="4EC2AA39">
      <w:pPr>
        <w:pStyle w:val="BodytextIslington"/>
        <w:numPr>
          <w:ilvl w:val="0"/>
          <w:numId w:val="16"/>
        </w:numPr>
      </w:pPr>
      <w:r w:rsidRPr="00434CC6">
        <w:t xml:space="preserve">Act as the critical friend, guide and subject matter expert advisor for strategic procurement </w:t>
      </w:r>
      <w:r w:rsidRPr="006C140A" w:rsidR="007E1EB9">
        <w:t xml:space="preserve">and National Procurement Policy Statement </w:t>
      </w:r>
      <w:r w:rsidRPr="00434CC6">
        <w:t>matters, with legislative, governance and policy frameworks at your fingertips.  Appreciate advice shall influence organisations whether public, private and/or voluntary community sector and/or the Council and its leadership team.   </w:t>
      </w:r>
    </w:p>
    <w:p w:rsidRPr="00434CC6" w:rsidR="00434CC6" w:rsidP="00C20564" w:rsidRDefault="00434CC6" w14:paraId="5B69BEDC" w14:textId="7AAE05DF">
      <w:pPr>
        <w:pStyle w:val="BodytextIslington"/>
        <w:numPr>
          <w:ilvl w:val="0"/>
          <w:numId w:val="16"/>
        </w:numPr>
      </w:pPr>
      <w:r w:rsidRPr="00434CC6">
        <w:t>Build and maintain professional and collaborative working relationships with other key stakeholders impacted by</w:t>
      </w:r>
      <w:r w:rsidR="00465F94">
        <w:t xml:space="preserve"> </w:t>
      </w:r>
      <w:r w:rsidRPr="007A6888" w:rsidR="00465F94">
        <w:rPr>
          <w:rFonts w:ascii="Arial" w:hAnsi="Arial" w:eastAsia="Arial" w:cs="Arial"/>
        </w:rPr>
        <w:t>Progressive Procurement</w:t>
      </w:r>
      <w:r w:rsidRPr="00434CC6">
        <w:t xml:space="preserve"> activities including but not limited to:  </w:t>
      </w:r>
    </w:p>
    <w:p w:rsidRPr="00434CC6" w:rsidR="00434CC6" w:rsidP="000E3B60" w:rsidRDefault="00434CC6" w14:paraId="02CBF091" w14:textId="77777777">
      <w:pPr>
        <w:pStyle w:val="BodytextIslington"/>
        <w:numPr>
          <w:ilvl w:val="2"/>
          <w:numId w:val="18"/>
        </w:numPr>
        <w:ind w:left="1134" w:hanging="283"/>
      </w:pPr>
      <w:r w:rsidRPr="00434CC6">
        <w:t>Internal colleagues e.g. from commissioners, contract managers, Legal, Finance, Audit, Information Governance, Climate Action, Equalities etc. </w:t>
      </w:r>
    </w:p>
    <w:p w:rsidRPr="00434CC6" w:rsidR="00434CC6" w:rsidP="000E3B60" w:rsidRDefault="00434CC6" w14:paraId="64D89AB4" w14:textId="77777777">
      <w:pPr>
        <w:pStyle w:val="BodytextIslington"/>
        <w:numPr>
          <w:ilvl w:val="2"/>
          <w:numId w:val="18"/>
        </w:numPr>
        <w:ind w:left="1134" w:hanging="283"/>
      </w:pPr>
      <w:r w:rsidRPr="00434CC6">
        <w:t>External colleagues e.g. from Anchor Institutions, Local Authorities, NHS partners and trusts, collaborative networks etc.  </w:t>
      </w:r>
    </w:p>
    <w:p w:rsidRPr="00434CC6" w:rsidR="00434CC6" w:rsidP="000E3B60" w:rsidRDefault="00434CC6" w14:paraId="64B3D5CA" w14:textId="77777777">
      <w:pPr>
        <w:pStyle w:val="BodytextIslington"/>
        <w:ind w:left="720"/>
      </w:pPr>
      <w:r w:rsidRPr="00434CC6">
        <w:t>This is in addition to impact on residents, service users, partners, having a lasting effect on spend/savings, future council agility, market shaping and achievement of key Council policy including Climate Emergency considerations. </w:t>
      </w:r>
    </w:p>
    <w:p w:rsidRPr="00465F94" w:rsidR="00434CC6" w:rsidP="00C20564" w:rsidRDefault="00434CC6" w14:paraId="621D9487" w14:textId="7CC26D66">
      <w:pPr>
        <w:pStyle w:val="BodytextIslington"/>
        <w:numPr>
          <w:ilvl w:val="0"/>
          <w:numId w:val="16"/>
        </w:numPr>
        <w:rPr>
          <w:color w:val="000000" w:themeColor="text1"/>
        </w:rPr>
      </w:pPr>
      <w:r w:rsidRPr="00465F94">
        <w:rPr>
          <w:color w:val="000000" w:themeColor="text1"/>
        </w:rPr>
        <w:t>Demonstrate regard to delivering value for money, maximising public benefit, transparency and acting with integrity, improving</w:t>
      </w:r>
      <w:r w:rsidRPr="00465F94" w:rsidR="00465F94">
        <w:rPr>
          <w:rFonts w:ascii="Arial" w:hAnsi="Arial" w:eastAsia="Arial" w:cs="Arial"/>
          <w:color w:val="000000" w:themeColor="text1"/>
        </w:rPr>
        <w:t xml:space="preserve"> Progressive Procurement </w:t>
      </w:r>
      <w:r w:rsidRPr="00465F94">
        <w:rPr>
          <w:color w:val="000000" w:themeColor="text1"/>
        </w:rPr>
        <w:t xml:space="preserve">understanding through leadership of </w:t>
      </w:r>
      <w:r w:rsidRPr="00465F94" w:rsidR="00F23D8F">
        <w:rPr>
          <w:color w:val="000000" w:themeColor="text1"/>
        </w:rPr>
        <w:t>your</w:t>
      </w:r>
      <w:r w:rsidRPr="00465F94" w:rsidR="00465F94">
        <w:rPr>
          <w:color w:val="000000" w:themeColor="text1"/>
        </w:rPr>
        <w:t xml:space="preserve"> work areas</w:t>
      </w:r>
      <w:r w:rsidRPr="00465F94">
        <w:rPr>
          <w:color w:val="000000" w:themeColor="text1"/>
        </w:rPr>
        <w:t xml:space="preserve">.  </w:t>
      </w:r>
      <w:r w:rsidRPr="00465F94" w:rsidR="00D17565">
        <w:rPr>
          <w:color w:val="000000" w:themeColor="text1"/>
        </w:rPr>
        <w:t>Suggest</w:t>
      </w:r>
      <w:r w:rsidRPr="00465F94">
        <w:rPr>
          <w:color w:val="000000" w:themeColor="text1"/>
        </w:rPr>
        <w:t xml:space="preserve"> improvements through well-researched advanced category management techniques.  Consider whole life implications, extending far beyond the legal definition of procurement and actively consider savings and efficiencies. </w:t>
      </w:r>
    </w:p>
    <w:p w:rsidRPr="00434CC6" w:rsidR="00434CC6" w:rsidP="00C20564" w:rsidRDefault="00434CC6" w14:paraId="23D7D955" w14:textId="54B3AF47">
      <w:pPr>
        <w:pStyle w:val="BodytextIslington"/>
        <w:numPr>
          <w:ilvl w:val="0"/>
          <w:numId w:val="16"/>
        </w:numPr>
      </w:pPr>
      <w:r w:rsidRPr="00434CC6">
        <w:t xml:space="preserve">Act as </w:t>
      </w:r>
      <w:r w:rsidRPr="00DA47C9" w:rsidR="00E312F4">
        <w:t>an</w:t>
      </w:r>
      <w:r w:rsidRPr="00434CC6">
        <w:t xml:space="preserve"> </w:t>
      </w:r>
      <w:r w:rsidRPr="00DA47C9" w:rsidR="00634C1D">
        <w:t xml:space="preserve">operational </w:t>
      </w:r>
      <w:r w:rsidRPr="00434CC6">
        <w:t xml:space="preserve">expert </w:t>
      </w:r>
      <w:r w:rsidRPr="00DA47C9" w:rsidR="00E312F4">
        <w:t>on</w:t>
      </w:r>
      <w:r w:rsidR="00986CBF">
        <w:t xml:space="preserve"> the </w:t>
      </w:r>
      <w:r w:rsidR="00F014C7">
        <w:t>change and social value</w:t>
      </w:r>
      <w:r w:rsidRPr="00434CC6">
        <w:t xml:space="preserve"> workstream</w:t>
      </w:r>
      <w:r w:rsidR="00986CBF">
        <w:t xml:space="preserve"> </w:t>
      </w:r>
      <w:r w:rsidRPr="00434CC6">
        <w:t>but also be able to provide advice and guidance across statutory requirements brought about in in legislation, the National Procurement Policy statement and Procurement Policy Notes including.</w:t>
      </w:r>
      <w:r w:rsidR="00941B5B">
        <w:t xml:space="preserve"> Including</w:t>
      </w:r>
      <w:r w:rsidRPr="00434CC6">
        <w:t>: </w:t>
      </w:r>
    </w:p>
    <w:p w:rsidRPr="00A32610" w:rsidR="00A32610" w:rsidP="00FA7EFE" w:rsidRDefault="00A32610" w14:paraId="06ACDEAC" w14:textId="77777777">
      <w:pPr>
        <w:pStyle w:val="BodytextIslington"/>
        <w:ind w:firstLine="720"/>
        <w:rPr>
          <w:rFonts w:ascii="Arial" w:hAnsi="Arial" w:eastAsia="Times New Roman" w:cs="Arial"/>
          <w:b/>
          <w:bCs/>
        </w:rPr>
      </w:pPr>
      <w:r w:rsidRPr="00A32610">
        <w:rPr>
          <w:rFonts w:ascii="Arial" w:hAnsi="Arial" w:eastAsia="Times New Roman" w:cs="Arial"/>
          <w:b/>
          <w:bCs/>
        </w:rPr>
        <w:t>Social Value – including: </w:t>
      </w:r>
    </w:p>
    <w:p w:rsidRPr="00A32610" w:rsidR="00A32610" w:rsidP="00C20564" w:rsidRDefault="00A32610" w14:paraId="30E71878" w14:textId="77777777">
      <w:pPr>
        <w:pStyle w:val="BodytextIslington"/>
        <w:numPr>
          <w:ilvl w:val="1"/>
          <w:numId w:val="17"/>
        </w:numPr>
        <w:rPr>
          <w:rFonts w:ascii="Arial" w:hAnsi="Arial" w:eastAsia="Times New Roman" w:cs="Arial"/>
        </w:rPr>
      </w:pPr>
      <w:r w:rsidRPr="00A32610">
        <w:rPr>
          <w:rFonts w:ascii="Arial" w:hAnsi="Arial" w:eastAsia="Times New Roman" w:cs="Arial"/>
        </w:rPr>
        <w:t>leverage our spending power by collaborating with suppliers to drive innovation in social value maximising both financial and in-kind contributions, fostering innovative strategies and technologies to continuously improve and pioneer how social value is defined, measured, and achieved. Work with legal colleagues to create robust mechanisms for enforcing remedies if contracts fail to meet social value commitments, safeguarding the Council’s interests. </w:t>
      </w:r>
    </w:p>
    <w:p w:rsidRPr="00A32610" w:rsidR="00A32610" w:rsidP="00C20564" w:rsidRDefault="00A32610" w14:paraId="2CA27EF9" w14:textId="77777777">
      <w:pPr>
        <w:pStyle w:val="BodytextIslington"/>
        <w:numPr>
          <w:ilvl w:val="1"/>
          <w:numId w:val="17"/>
        </w:numPr>
        <w:rPr>
          <w:rFonts w:ascii="Arial" w:hAnsi="Arial" w:eastAsia="Times New Roman" w:cs="Arial"/>
        </w:rPr>
      </w:pPr>
      <w:r w:rsidRPr="00A32610">
        <w:rPr>
          <w:rFonts w:ascii="Arial" w:hAnsi="Arial" w:eastAsia="Times New Roman" w:cs="Arial"/>
        </w:rPr>
        <w:t>within section 106 agreement e.g. ensuring the negotiation and creation of robust s106 agreement with developers, monitoring implementation of the agreements so they deliver positive outcomes for the local community and enhance local infrastructure. </w:t>
      </w:r>
    </w:p>
    <w:p w:rsidRPr="00A32610" w:rsidR="00A32610" w:rsidP="00C20564" w:rsidRDefault="00A32610" w14:paraId="70EDE5F4" w14:textId="77777777">
      <w:pPr>
        <w:pStyle w:val="BodytextIslington"/>
        <w:numPr>
          <w:ilvl w:val="1"/>
          <w:numId w:val="17"/>
        </w:numPr>
        <w:rPr>
          <w:rFonts w:ascii="Arial" w:hAnsi="Arial" w:eastAsia="Times New Roman" w:cs="Arial"/>
        </w:rPr>
      </w:pPr>
      <w:r w:rsidRPr="00A32610">
        <w:rPr>
          <w:rFonts w:ascii="Arial" w:hAnsi="Arial" w:eastAsia="Times New Roman" w:cs="Arial"/>
        </w:rPr>
        <w:t xml:space="preserve">National Procurement Statement programme to deliver training, guidance, interventions and quality assurance on social value and commercial capabilities across the organisation. Programmes will cover - Delivering value for money; Driving economic growth; Delivering social and economic value and </w:t>
      </w:r>
      <w:proofErr w:type="gramStart"/>
      <w:r w:rsidRPr="00A32610">
        <w:rPr>
          <w:rFonts w:ascii="Arial" w:hAnsi="Arial" w:eastAsia="Times New Roman" w:cs="Arial"/>
        </w:rPr>
        <w:t>Building</w:t>
      </w:r>
      <w:proofErr w:type="gramEnd"/>
      <w:r w:rsidRPr="00A32610">
        <w:rPr>
          <w:rFonts w:ascii="Arial" w:hAnsi="Arial" w:eastAsia="Times New Roman" w:cs="Arial"/>
        </w:rPr>
        <w:t xml:space="preserve"> commercial capability to deliver value for money and stronger outcomes. </w:t>
      </w:r>
    </w:p>
    <w:p w:rsidRPr="00434CC6" w:rsidR="00434CC6" w:rsidP="00C20564" w:rsidRDefault="00434CC6" w14:paraId="7BA635E0" w14:textId="219D5854">
      <w:pPr>
        <w:pStyle w:val="BodytextIslington"/>
        <w:numPr>
          <w:ilvl w:val="1"/>
          <w:numId w:val="17"/>
        </w:numPr>
      </w:pPr>
      <w:r w:rsidRPr="00434CC6">
        <w:t>Divergent disciplines may be subject to reasonable additions, amendments or deletions, as required by the Council from time to time and confirmed with the line manager. </w:t>
      </w:r>
    </w:p>
    <w:p w:rsidRPr="00434CC6" w:rsidR="00434CC6" w:rsidP="00C20564" w:rsidRDefault="00434CC6" w14:paraId="326DDB92" w14:textId="2A350C43">
      <w:pPr>
        <w:pStyle w:val="BodytextIslington"/>
        <w:numPr>
          <w:ilvl w:val="0"/>
          <w:numId w:val="16"/>
        </w:numPr>
      </w:pPr>
      <w:r w:rsidRPr="00434CC6">
        <w:t>The field is continuously changing and needing updating, which despite being broadly shaped by legislation, has been designed to allow for extensive flexibility that vastly exceeds normal regulated areas. Positively and constructively contribute to initiatives and activities instigated to develop, change and improve working practices, systems, policy, procedure, guidance etc.    </w:t>
      </w:r>
    </w:p>
    <w:p w:rsidRPr="00434CC6" w:rsidR="00434CC6" w:rsidP="00C20564" w:rsidRDefault="00434CC6" w14:paraId="3B8D39FE" w14:textId="2F851548">
      <w:pPr>
        <w:pStyle w:val="BodytextIslington"/>
        <w:numPr>
          <w:ilvl w:val="0"/>
          <w:numId w:val="16"/>
        </w:numPr>
      </w:pPr>
      <w:r w:rsidRPr="00434CC6">
        <w:t>Appreciation of where recommendations for change may be so extensive you need the endorsement of wider resource commitments from senior manager, directors and/or Executive or Council approval.  Take personal responsibility and accountability for implementing strategic procurement change and social value</w:t>
      </w:r>
      <w:r w:rsidRPr="00DA47C9" w:rsidR="008704D2">
        <w:t xml:space="preserve"> </w:t>
      </w:r>
      <w:r w:rsidRPr="00434CC6">
        <w:t>matters, including what ramifications and changes may ensue from implementing that change. </w:t>
      </w:r>
    </w:p>
    <w:p w:rsidRPr="00434CC6" w:rsidR="00434CC6" w:rsidP="00C20564" w:rsidRDefault="00434CC6" w14:paraId="33F6A9D4" w14:textId="58C40EEE">
      <w:pPr>
        <w:pStyle w:val="BodytextIslington"/>
        <w:numPr>
          <w:ilvl w:val="0"/>
          <w:numId w:val="16"/>
        </w:numPr>
      </w:pPr>
      <w:r w:rsidRPr="00434CC6">
        <w:t xml:space="preserve">Undertaking innovative strategic procurement, </w:t>
      </w:r>
      <w:r w:rsidR="00D65F92">
        <w:t xml:space="preserve">change and social value </w:t>
      </w:r>
      <w:r w:rsidRPr="00434CC6">
        <w:t xml:space="preserve">horizon scanning, in a situation which will present new and </w:t>
      </w:r>
      <w:r w:rsidRPr="00DA47C9" w:rsidR="00E37EA6">
        <w:rPr>
          <w:b/>
          <w:bCs/>
        </w:rPr>
        <w:t>frequent</w:t>
      </w:r>
      <w:r w:rsidRPr="00DA47C9" w:rsidR="00E37EA6">
        <w:t xml:space="preserve"> </w:t>
      </w:r>
      <w:r w:rsidRPr="00434CC6">
        <w:t>changes with internal and external challenges and resistance.  Provide tailored responses with tight deadlines and conflicting priorities, calmly alleviating confrontation internally or politically and potential aggression from impacted users e.g. from services reduced or withdrawn.   </w:t>
      </w:r>
    </w:p>
    <w:p w:rsidRPr="00434CC6" w:rsidR="00434CC6" w:rsidP="00C20564" w:rsidRDefault="00434CC6" w14:paraId="18DDFAB7" w14:textId="01F0DDA6">
      <w:pPr>
        <w:pStyle w:val="BodytextIslington"/>
        <w:numPr>
          <w:ilvl w:val="0"/>
          <w:numId w:val="16"/>
        </w:numPr>
      </w:pPr>
      <w:r w:rsidRPr="00434CC6">
        <w:t xml:space="preserve">Confidently manage </w:t>
      </w:r>
      <w:r w:rsidRPr="00232DFA" w:rsidR="00232DFA">
        <w:rPr>
          <w:b/>
          <w:bCs/>
        </w:rPr>
        <w:t>colleagues</w:t>
      </w:r>
      <w:r w:rsidRPr="00434CC6">
        <w:t>, business, clients or service users in a hostile challenging situation without support when negotiating, adding, changing or withdrawing aspects of strategic procurement, change and social value management. Provide consistent high calibre work on-time, tailoring approaches to the audience, treating people appropriately, without discrimination, acting and communicating in a transparent and proportionate manner, within the procurement legislative and Council governance frameworks. </w:t>
      </w:r>
    </w:p>
    <w:p w:rsidRPr="00434CC6" w:rsidR="00434CC6" w:rsidP="00C20564" w:rsidRDefault="00434CC6" w14:paraId="16E80A03" w14:textId="77777777">
      <w:pPr>
        <w:pStyle w:val="BodytextIslington"/>
        <w:numPr>
          <w:ilvl w:val="0"/>
          <w:numId w:val="16"/>
        </w:numPr>
      </w:pPr>
      <w:r w:rsidRPr="00434CC6">
        <w:t>Actively seek ways to reduce economic inequality, share wealth and increase opportunity by creating a sustainable and inclusive local economy, underpinned by a strong community asset base, adapting process to ensure proper market engagement and innovation where appropriate.  Interventions shall support sustainability, inclusivity and fairness. </w:t>
      </w:r>
    </w:p>
    <w:p w:rsidRPr="00434CC6" w:rsidR="00434CC6" w:rsidP="00C20564" w:rsidRDefault="00434CC6" w14:paraId="5ED4CC29" w14:textId="10E07AF1">
      <w:pPr>
        <w:pStyle w:val="BodytextIslington"/>
        <w:numPr>
          <w:ilvl w:val="0"/>
          <w:numId w:val="16"/>
        </w:numPr>
      </w:pPr>
      <w:r w:rsidRPr="00434CC6">
        <w:t xml:space="preserve">Consistent articulation, accurate delivery and effective monitoring of corporate ambitions, social value, community wealth building, inclusive economies, local supply chain and value for money in procurement advice, understanding the impact of your recommendations. </w:t>
      </w:r>
      <w:r w:rsidRPr="00492C25" w:rsidR="00492C25">
        <w:rPr>
          <w:b/>
          <w:bCs/>
        </w:rPr>
        <w:t>Support</w:t>
      </w:r>
      <w:r w:rsidRPr="00434CC6">
        <w:t xml:space="preserve"> complex bids including grant applications, tenders for when the council applies to be a supplier, insourcing assessments, business cases, specifications and strategies. </w:t>
      </w:r>
    </w:p>
    <w:p w:rsidRPr="006E06A5" w:rsidR="00434CC6" w:rsidP="00C20564" w:rsidRDefault="00434CC6" w14:paraId="4428BD33" w14:textId="6D7C4D12">
      <w:pPr>
        <w:pStyle w:val="BodytextIslington"/>
        <w:numPr>
          <w:ilvl w:val="0"/>
          <w:numId w:val="16"/>
        </w:numPr>
      </w:pPr>
      <w:r w:rsidRPr="00434CC6">
        <w:t>Consideration provided and aligned to social, technical, economic, environmental, political, legislative, ethical and demographic needs and governance ensuring overall corporate goals and targets are effectively achieved and properly performance managed. Advice must seek to eliminate and minimise the risk of modern slavery, bribery, fraud and/or corruption. </w:t>
      </w:r>
    </w:p>
    <w:p w:rsidRPr="006E06A5" w:rsidR="00D659AD" w:rsidP="00C20564" w:rsidRDefault="00D659AD" w14:paraId="48D664D1" w14:textId="77777777">
      <w:pPr>
        <w:pStyle w:val="BodytextIslington"/>
        <w:numPr>
          <w:ilvl w:val="0"/>
          <w:numId w:val="16"/>
        </w:numPr>
      </w:pPr>
      <w:r w:rsidRPr="006E06A5">
        <w:t>To provide any relevant training as necessary to others.</w:t>
      </w:r>
    </w:p>
    <w:p w:rsidR="00D27F3F" w:rsidP="00C20564" w:rsidRDefault="00D27F3F" w14:paraId="57C40387" w14:textId="383B20FF">
      <w:pPr>
        <w:pStyle w:val="BodytextIslington"/>
        <w:numPr>
          <w:ilvl w:val="0"/>
          <w:numId w:val="16"/>
        </w:numPr>
      </w:pPr>
      <w:r w:rsidRPr="00D27F3F">
        <w:t>Any additional duties consistent with the grade and level of responsibility of this position, for which the holder possesses the required experience and/or training.</w:t>
      </w:r>
    </w:p>
    <w:p w:rsidR="00F00111" w:rsidP="00F00111" w:rsidRDefault="00F00111" w14:paraId="00EB44F9" w14:textId="30B36471">
      <w:pPr>
        <w:pStyle w:val="Heading3"/>
      </w:pPr>
      <w:r>
        <w:t xml:space="preserve">Budget responsibilities </w:t>
      </w:r>
    </w:p>
    <w:p w:rsidRPr="00785A9C" w:rsidR="009B33CF" w:rsidP="009B33CF" w:rsidRDefault="009B33CF" w14:paraId="4F93DE0D" w14:textId="77777777">
      <w:pPr>
        <w:pStyle w:val="BodytextIslington"/>
      </w:pPr>
      <w:r w:rsidRPr="00785A9C">
        <w:t>Influence over money through category management plans, tendering, assessment of businesses cases/procurement strategies and awards. </w:t>
      </w:r>
    </w:p>
    <w:p w:rsidRPr="00785A9C" w:rsidR="009B33CF" w:rsidP="009B33CF" w:rsidRDefault="009B33CF" w14:paraId="76BA7BC6" w14:textId="77777777">
      <w:pPr>
        <w:pStyle w:val="BodytextIslington"/>
      </w:pPr>
      <w:r w:rsidRPr="00785A9C">
        <w:t>Access to budgets, including access and permissions within the e-invoicing system, e-tendering systems, e-ordering, e-catalogue, cheque processing and main finance systems for moving large sums of money between accounts or agreeing to various types of financial set-up as may be required. </w:t>
      </w:r>
    </w:p>
    <w:p w:rsidRPr="00785A9C" w:rsidR="00E0188F" w:rsidP="00E0188F" w:rsidRDefault="00E0188F" w14:paraId="19EDE396" w14:textId="77777777">
      <w:pPr>
        <w:pStyle w:val="BodytextIslington"/>
      </w:pPr>
      <w:r w:rsidRPr="00785A9C">
        <w:t>Access to invoice authorisation information, but with no authority level</w:t>
      </w:r>
      <w:r>
        <w:t xml:space="preserve"> or very low e.g. £5k</w:t>
      </w:r>
      <w:r w:rsidRPr="00785A9C">
        <w:t>.  </w:t>
      </w:r>
    </w:p>
    <w:p w:rsidRPr="00785A9C" w:rsidR="00E0188F" w:rsidP="00E0188F" w:rsidRDefault="00E0188F" w14:paraId="5640C3FA" w14:textId="77777777">
      <w:pPr>
        <w:pStyle w:val="BodytextIslington"/>
        <w:rPr>
          <w:sz w:val="32"/>
        </w:rPr>
      </w:pPr>
      <w:r w:rsidRPr="00785A9C">
        <w:t>Management of personal resources. </w:t>
      </w:r>
    </w:p>
    <w:p w:rsidRPr="00ED0A30" w:rsidR="00E0188F" w:rsidP="00E0188F" w:rsidRDefault="00E0188F" w14:paraId="0DAB3E41" w14:textId="77777777">
      <w:pPr>
        <w:pStyle w:val="Heading3"/>
        <w:rPr>
          <w:sz w:val="24"/>
        </w:rPr>
      </w:pPr>
      <w:r w:rsidRPr="00ED0A30">
        <w:rPr>
          <w:sz w:val="24"/>
        </w:rPr>
        <w:t>Access to a range of financial resources including financial systems, cheques, purchase cards and physical assets.   </w:t>
      </w:r>
    </w:p>
    <w:p w:rsidRPr="00ED0A30" w:rsidR="00E0188F" w:rsidP="00E0188F" w:rsidRDefault="00E0188F" w14:paraId="7D7FF91C" w14:textId="77777777">
      <w:pPr>
        <w:pStyle w:val="Heading3"/>
        <w:rPr>
          <w:sz w:val="24"/>
        </w:rPr>
      </w:pPr>
      <w:r w:rsidRPr="00ED0A30">
        <w:rPr>
          <w:sz w:val="24"/>
        </w:rPr>
        <w:t>Access to purchase card information</w:t>
      </w:r>
      <w:r>
        <w:rPr>
          <w:sz w:val="24"/>
        </w:rPr>
        <w:t xml:space="preserve"> and / or purchase card holder</w:t>
      </w:r>
      <w:r w:rsidRPr="00ED0A30">
        <w:rPr>
          <w:sz w:val="24"/>
        </w:rPr>
        <w:t>. </w:t>
      </w:r>
    </w:p>
    <w:p w:rsidRPr="00ED0A30" w:rsidR="00E0188F" w:rsidP="00E0188F" w:rsidRDefault="00E0188F" w14:paraId="31849B89" w14:textId="77777777">
      <w:pPr>
        <w:pStyle w:val="Heading3"/>
        <w:rPr>
          <w:sz w:val="24"/>
        </w:rPr>
      </w:pPr>
      <w:r w:rsidRPr="00ED0A30">
        <w:rPr>
          <w:sz w:val="24"/>
        </w:rPr>
        <w:t>Access to Scheme of Authorisation, but with no authority level. </w:t>
      </w:r>
    </w:p>
    <w:p w:rsidR="00F00111" w:rsidP="00F00111" w:rsidRDefault="00F00111" w14:paraId="104F6B44" w14:textId="6BC43BE5">
      <w:pPr>
        <w:pStyle w:val="Heading3"/>
      </w:pPr>
      <w:r>
        <w:t>Compliance</w:t>
      </w:r>
      <w:r w:rsidR="00100B0F">
        <w:t xml:space="preserve"> </w:t>
      </w:r>
      <w:r w:rsidR="00654A86">
        <w:t xml:space="preserve"> </w:t>
      </w:r>
    </w:p>
    <w:p w:rsidR="00F00111" w:rsidP="00A83EB1" w:rsidRDefault="00A83EB1" w14:paraId="51D2C893" w14:textId="59297E75">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rsidR="00492D7C" w:rsidRDefault="00492D7C" w14:paraId="383FE8A7" w14:textId="77777777">
      <w:pPr>
        <w:spacing w:before="0" w:after="0"/>
        <w:rPr>
          <w:bCs/>
          <w:sz w:val="40"/>
        </w:rPr>
      </w:pPr>
      <w:r>
        <w:br w:type="page"/>
      </w:r>
    </w:p>
    <w:p w:rsidRPr="005F501A" w:rsidR="00492D7C" w:rsidP="00492D7C" w:rsidRDefault="00492D7C" w14:paraId="70C62739" w14:textId="0FCCA0C2">
      <w:pPr>
        <w:pStyle w:val="Heading2"/>
      </w:pPr>
      <w:r w:rsidRPr="005F501A">
        <w:t>Person specification</w:t>
      </w:r>
    </w:p>
    <w:p w:rsidR="00492D7C" w:rsidP="00A83EB1" w:rsidRDefault="00A83EB1" w14:paraId="7CDBAAD1" w14:textId="0F826DD5">
      <w:r w:rsidRPr="00A83EB1">
        <w:t>Your application form needs to demonstrate how you fulfil the role's requirements. It is essential to address the criteria, as this will be used to evaluate your suitability for the position.</w:t>
      </w:r>
    </w:p>
    <w:p w:rsidRPr="005F501A" w:rsidR="00492D7C" w:rsidP="00492D7C" w:rsidRDefault="00EF3333" w14:paraId="4A86F321" w14:textId="6E6D22B2">
      <w:pPr>
        <w:pStyle w:val="Heading3"/>
      </w:pPr>
      <w:r>
        <w:t>Essential and desirable c</w:t>
      </w:r>
      <w:r w:rsidRPr="005F501A" w:rsidR="00492D7C">
        <w:t>riteria</w:t>
      </w:r>
    </w:p>
    <w:p w:rsidR="007D7500" w:rsidP="00787552" w:rsidRDefault="00492D7C" w14:paraId="71805735" w14:textId="76A95094">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rsidR="00492D7C" w:rsidP="00787552" w:rsidRDefault="00492D7C" w14:paraId="582250D2" w14:textId="1AA96E28">
      <w:pPr>
        <w:pStyle w:val="BodytextIslington"/>
      </w:pPr>
      <w:r>
        <w:t xml:space="preserve">Desirable: </w:t>
      </w:r>
      <w:r w:rsidRPr="007D7500" w:rsidR="007D7500">
        <w:t xml:space="preserve">the additional qualities, skills, or qualifications that would be advantageous for a candidate to possess but are not mandatory. </w:t>
      </w:r>
      <w:r w:rsidR="007D7500">
        <w:t>N</w:t>
      </w:r>
      <w:r w:rsidRPr="007D7500" w:rsid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tbl>
      <w:tblPr>
        <w:tblStyle w:val="IslingtonTableStyle"/>
        <w:tblW w:w="10206" w:type="dxa"/>
        <w:tblBorders>
          <w:left w:val="none" w:color="auto" w:sz="0" w:space="0"/>
          <w:right w:val="none" w:color="auto" w:sz="0" w:space="0"/>
          <w:insideV w:val="none" w:color="auto" w:sz="0" w:space="0"/>
        </w:tblBorders>
        <w:tblLayout w:type="fixed"/>
        <w:tblLook w:val="04A0" w:firstRow="1" w:lastRow="0" w:firstColumn="1" w:lastColumn="0" w:noHBand="0" w:noVBand="1"/>
        <w:tblDescription w:val="Essential experience criteria"/>
      </w:tblPr>
      <w:tblGrid>
        <w:gridCol w:w="846"/>
        <w:gridCol w:w="6667"/>
        <w:gridCol w:w="2693"/>
      </w:tblGrid>
      <w:tr w:rsidRPr="001971FF" w:rsidR="005362E2" w:rsidTr="22EC4E0B" w14:paraId="2563625C" w14:textId="6C1D05F1">
        <w:trPr>
          <w:cnfStyle w:val="100000000000" w:firstRow="1" w:lastRow="0" w:firstColumn="0" w:lastColumn="0" w:oddVBand="0" w:evenVBand="0" w:oddHBand="0" w:evenHBand="0" w:firstRowFirstColumn="0" w:firstRowLastColumn="0" w:lastRowFirstColumn="0" w:lastRowLastColumn="0"/>
          <w:trHeight w:val="313"/>
        </w:trPr>
        <w:tc>
          <w:tcPr>
            <w:tcW w:w="846" w:type="dxa"/>
          </w:tcPr>
          <w:p w:rsidRPr="00277255" w:rsidR="005362E2" w:rsidRDefault="005362E2" w14:paraId="2ADA104E" w14:textId="77777777">
            <w:pPr>
              <w:pStyle w:val="BodytextIslington"/>
            </w:pPr>
            <w:r>
              <w:t>Point</w:t>
            </w:r>
          </w:p>
        </w:tc>
        <w:tc>
          <w:tcPr>
            <w:tcW w:w="6667" w:type="dxa"/>
          </w:tcPr>
          <w:p w:rsidRPr="00277255" w:rsidR="005362E2" w:rsidRDefault="005362E2" w14:paraId="0AB05289" w14:textId="77777777">
            <w:pPr>
              <w:pStyle w:val="BodytextIslington"/>
            </w:pPr>
            <w:r w:rsidRPr="00277255">
              <w:t>Criteria description</w:t>
            </w:r>
          </w:p>
        </w:tc>
        <w:tc>
          <w:tcPr>
            <w:tcW w:w="2693" w:type="dxa"/>
          </w:tcPr>
          <w:p w:rsidRPr="00277255" w:rsidR="005362E2" w:rsidRDefault="005362E2" w14:paraId="295B0F36" w14:textId="77777777">
            <w:pPr>
              <w:pStyle w:val="BodytextIslington"/>
            </w:pPr>
            <w:r>
              <w:t>Essential/desirable</w:t>
            </w:r>
          </w:p>
        </w:tc>
      </w:tr>
      <w:tr w:rsidR="005362E2" w:rsidTr="003036D8" w14:paraId="2B6FB6C2" w14:textId="22B1F647">
        <w:trPr>
          <w:cantSplit/>
          <w:trHeight w:val="313"/>
        </w:trPr>
        <w:tc>
          <w:tcPr>
            <w:tcW w:w="846" w:type="dxa"/>
          </w:tcPr>
          <w:p w:rsidR="005362E2" w:rsidRDefault="005362E2" w14:paraId="70C131CB" w14:textId="6B981074">
            <w:pPr>
              <w:pStyle w:val="BodytextIslington"/>
            </w:pPr>
          </w:p>
        </w:tc>
        <w:tc>
          <w:tcPr>
            <w:tcW w:w="6667" w:type="dxa"/>
          </w:tcPr>
          <w:p w:rsidRPr="007F3784" w:rsidR="005362E2" w:rsidRDefault="007F3784" w14:paraId="3EA038CD" w14:textId="5BE739BE">
            <w:pPr>
              <w:pStyle w:val="BodytextIslington"/>
              <w:rPr>
                <w:rFonts w:cs="Tahoma"/>
                <w:b/>
                <w:bCs/>
                <w:color w:val="000000"/>
                <w:shd w:val="clear" w:color="auto" w:fill="FFFFFF"/>
              </w:rPr>
            </w:pPr>
            <w:r w:rsidRPr="007F3784">
              <w:rPr>
                <w:rFonts w:cs="Tahoma"/>
                <w:b/>
                <w:bCs/>
                <w:color w:val="000000"/>
                <w:shd w:val="clear" w:color="auto" w:fill="FFFFFF"/>
              </w:rPr>
              <w:t>Qualifications</w:t>
            </w:r>
          </w:p>
        </w:tc>
        <w:tc>
          <w:tcPr>
            <w:tcW w:w="2693" w:type="dxa"/>
          </w:tcPr>
          <w:p w:rsidR="005362E2" w:rsidRDefault="005362E2" w14:paraId="23AFD449" w14:textId="77777777">
            <w:pPr>
              <w:pStyle w:val="BodytextIslington"/>
              <w:rPr>
                <w:rFonts w:eastAsia="Tahoma" w:cs="Tahoma"/>
              </w:rPr>
            </w:pPr>
            <w:r>
              <w:rPr>
                <w:rFonts w:eastAsia="Tahoma" w:cs="Tahoma"/>
              </w:rPr>
              <w:t>Essential/desirable</w:t>
            </w:r>
          </w:p>
        </w:tc>
      </w:tr>
      <w:tr w:rsidR="007F3784" w:rsidTr="003036D8" w14:paraId="0B290542" w14:textId="0119CDA4">
        <w:trPr>
          <w:cantSplit/>
          <w:trHeight w:val="313"/>
        </w:trPr>
        <w:tc>
          <w:tcPr>
            <w:tcW w:w="846" w:type="dxa"/>
          </w:tcPr>
          <w:p w:rsidR="007F3784" w:rsidP="007F3784" w:rsidRDefault="007F3784" w14:paraId="300D22B7" w14:textId="3AD07EAA">
            <w:pPr>
              <w:pStyle w:val="BodytextIslington"/>
            </w:pPr>
            <w:r>
              <w:t>1</w:t>
            </w:r>
          </w:p>
        </w:tc>
        <w:tc>
          <w:tcPr>
            <w:tcW w:w="6667" w:type="dxa"/>
          </w:tcPr>
          <w:p w:rsidR="007F3784" w:rsidP="007F3784" w:rsidRDefault="007F3784" w14:paraId="72159194" w14:textId="77777777">
            <w:pPr>
              <w:pStyle w:val="BodytextIslington"/>
            </w:pPr>
            <w:r>
              <w:t xml:space="preserve">Relevant academic subject qualification at Ofqual Level 4 (i.e. HNC or higher); </w:t>
            </w:r>
            <w:r w:rsidRPr="007F6C41">
              <w:rPr>
                <w:b/>
                <w:bCs/>
                <w:i/>
                <w:iCs/>
              </w:rPr>
              <w:t>and/or</w:t>
            </w:r>
            <w:r>
              <w:t xml:space="preserve">  </w:t>
            </w:r>
          </w:p>
          <w:p w:rsidR="007F3784" w:rsidP="007F3784" w:rsidRDefault="007F3784" w14:paraId="407EC431" w14:textId="77777777">
            <w:pPr>
              <w:pStyle w:val="BodytextIslington"/>
            </w:pPr>
            <w:r>
              <w:t xml:space="preserve">equivalent professional, vocational or technical qualification; </w:t>
            </w:r>
            <w:r w:rsidRPr="007F6C41">
              <w:rPr>
                <w:b/>
                <w:bCs/>
                <w:i/>
                <w:iCs/>
              </w:rPr>
              <w:t>and/or</w:t>
            </w:r>
            <w:r>
              <w:t xml:space="preserve"> </w:t>
            </w:r>
          </w:p>
          <w:p w:rsidRPr="00F41E1E" w:rsidR="007F3784" w:rsidP="26A73F94" w:rsidRDefault="007F3784" w14:paraId="57CAFB99" w14:textId="2AA35C86">
            <w:pPr>
              <w:pStyle w:val="BodytextIslington"/>
              <w:rPr>
                <w:rFonts w:cs="Tahoma"/>
                <w:color w:val="000000" w:themeColor="text1"/>
              </w:rPr>
            </w:pPr>
            <w:r>
              <w:t>equivalent assessed professional accreditation.</w:t>
            </w:r>
          </w:p>
          <w:p w:rsidRPr="00F41E1E" w:rsidR="007F3784" w:rsidP="007F3784" w:rsidRDefault="48486EA3" w14:paraId="02F996BC" w14:textId="49BFC004">
            <w:pPr>
              <w:pStyle w:val="BodytextIslington"/>
              <w:rPr>
                <w:rFonts w:ascii="Arial" w:hAnsi="Arial" w:eastAsia="Arial" w:cs="Arial"/>
                <w:i/>
                <w:color w:val="000000" w:themeColor="text1"/>
                <w:shd w:val="clear" w:color="auto" w:fill="FFFFFF"/>
              </w:rPr>
            </w:pPr>
            <w:r>
              <w:t>*</w:t>
            </w:r>
            <w:r w:rsidRPr="22EC4E0B">
              <w:rPr>
                <w:rFonts w:ascii="Arial" w:hAnsi="Arial" w:eastAsia="Arial" w:cs="Arial"/>
                <w:i/>
                <w:iCs/>
                <w:color w:val="000000" w:themeColor="text1"/>
              </w:rPr>
              <w:t xml:space="preserve"> Relevant may include subjects directly and substantively linked to the role e.g. public administration, management or policy; law, legislation or legal theory; procurement and supply including equivalent accreditation levels such as </w:t>
            </w:r>
            <w:r w:rsidRPr="22EC4E0B" w:rsidR="30F3F15B">
              <w:rPr>
                <w:rFonts w:ascii="Arial" w:hAnsi="Arial" w:eastAsia="Arial" w:cs="Arial"/>
                <w:i/>
                <w:iCs/>
                <w:color w:val="000000" w:themeColor="text1"/>
              </w:rPr>
              <w:t xml:space="preserve">CIPS </w:t>
            </w:r>
            <w:r w:rsidRPr="22EC4E0B" w:rsidR="2085ACB5">
              <w:rPr>
                <w:rFonts w:ascii="Arial" w:hAnsi="Arial" w:eastAsia="Arial" w:cs="Arial"/>
                <w:i/>
                <w:iCs/>
                <w:color w:val="000000" w:themeColor="text1"/>
              </w:rPr>
              <w:t>Diploma</w:t>
            </w:r>
            <w:r w:rsidRPr="22EC4E0B" w:rsidR="30F3F15B">
              <w:rPr>
                <w:rFonts w:ascii="Arial" w:hAnsi="Arial" w:eastAsia="Arial" w:cs="Arial"/>
                <w:i/>
                <w:iCs/>
                <w:color w:val="000000" w:themeColor="text1"/>
              </w:rPr>
              <w:t xml:space="preserve"> Member from CIPS</w:t>
            </w:r>
            <w:r w:rsidRPr="22EC4E0B">
              <w:rPr>
                <w:rFonts w:ascii="Arial" w:hAnsi="Arial" w:eastAsia="Arial" w:cs="Arial"/>
                <w:i/>
                <w:iCs/>
                <w:color w:val="000000" w:themeColor="text1"/>
              </w:rPr>
              <w:t>.</w:t>
            </w:r>
          </w:p>
        </w:tc>
        <w:tc>
          <w:tcPr>
            <w:tcW w:w="2693" w:type="dxa"/>
          </w:tcPr>
          <w:p w:rsidR="007F3784" w:rsidP="007F3784" w:rsidRDefault="00D328F1" w14:paraId="3C184C04" w14:textId="4BB91242">
            <w:pPr>
              <w:pStyle w:val="BodytextIslington"/>
              <w:rPr>
                <w:rFonts w:eastAsia="Tahoma" w:cs="Tahoma"/>
              </w:rPr>
            </w:pPr>
            <w:r>
              <w:rPr>
                <w:rFonts w:eastAsia="Tahoma" w:cs="Tahoma"/>
              </w:rPr>
              <w:t>Essential</w:t>
            </w:r>
          </w:p>
        </w:tc>
      </w:tr>
      <w:tr w:rsidR="007F3784" w:rsidTr="003036D8" w14:paraId="4BCCAB16" w14:textId="328C9A0F">
        <w:trPr>
          <w:cantSplit/>
          <w:trHeight w:val="313"/>
        </w:trPr>
        <w:tc>
          <w:tcPr>
            <w:tcW w:w="846" w:type="dxa"/>
          </w:tcPr>
          <w:p w:rsidR="007F3784" w:rsidP="007F3784" w:rsidRDefault="007F3784" w14:paraId="6AD2156C" w14:textId="3EA28CDF">
            <w:pPr>
              <w:pStyle w:val="BodytextIslington"/>
            </w:pPr>
            <w:r>
              <w:t>2</w:t>
            </w:r>
          </w:p>
        </w:tc>
        <w:tc>
          <w:tcPr>
            <w:tcW w:w="6667" w:type="dxa"/>
          </w:tcPr>
          <w:p w:rsidR="00D328F1" w:rsidP="00D328F1" w:rsidRDefault="00D328F1" w14:paraId="6B1A57DE" w14:textId="77777777">
            <w:pPr>
              <w:spacing w:before="0" w:after="0"/>
              <w:textAlignment w:val="baseline"/>
              <w:rPr>
                <w:rFonts w:ascii="Arial" w:hAnsi="Arial" w:eastAsia="Times New Roman" w:cs="Arial"/>
                <w:color w:val="000000"/>
              </w:rPr>
            </w:pPr>
          </w:p>
          <w:p w:rsidRPr="00D328F1" w:rsidR="00D328F1" w:rsidP="00D328F1" w:rsidRDefault="00D328F1" w14:paraId="5FF4EC8C" w14:textId="30A5FE52">
            <w:pPr>
              <w:spacing w:before="0" w:after="0"/>
              <w:textAlignment w:val="baseline"/>
              <w:rPr>
                <w:rFonts w:ascii="Segoe UI" w:hAnsi="Segoe UI" w:eastAsia="Times New Roman" w:cs="Segoe UI"/>
                <w:sz w:val="18"/>
                <w:szCs w:val="18"/>
              </w:rPr>
            </w:pPr>
            <w:r w:rsidRPr="00D328F1">
              <w:rPr>
                <w:rFonts w:ascii="Arial" w:hAnsi="Arial" w:eastAsia="Times New Roman" w:cs="Arial"/>
                <w:color w:val="000000"/>
              </w:rPr>
              <w:t xml:space="preserve">Active on the CIPS Professional Register: </w:t>
            </w:r>
            <w:hyperlink w:tgtFrame="_blank" w:history="1" r:id="rId11">
              <w:r w:rsidRPr="00D328F1">
                <w:rPr>
                  <w:rFonts w:ascii="Arial" w:hAnsi="Arial" w:eastAsia="Times New Roman" w:cs="Arial"/>
                  <w:color w:val="000000"/>
                  <w:u w:val="single"/>
                </w:rPr>
                <w:t>https://www.cips.org/professional-register</w:t>
              </w:r>
            </w:hyperlink>
            <w:r w:rsidRPr="00D328F1">
              <w:rPr>
                <w:rFonts w:ascii="Arial" w:hAnsi="Arial" w:eastAsia="Times New Roman" w:cs="Arial"/>
                <w:color w:val="000000"/>
              </w:rPr>
              <w:t>  </w:t>
            </w:r>
          </w:p>
          <w:p w:rsidRPr="00F41E1E" w:rsidR="007F3784" w:rsidP="00D328F1" w:rsidRDefault="00D328F1" w14:paraId="188CCECA" w14:textId="5223A767">
            <w:pPr>
              <w:pStyle w:val="BodytextIslington"/>
              <w:rPr>
                <w:rFonts w:cs="Tahoma"/>
                <w:color w:val="000000"/>
                <w:shd w:val="clear" w:color="auto" w:fill="FFFFFF"/>
              </w:rPr>
            </w:pPr>
            <w:r w:rsidRPr="00D328F1">
              <w:rPr>
                <w:rFonts w:ascii="Arial" w:hAnsi="Arial" w:eastAsia="Times New Roman" w:cs="Arial"/>
                <w:b/>
                <w:bCs/>
                <w:color w:val="000000"/>
              </w:rPr>
              <w:t xml:space="preserve">plus </w:t>
            </w:r>
            <w:r w:rsidRPr="00D328F1">
              <w:rPr>
                <w:rFonts w:ascii="Arial" w:hAnsi="Arial" w:eastAsia="Times New Roman" w:cs="Arial"/>
                <w:color w:val="000000"/>
              </w:rPr>
              <w:t>maintained annual assessed supply chain ethical assessment such as CIPS Ethical Procurement and Supply annual certificate or able to demonstrate non-CIPS equivalent re-assessed at least annually. </w:t>
            </w:r>
          </w:p>
        </w:tc>
        <w:tc>
          <w:tcPr>
            <w:tcW w:w="2693" w:type="dxa"/>
          </w:tcPr>
          <w:p w:rsidR="007F3784" w:rsidP="007F3784" w:rsidRDefault="00D328F1" w14:paraId="6CE5ED47" w14:textId="55CAF022">
            <w:pPr>
              <w:pStyle w:val="BodytextIslington"/>
              <w:rPr>
                <w:rFonts w:eastAsia="Tahoma" w:cs="Tahoma"/>
              </w:rPr>
            </w:pPr>
            <w:r>
              <w:rPr>
                <w:rFonts w:eastAsia="Tahoma" w:cs="Tahoma"/>
              </w:rPr>
              <w:t>Essential</w:t>
            </w:r>
          </w:p>
        </w:tc>
      </w:tr>
      <w:tr w:rsidR="007F3784" w:rsidTr="55F9FC32" w14:paraId="724FA7F6" w14:textId="77777777">
        <w:trPr>
          <w:cantSplit/>
          <w:trHeight w:val="313"/>
        </w:trPr>
        <w:tc>
          <w:tcPr>
            <w:tcW w:w="846" w:type="dxa"/>
          </w:tcPr>
          <w:p w:rsidR="007F3784" w:rsidP="007F3784" w:rsidRDefault="00D328F1" w14:paraId="4D42D8F2" w14:textId="247C148F">
            <w:pPr>
              <w:pStyle w:val="BodytextIslington"/>
            </w:pPr>
            <w:r>
              <w:t>3</w:t>
            </w:r>
          </w:p>
        </w:tc>
        <w:tc>
          <w:tcPr>
            <w:tcW w:w="6667" w:type="dxa"/>
          </w:tcPr>
          <w:p w:rsidR="007F3784" w:rsidP="007F3784" w:rsidRDefault="00D328F1" w14:paraId="2B156EC9" w14:textId="0D230EAB">
            <w:pPr>
              <w:pStyle w:val="BodytextIslington"/>
              <w:rPr>
                <w:rFonts w:cs="Tahoma"/>
                <w:color w:val="000000" w:themeColor="text1"/>
              </w:rPr>
            </w:pPr>
            <w:r w:rsidRPr="00D328F1">
              <w:rPr>
                <w:rFonts w:ascii="Arial" w:hAnsi="Arial" w:eastAsia="Times New Roman" w:cs="Arial"/>
                <w:color w:val="000000"/>
              </w:rPr>
              <w:t>Transforming Public Procurement certification from the Government Commercial College. </w:t>
            </w:r>
          </w:p>
        </w:tc>
        <w:tc>
          <w:tcPr>
            <w:tcW w:w="2693" w:type="dxa"/>
          </w:tcPr>
          <w:p w:rsidR="007F3784" w:rsidP="007F3784" w:rsidRDefault="00D328F1" w14:paraId="3452D3CC" w14:textId="656B29E8">
            <w:pPr>
              <w:pStyle w:val="BodytextIslington"/>
              <w:rPr>
                <w:rFonts w:eastAsia="Tahoma" w:cs="Tahoma"/>
              </w:rPr>
            </w:pPr>
            <w:r>
              <w:rPr>
                <w:rFonts w:eastAsia="Tahoma" w:cs="Tahoma"/>
              </w:rPr>
              <w:t>Essential</w:t>
            </w:r>
          </w:p>
        </w:tc>
      </w:tr>
      <w:tr w:rsidR="00143AAD" w:rsidTr="55F9FC32" w14:paraId="54E4E311" w14:textId="77777777">
        <w:trPr>
          <w:cantSplit/>
          <w:trHeight w:val="313"/>
        </w:trPr>
        <w:tc>
          <w:tcPr>
            <w:tcW w:w="846" w:type="dxa"/>
          </w:tcPr>
          <w:p w:rsidR="00143AAD" w:rsidP="007F3784" w:rsidRDefault="00424123" w14:paraId="456E5FD7" w14:textId="75D3853C">
            <w:pPr>
              <w:pStyle w:val="BodytextIslington"/>
            </w:pPr>
            <w:r>
              <w:t>4</w:t>
            </w:r>
          </w:p>
        </w:tc>
        <w:tc>
          <w:tcPr>
            <w:tcW w:w="6667" w:type="dxa"/>
          </w:tcPr>
          <w:p w:rsidR="00143AAD" w:rsidP="00143AAD" w:rsidRDefault="00143AAD" w14:paraId="6BE7F045" w14:textId="77777777">
            <w:pPr>
              <w:pStyle w:val="BodytextIslington"/>
            </w:pPr>
            <w:r w:rsidRPr="004F4EA4">
              <w:t>Relevant personnel management or project management qualification from accredited college, university or institution at Ofqual RQF Level 4 (HNC) or higher level</w:t>
            </w:r>
            <w:r>
              <w:t xml:space="preserve">; </w:t>
            </w:r>
            <w:r w:rsidRPr="007F6C41">
              <w:rPr>
                <w:b/>
                <w:bCs/>
                <w:i/>
                <w:iCs/>
              </w:rPr>
              <w:t>or</w:t>
            </w:r>
            <w:r>
              <w:t xml:space="preserve"> </w:t>
            </w:r>
          </w:p>
          <w:p w:rsidRPr="00D328F1" w:rsidR="00143AAD" w:rsidP="00143AAD" w:rsidRDefault="00143AAD" w14:paraId="365F9372" w14:textId="3BF972E4">
            <w:pPr>
              <w:pStyle w:val="BodytextIslington"/>
              <w:rPr>
                <w:rFonts w:ascii="Arial" w:hAnsi="Arial" w:eastAsia="Times New Roman" w:cs="Arial"/>
                <w:color w:val="000000"/>
              </w:rPr>
            </w:pPr>
            <w:r>
              <w:t xml:space="preserve">commitment to </w:t>
            </w:r>
            <w:r w:rsidRPr="004F35F4">
              <w:t xml:space="preserve">upskilling </w:t>
            </w:r>
            <w:r>
              <w:t>programme</w:t>
            </w:r>
            <w:r w:rsidRPr="004F35F4">
              <w:t xml:space="preserve"> at level 4, being performance managed and in probation to achieve in 24 months.</w:t>
            </w:r>
          </w:p>
        </w:tc>
        <w:tc>
          <w:tcPr>
            <w:tcW w:w="2693" w:type="dxa"/>
          </w:tcPr>
          <w:p w:rsidR="00143AAD" w:rsidP="007F3784" w:rsidRDefault="00424123" w14:paraId="0BA85C2D" w14:textId="0839BC91">
            <w:pPr>
              <w:pStyle w:val="BodytextIslington"/>
              <w:rPr>
                <w:rFonts w:eastAsia="Tahoma" w:cs="Tahoma"/>
              </w:rPr>
            </w:pPr>
            <w:r>
              <w:rPr>
                <w:rFonts w:eastAsia="Tahoma" w:cs="Tahoma"/>
              </w:rPr>
              <w:t xml:space="preserve">Essential </w:t>
            </w:r>
          </w:p>
        </w:tc>
      </w:tr>
      <w:tr w:rsidR="00424123" w:rsidTr="55F9FC32" w14:paraId="5A2D298B" w14:textId="77777777">
        <w:trPr>
          <w:cantSplit/>
          <w:trHeight w:val="313"/>
        </w:trPr>
        <w:tc>
          <w:tcPr>
            <w:tcW w:w="846" w:type="dxa"/>
          </w:tcPr>
          <w:p w:rsidR="00424123" w:rsidP="007F3784" w:rsidRDefault="00424123" w14:paraId="7EE56993" w14:textId="4EAB3F90">
            <w:pPr>
              <w:pStyle w:val="BodytextIslington"/>
            </w:pPr>
            <w:r>
              <w:t>5</w:t>
            </w:r>
          </w:p>
        </w:tc>
        <w:tc>
          <w:tcPr>
            <w:tcW w:w="6667" w:type="dxa"/>
          </w:tcPr>
          <w:p w:rsidRPr="004F4EA4" w:rsidR="00424123" w:rsidP="00143AAD" w:rsidRDefault="00424123" w14:paraId="42103A3E" w14:textId="12D6EB38">
            <w:pPr>
              <w:pStyle w:val="BodytextIslington"/>
            </w:pPr>
            <w:r w:rsidRPr="00424123">
              <w:t>Evidence of Continuous recognised Professional Development. </w:t>
            </w:r>
          </w:p>
        </w:tc>
        <w:tc>
          <w:tcPr>
            <w:tcW w:w="2693" w:type="dxa"/>
          </w:tcPr>
          <w:p w:rsidR="00424123" w:rsidP="007F3784" w:rsidRDefault="00424123" w14:paraId="03973086" w14:textId="71A2AB05">
            <w:pPr>
              <w:pStyle w:val="BodytextIslington"/>
              <w:rPr>
                <w:rFonts w:eastAsia="Tahoma" w:cs="Tahoma"/>
              </w:rPr>
            </w:pPr>
            <w:r>
              <w:rPr>
                <w:rFonts w:eastAsia="Tahoma" w:cs="Tahoma"/>
              </w:rPr>
              <w:t>Essential</w:t>
            </w:r>
          </w:p>
        </w:tc>
      </w:tr>
      <w:tr w:rsidR="00424123" w:rsidTr="55F9FC32" w14:paraId="0F59735A" w14:textId="77777777">
        <w:trPr>
          <w:cantSplit/>
          <w:trHeight w:val="313"/>
        </w:trPr>
        <w:tc>
          <w:tcPr>
            <w:tcW w:w="846" w:type="dxa"/>
          </w:tcPr>
          <w:p w:rsidRPr="009B4AFD" w:rsidR="00424123" w:rsidP="007F3784" w:rsidRDefault="00424123" w14:paraId="60DA8094" w14:textId="77777777">
            <w:pPr>
              <w:pStyle w:val="BodytextIslington"/>
              <w:rPr>
                <w:b/>
                <w:bCs/>
              </w:rPr>
            </w:pPr>
          </w:p>
        </w:tc>
        <w:tc>
          <w:tcPr>
            <w:tcW w:w="6667" w:type="dxa"/>
          </w:tcPr>
          <w:p w:rsidRPr="009B4AFD" w:rsidR="00424123" w:rsidP="00143AAD" w:rsidRDefault="00032F8B" w14:paraId="39839A43" w14:textId="364C8418">
            <w:pPr>
              <w:pStyle w:val="BodytextIslington"/>
              <w:rPr>
                <w:b/>
                <w:bCs/>
              </w:rPr>
            </w:pPr>
            <w:r w:rsidRPr="009B4AFD">
              <w:rPr>
                <w:b/>
                <w:bCs/>
              </w:rPr>
              <w:t xml:space="preserve">Experience </w:t>
            </w:r>
          </w:p>
        </w:tc>
        <w:tc>
          <w:tcPr>
            <w:tcW w:w="2693" w:type="dxa"/>
          </w:tcPr>
          <w:p w:rsidR="00424123" w:rsidP="007F3784" w:rsidRDefault="00424123" w14:paraId="08C1D6C8" w14:textId="77777777">
            <w:pPr>
              <w:pStyle w:val="BodytextIslington"/>
              <w:rPr>
                <w:rFonts w:eastAsia="Tahoma" w:cs="Tahoma"/>
              </w:rPr>
            </w:pPr>
          </w:p>
        </w:tc>
      </w:tr>
      <w:tr w:rsidR="00E11E33" w:rsidTr="55F9FC32" w14:paraId="478E75BD" w14:textId="77777777">
        <w:trPr>
          <w:cantSplit/>
          <w:trHeight w:val="313"/>
        </w:trPr>
        <w:tc>
          <w:tcPr>
            <w:tcW w:w="846" w:type="dxa"/>
          </w:tcPr>
          <w:p w:rsidR="00E11E33" w:rsidP="00E11E33" w:rsidRDefault="009B4AFD" w14:paraId="568F1CD7" w14:textId="2217AB62">
            <w:pPr>
              <w:pStyle w:val="BodytextIslington"/>
            </w:pPr>
            <w:r>
              <w:t>6</w:t>
            </w:r>
          </w:p>
        </w:tc>
        <w:tc>
          <w:tcPr>
            <w:tcW w:w="6667" w:type="dxa"/>
          </w:tcPr>
          <w:p w:rsidRPr="00424123" w:rsidR="00E11E33" w:rsidP="00E11E33" w:rsidRDefault="00E11E33" w14:paraId="4B5253F9" w14:textId="58515F41">
            <w:pPr>
              <w:pStyle w:val="BodytextIslington"/>
            </w:pPr>
            <w:r w:rsidRPr="000C3956">
              <w:rPr>
                <w:bCs/>
              </w:rPr>
              <w:t>Solid experience in a large organisation including a professional procurement and/or supply environment.</w:t>
            </w:r>
          </w:p>
        </w:tc>
        <w:tc>
          <w:tcPr>
            <w:tcW w:w="2693" w:type="dxa"/>
          </w:tcPr>
          <w:p w:rsidR="00E11E33" w:rsidP="00E11E33" w:rsidRDefault="006E06A5" w14:paraId="306C5891" w14:textId="695960EC">
            <w:pPr>
              <w:pStyle w:val="BodytextIslington"/>
              <w:rPr>
                <w:rFonts w:eastAsia="Tahoma" w:cs="Tahoma"/>
              </w:rPr>
            </w:pPr>
            <w:r>
              <w:rPr>
                <w:rFonts w:eastAsia="Tahoma" w:cs="Tahoma"/>
              </w:rPr>
              <w:t>Essential</w:t>
            </w:r>
          </w:p>
        </w:tc>
      </w:tr>
      <w:tr w:rsidR="00E11E33" w:rsidTr="55F9FC32" w14:paraId="7961179B" w14:textId="77777777">
        <w:trPr>
          <w:cantSplit/>
          <w:trHeight w:val="313"/>
        </w:trPr>
        <w:tc>
          <w:tcPr>
            <w:tcW w:w="846" w:type="dxa"/>
          </w:tcPr>
          <w:p w:rsidR="00E11E33" w:rsidP="00E11E33" w:rsidRDefault="009B4AFD" w14:paraId="39BE624A" w14:textId="011690FE">
            <w:pPr>
              <w:pStyle w:val="BodytextIslington"/>
            </w:pPr>
            <w:r>
              <w:t>7</w:t>
            </w:r>
          </w:p>
        </w:tc>
        <w:tc>
          <w:tcPr>
            <w:tcW w:w="6667" w:type="dxa"/>
          </w:tcPr>
          <w:p w:rsidRPr="00424123" w:rsidR="00E11E33" w:rsidP="00E11E33" w:rsidRDefault="00E11E33" w14:paraId="57CD87A6" w14:textId="44C0144F">
            <w:pPr>
              <w:pStyle w:val="BodytextIslington"/>
            </w:pPr>
            <w:r w:rsidRPr="006A0A84">
              <w:rPr>
                <w:bCs/>
              </w:rPr>
              <w:t>Experience finding/reviewing guidance and providing advice to remove barriers to participation.</w:t>
            </w:r>
          </w:p>
        </w:tc>
        <w:tc>
          <w:tcPr>
            <w:tcW w:w="2693" w:type="dxa"/>
          </w:tcPr>
          <w:p w:rsidR="00E11E33" w:rsidP="00E11E33" w:rsidRDefault="006E06A5" w14:paraId="02D9D22F" w14:textId="24E83D1D">
            <w:pPr>
              <w:pStyle w:val="BodytextIslington"/>
              <w:rPr>
                <w:rFonts w:eastAsia="Tahoma" w:cs="Tahoma"/>
              </w:rPr>
            </w:pPr>
            <w:r>
              <w:rPr>
                <w:rFonts w:eastAsia="Tahoma" w:cs="Tahoma"/>
              </w:rPr>
              <w:t>Essential</w:t>
            </w:r>
          </w:p>
        </w:tc>
      </w:tr>
      <w:tr w:rsidR="00E11E33" w:rsidTr="55F9FC32" w14:paraId="5DFA65CB" w14:textId="77777777">
        <w:trPr>
          <w:cantSplit/>
          <w:trHeight w:val="313"/>
        </w:trPr>
        <w:tc>
          <w:tcPr>
            <w:tcW w:w="846" w:type="dxa"/>
          </w:tcPr>
          <w:p w:rsidR="00E11E33" w:rsidP="00E11E33" w:rsidRDefault="009B4AFD" w14:paraId="45D71A6A" w14:textId="59C51133">
            <w:pPr>
              <w:pStyle w:val="BodytextIslington"/>
            </w:pPr>
            <w:r>
              <w:t>8</w:t>
            </w:r>
          </w:p>
        </w:tc>
        <w:tc>
          <w:tcPr>
            <w:tcW w:w="6667" w:type="dxa"/>
          </w:tcPr>
          <w:p w:rsidRPr="00424123" w:rsidR="00E11E33" w:rsidP="00E11E33" w:rsidRDefault="00E11E33" w14:paraId="681D21FB" w14:textId="17D7F06C">
            <w:pPr>
              <w:pStyle w:val="BodytextIslington"/>
            </w:pPr>
            <w:r w:rsidRPr="00496228">
              <w:rPr>
                <w:bCs/>
              </w:rPr>
              <w:t>Experience of using practical, theoretical and technical advanced knowledge to finding solutions to queries/issues</w:t>
            </w:r>
            <w:r>
              <w:rPr>
                <w:bCs/>
              </w:rPr>
              <w:t xml:space="preserve"> across a range of different matters</w:t>
            </w:r>
            <w:r w:rsidRPr="00496228">
              <w:rPr>
                <w:bCs/>
              </w:rPr>
              <w:t xml:space="preserve">.   </w:t>
            </w:r>
          </w:p>
        </w:tc>
        <w:tc>
          <w:tcPr>
            <w:tcW w:w="2693" w:type="dxa"/>
          </w:tcPr>
          <w:p w:rsidR="00E11E33" w:rsidP="00E11E33" w:rsidRDefault="006E06A5" w14:paraId="40AD9358" w14:textId="7C7D5347">
            <w:pPr>
              <w:pStyle w:val="BodytextIslington"/>
              <w:rPr>
                <w:rFonts w:eastAsia="Tahoma" w:cs="Tahoma"/>
              </w:rPr>
            </w:pPr>
            <w:r>
              <w:rPr>
                <w:rFonts w:eastAsia="Tahoma" w:cs="Tahoma"/>
              </w:rPr>
              <w:t>Essential</w:t>
            </w:r>
          </w:p>
        </w:tc>
      </w:tr>
      <w:tr w:rsidR="00E11E33" w:rsidTr="55F9FC32" w14:paraId="4CCB03D7" w14:textId="77777777">
        <w:trPr>
          <w:cantSplit/>
          <w:trHeight w:val="313"/>
        </w:trPr>
        <w:tc>
          <w:tcPr>
            <w:tcW w:w="846" w:type="dxa"/>
          </w:tcPr>
          <w:p w:rsidR="00E11E33" w:rsidP="00E11E33" w:rsidRDefault="009B4AFD" w14:paraId="38320574" w14:textId="7831C2D1">
            <w:pPr>
              <w:pStyle w:val="BodytextIslington"/>
            </w:pPr>
            <w:r>
              <w:t>9</w:t>
            </w:r>
          </w:p>
        </w:tc>
        <w:tc>
          <w:tcPr>
            <w:tcW w:w="6667" w:type="dxa"/>
          </w:tcPr>
          <w:p w:rsidRPr="00424123" w:rsidR="00E11E33" w:rsidP="00E11E33" w:rsidRDefault="00E11E33" w14:paraId="7207FD64" w14:textId="522F0AEB">
            <w:pPr>
              <w:pStyle w:val="BodytextIslington"/>
            </w:pPr>
            <w:r w:rsidRPr="002200CA">
              <w:rPr>
                <w:bCs/>
              </w:rPr>
              <w:t>Experience using analysis, interpretation and evaluation to produce solutions for corporate ambitions or savings.</w:t>
            </w:r>
          </w:p>
        </w:tc>
        <w:tc>
          <w:tcPr>
            <w:tcW w:w="2693" w:type="dxa"/>
          </w:tcPr>
          <w:p w:rsidR="00E11E33" w:rsidP="00E11E33" w:rsidRDefault="006E06A5" w14:paraId="3790E5C2" w14:textId="6EF0D183">
            <w:pPr>
              <w:pStyle w:val="BodytextIslington"/>
              <w:rPr>
                <w:rFonts w:eastAsia="Tahoma" w:cs="Tahoma"/>
              </w:rPr>
            </w:pPr>
            <w:r>
              <w:rPr>
                <w:rFonts w:eastAsia="Tahoma" w:cs="Tahoma"/>
              </w:rPr>
              <w:t>Essential</w:t>
            </w:r>
          </w:p>
        </w:tc>
      </w:tr>
      <w:tr w:rsidR="00E11E33" w:rsidTr="55F9FC32" w14:paraId="4553EA45" w14:textId="77777777">
        <w:trPr>
          <w:cantSplit/>
          <w:trHeight w:val="313"/>
        </w:trPr>
        <w:tc>
          <w:tcPr>
            <w:tcW w:w="846" w:type="dxa"/>
          </w:tcPr>
          <w:p w:rsidR="00E11E33" w:rsidP="00E11E33" w:rsidRDefault="009B4AFD" w14:paraId="27F4CB5F" w14:textId="6749C3AB">
            <w:pPr>
              <w:pStyle w:val="BodytextIslington"/>
            </w:pPr>
            <w:r>
              <w:t>10</w:t>
            </w:r>
          </w:p>
        </w:tc>
        <w:tc>
          <w:tcPr>
            <w:tcW w:w="6667" w:type="dxa"/>
          </w:tcPr>
          <w:p w:rsidRPr="00424123" w:rsidR="00E11E33" w:rsidP="00E11E33" w:rsidRDefault="00E11E33" w14:paraId="752AB8CD" w14:textId="7F9F24A8">
            <w:pPr>
              <w:pStyle w:val="BodytextIslington"/>
            </w:pPr>
            <w:r w:rsidRPr="0016207C">
              <w:rPr>
                <w:bCs/>
              </w:rPr>
              <w:t xml:space="preserve">Experience delivering or supervising on procurement and supply; </w:t>
            </w:r>
            <w:r w:rsidR="0095513A">
              <w:rPr>
                <w:bCs/>
              </w:rPr>
              <w:t xml:space="preserve">change and social value </w:t>
            </w:r>
            <w:r w:rsidR="00B515CB">
              <w:rPr>
                <w:bCs/>
              </w:rPr>
              <w:t>work</w:t>
            </w:r>
            <w:r w:rsidRPr="0016207C">
              <w:rPr>
                <w:bCs/>
              </w:rPr>
              <w:t>; or project related work.</w:t>
            </w:r>
          </w:p>
        </w:tc>
        <w:tc>
          <w:tcPr>
            <w:tcW w:w="2693" w:type="dxa"/>
          </w:tcPr>
          <w:p w:rsidR="00E11E33" w:rsidP="00E11E33" w:rsidRDefault="006E06A5" w14:paraId="030080A5" w14:textId="27A27F35">
            <w:pPr>
              <w:pStyle w:val="BodytextIslington"/>
              <w:rPr>
                <w:rFonts w:eastAsia="Tahoma" w:cs="Tahoma"/>
              </w:rPr>
            </w:pPr>
            <w:r>
              <w:rPr>
                <w:rFonts w:eastAsia="Tahoma" w:cs="Tahoma"/>
              </w:rPr>
              <w:t>Essential</w:t>
            </w:r>
          </w:p>
        </w:tc>
      </w:tr>
      <w:tr w:rsidR="00E11E33" w:rsidTr="55F9FC32" w14:paraId="4AA689B1" w14:textId="77777777">
        <w:trPr>
          <w:cantSplit/>
          <w:trHeight w:val="313"/>
        </w:trPr>
        <w:tc>
          <w:tcPr>
            <w:tcW w:w="846" w:type="dxa"/>
          </w:tcPr>
          <w:p w:rsidRPr="009B4AFD" w:rsidR="00E11E33" w:rsidP="00E11E33" w:rsidRDefault="00E11E33" w14:paraId="114CD6FE" w14:textId="77777777">
            <w:pPr>
              <w:pStyle w:val="BodytextIslington"/>
              <w:rPr>
                <w:b/>
                <w:bCs/>
              </w:rPr>
            </w:pPr>
          </w:p>
        </w:tc>
        <w:tc>
          <w:tcPr>
            <w:tcW w:w="6667" w:type="dxa"/>
          </w:tcPr>
          <w:p w:rsidRPr="009B4AFD" w:rsidR="00E11E33" w:rsidP="00E11E33" w:rsidRDefault="00032F8B" w14:paraId="4BE0893E" w14:textId="47203059">
            <w:pPr>
              <w:pStyle w:val="BodytextIslington"/>
              <w:rPr>
                <w:b/>
                <w:bCs/>
              </w:rPr>
            </w:pPr>
            <w:r w:rsidRPr="009B4AFD">
              <w:rPr>
                <w:b/>
                <w:bCs/>
              </w:rPr>
              <w:t>Skills</w:t>
            </w:r>
          </w:p>
        </w:tc>
        <w:tc>
          <w:tcPr>
            <w:tcW w:w="2693" w:type="dxa"/>
          </w:tcPr>
          <w:p w:rsidR="00E11E33" w:rsidP="00E11E33" w:rsidRDefault="00E11E33" w14:paraId="7FFDE77C" w14:textId="77777777">
            <w:pPr>
              <w:pStyle w:val="BodytextIslington"/>
              <w:rPr>
                <w:rFonts w:eastAsia="Tahoma" w:cs="Tahoma"/>
              </w:rPr>
            </w:pPr>
          </w:p>
        </w:tc>
      </w:tr>
      <w:tr w:rsidR="006E06A5" w:rsidTr="55F9FC32" w14:paraId="27FB2EFE" w14:textId="77777777">
        <w:trPr>
          <w:cantSplit/>
          <w:trHeight w:val="313"/>
        </w:trPr>
        <w:tc>
          <w:tcPr>
            <w:tcW w:w="846" w:type="dxa"/>
          </w:tcPr>
          <w:p w:rsidR="006E06A5" w:rsidP="006E06A5" w:rsidRDefault="006E06A5" w14:paraId="7E5313A4" w14:textId="3AD749F6">
            <w:pPr>
              <w:pStyle w:val="BodytextIslington"/>
            </w:pPr>
            <w:r>
              <w:t>11</w:t>
            </w:r>
          </w:p>
        </w:tc>
        <w:tc>
          <w:tcPr>
            <w:tcW w:w="6667" w:type="dxa"/>
          </w:tcPr>
          <w:p w:rsidRPr="00424123" w:rsidR="006E06A5" w:rsidP="006E06A5" w:rsidRDefault="006E06A5" w14:paraId="542575D6" w14:textId="56ED3347">
            <w:pPr>
              <w:pStyle w:val="BodytextIslington"/>
            </w:pPr>
            <w:r w:rsidRPr="005423CE">
              <w:t xml:space="preserve">Demonstrated ability to ensure quality of data inputted into systems and providing information to management.   </w:t>
            </w:r>
          </w:p>
        </w:tc>
        <w:tc>
          <w:tcPr>
            <w:tcW w:w="2693" w:type="dxa"/>
          </w:tcPr>
          <w:p w:rsidR="006E06A5" w:rsidP="006E06A5" w:rsidRDefault="006E06A5" w14:paraId="3C2664F0" w14:textId="2809DB69">
            <w:pPr>
              <w:pStyle w:val="BodytextIslington"/>
              <w:rPr>
                <w:rFonts w:eastAsia="Tahoma" w:cs="Tahoma"/>
              </w:rPr>
            </w:pPr>
            <w:r>
              <w:rPr>
                <w:rFonts w:eastAsia="Tahoma" w:cs="Tahoma"/>
              </w:rPr>
              <w:t>Essential</w:t>
            </w:r>
          </w:p>
        </w:tc>
      </w:tr>
      <w:tr w:rsidR="006E06A5" w:rsidTr="55F9FC32" w14:paraId="439C36C1" w14:textId="77777777">
        <w:trPr>
          <w:cantSplit/>
          <w:trHeight w:val="313"/>
        </w:trPr>
        <w:tc>
          <w:tcPr>
            <w:tcW w:w="846" w:type="dxa"/>
          </w:tcPr>
          <w:p w:rsidR="006E06A5" w:rsidP="006E06A5" w:rsidRDefault="006E06A5" w14:paraId="0E333E7E" w14:textId="753C1174">
            <w:pPr>
              <w:pStyle w:val="BodytextIslington"/>
            </w:pPr>
            <w:r>
              <w:t>12</w:t>
            </w:r>
          </w:p>
        </w:tc>
        <w:tc>
          <w:tcPr>
            <w:tcW w:w="6667" w:type="dxa"/>
          </w:tcPr>
          <w:p w:rsidRPr="00424123" w:rsidR="006E06A5" w:rsidP="006E06A5" w:rsidRDefault="006E06A5" w14:paraId="5EF1230A" w14:textId="1D841B08">
            <w:pPr>
              <w:pStyle w:val="BodytextIslington"/>
            </w:pPr>
            <w:r w:rsidRPr="000035BD">
              <w:t>Ability to handle high volume requests on-time and to the required standard, dealing with frequent challenges.</w:t>
            </w:r>
            <w:r>
              <w:t xml:space="preserve"> Plus, </w:t>
            </w:r>
            <w:r w:rsidRPr="006E3EAB">
              <w:t>conflicting priorities and frequently changing demands.</w:t>
            </w:r>
          </w:p>
        </w:tc>
        <w:tc>
          <w:tcPr>
            <w:tcW w:w="2693" w:type="dxa"/>
          </w:tcPr>
          <w:p w:rsidR="006E06A5" w:rsidP="006E06A5" w:rsidRDefault="006E06A5" w14:paraId="63DA2A78" w14:textId="1D3314CD">
            <w:pPr>
              <w:pStyle w:val="BodytextIslington"/>
              <w:rPr>
                <w:rFonts w:eastAsia="Tahoma" w:cs="Tahoma"/>
              </w:rPr>
            </w:pPr>
            <w:r>
              <w:rPr>
                <w:rFonts w:eastAsia="Tahoma" w:cs="Tahoma"/>
              </w:rPr>
              <w:t>Essential</w:t>
            </w:r>
          </w:p>
        </w:tc>
      </w:tr>
      <w:tr w:rsidR="006E06A5" w:rsidTr="55F9FC32" w14:paraId="20CADC67" w14:textId="77777777">
        <w:trPr>
          <w:cantSplit/>
          <w:trHeight w:val="313"/>
        </w:trPr>
        <w:tc>
          <w:tcPr>
            <w:tcW w:w="846" w:type="dxa"/>
          </w:tcPr>
          <w:p w:rsidR="006E06A5" w:rsidP="006E06A5" w:rsidRDefault="006E06A5" w14:paraId="0030C190" w14:textId="09830A72">
            <w:pPr>
              <w:pStyle w:val="BodytextIslington"/>
            </w:pPr>
            <w:r>
              <w:t>13</w:t>
            </w:r>
          </w:p>
        </w:tc>
        <w:tc>
          <w:tcPr>
            <w:tcW w:w="6667" w:type="dxa"/>
          </w:tcPr>
          <w:p w:rsidRPr="00424123" w:rsidR="006E06A5" w:rsidP="006E06A5" w:rsidRDefault="006E06A5" w14:paraId="697E69A8" w14:textId="324D5F43">
            <w:pPr>
              <w:pStyle w:val="BodytextIslington"/>
            </w:pPr>
            <w:r w:rsidRPr="006A14C8">
              <w:t>Demonstrated ability to challenge requests in a considered way that impact on others</w:t>
            </w:r>
            <w:r>
              <w:t xml:space="preserve">, plus </w:t>
            </w:r>
            <w:r w:rsidRPr="00A94B4C">
              <w:t xml:space="preserve">perform calmly </w:t>
            </w:r>
            <w:r>
              <w:t xml:space="preserve">in a considered way to </w:t>
            </w:r>
            <w:r w:rsidRPr="005C32C9">
              <w:t>deal with contentious matters</w:t>
            </w:r>
            <w:r>
              <w:t xml:space="preserve"> / </w:t>
            </w:r>
            <w:r w:rsidRPr="00A94B4C">
              <w:t>confrontation scenarios</w:t>
            </w:r>
            <w:r w:rsidRPr="005C32C9">
              <w:t xml:space="preserve"> with tact, persuasion and sensitivity.</w:t>
            </w:r>
          </w:p>
        </w:tc>
        <w:tc>
          <w:tcPr>
            <w:tcW w:w="2693" w:type="dxa"/>
          </w:tcPr>
          <w:p w:rsidR="006E06A5" w:rsidP="006E06A5" w:rsidRDefault="006E06A5" w14:paraId="31A84E26" w14:textId="4BB1C527">
            <w:pPr>
              <w:pStyle w:val="BodytextIslington"/>
              <w:rPr>
                <w:rFonts w:eastAsia="Tahoma" w:cs="Tahoma"/>
              </w:rPr>
            </w:pPr>
            <w:r>
              <w:rPr>
                <w:rFonts w:eastAsia="Tahoma" w:cs="Tahoma"/>
              </w:rPr>
              <w:t>Essential</w:t>
            </w:r>
          </w:p>
        </w:tc>
      </w:tr>
      <w:tr w:rsidR="006E06A5" w:rsidTr="55F9FC32" w14:paraId="5F6D5252" w14:textId="77777777">
        <w:trPr>
          <w:cantSplit/>
          <w:trHeight w:val="313"/>
        </w:trPr>
        <w:tc>
          <w:tcPr>
            <w:tcW w:w="846" w:type="dxa"/>
          </w:tcPr>
          <w:p w:rsidR="006E06A5" w:rsidP="006E06A5" w:rsidRDefault="006E06A5" w14:paraId="35E50593" w14:textId="0E349026">
            <w:pPr>
              <w:pStyle w:val="BodytextIslington"/>
            </w:pPr>
            <w:r>
              <w:t>14</w:t>
            </w:r>
          </w:p>
        </w:tc>
        <w:tc>
          <w:tcPr>
            <w:tcW w:w="6667" w:type="dxa"/>
          </w:tcPr>
          <w:p w:rsidRPr="00424123" w:rsidR="006E06A5" w:rsidP="006E06A5" w:rsidRDefault="006E06A5" w14:paraId="2E13BB4F" w14:textId="544DDDCF">
            <w:pPr>
              <w:pStyle w:val="BodytextIslington"/>
            </w:pPr>
            <w:r w:rsidRPr="00904280">
              <w:t xml:space="preserve">Ability to support </w:t>
            </w:r>
            <w:r>
              <w:t xml:space="preserve">the creation, </w:t>
            </w:r>
            <w:r w:rsidRPr="00904280">
              <w:t>monitoring and implementation of new or existing policy and practice.</w:t>
            </w:r>
          </w:p>
        </w:tc>
        <w:tc>
          <w:tcPr>
            <w:tcW w:w="2693" w:type="dxa"/>
          </w:tcPr>
          <w:p w:rsidR="006E06A5" w:rsidP="006E06A5" w:rsidRDefault="006E06A5" w14:paraId="4605968C" w14:textId="7DE54A59">
            <w:pPr>
              <w:pStyle w:val="BodytextIslington"/>
              <w:rPr>
                <w:rFonts w:eastAsia="Tahoma" w:cs="Tahoma"/>
              </w:rPr>
            </w:pPr>
            <w:r>
              <w:rPr>
                <w:rFonts w:eastAsia="Tahoma" w:cs="Tahoma"/>
              </w:rPr>
              <w:t>Essential</w:t>
            </w:r>
          </w:p>
        </w:tc>
      </w:tr>
      <w:tr w:rsidR="006E06A5" w:rsidTr="55F9FC32" w14:paraId="348846A6" w14:textId="77777777">
        <w:trPr>
          <w:cantSplit/>
          <w:trHeight w:val="313"/>
        </w:trPr>
        <w:tc>
          <w:tcPr>
            <w:tcW w:w="846" w:type="dxa"/>
          </w:tcPr>
          <w:p w:rsidR="006E06A5" w:rsidP="006E06A5" w:rsidRDefault="006E06A5" w14:paraId="498EAEBA" w14:textId="7868AA8B">
            <w:pPr>
              <w:pStyle w:val="BodytextIslington"/>
            </w:pPr>
            <w:r>
              <w:t>15</w:t>
            </w:r>
          </w:p>
        </w:tc>
        <w:tc>
          <w:tcPr>
            <w:tcW w:w="6667" w:type="dxa"/>
          </w:tcPr>
          <w:p w:rsidRPr="00424123" w:rsidR="006E06A5" w:rsidP="006E06A5" w:rsidRDefault="006E06A5" w14:paraId="01D1F3FC" w14:textId="0F46C395">
            <w:pPr>
              <w:pStyle w:val="BodytextIslington"/>
            </w:pPr>
            <w:r w:rsidRPr="00156059">
              <w:t>Demonstrated ability for the effective use of resources, making recommendations and understanding implications.</w:t>
            </w:r>
          </w:p>
        </w:tc>
        <w:tc>
          <w:tcPr>
            <w:tcW w:w="2693" w:type="dxa"/>
          </w:tcPr>
          <w:p w:rsidR="006E06A5" w:rsidP="006E06A5" w:rsidRDefault="006E06A5" w14:paraId="6E89B8ED" w14:textId="415D72EF">
            <w:pPr>
              <w:pStyle w:val="BodytextIslington"/>
              <w:rPr>
                <w:rFonts w:eastAsia="Tahoma" w:cs="Tahoma"/>
              </w:rPr>
            </w:pPr>
            <w:r>
              <w:rPr>
                <w:rFonts w:eastAsia="Tahoma" w:cs="Tahoma"/>
              </w:rPr>
              <w:t>Essential</w:t>
            </w:r>
          </w:p>
        </w:tc>
      </w:tr>
      <w:tr w:rsidR="006E06A5" w:rsidTr="55F9FC32" w14:paraId="4846F31C" w14:textId="77777777">
        <w:trPr>
          <w:cantSplit/>
          <w:trHeight w:val="313"/>
        </w:trPr>
        <w:tc>
          <w:tcPr>
            <w:tcW w:w="846" w:type="dxa"/>
          </w:tcPr>
          <w:p w:rsidR="006E06A5" w:rsidP="006E06A5" w:rsidRDefault="006E06A5" w14:paraId="588FD496" w14:textId="286306C0">
            <w:pPr>
              <w:pStyle w:val="BodytextIslington"/>
            </w:pPr>
            <w:r>
              <w:t>16</w:t>
            </w:r>
          </w:p>
        </w:tc>
        <w:tc>
          <w:tcPr>
            <w:tcW w:w="6667" w:type="dxa"/>
          </w:tcPr>
          <w:p w:rsidRPr="006040D0" w:rsidR="006E06A5" w:rsidP="006E06A5" w:rsidRDefault="006E06A5" w14:paraId="20DB5124" w14:textId="64E949CB">
            <w:pPr>
              <w:pStyle w:val="BodytextIslington"/>
            </w:pPr>
            <w:r w:rsidRPr="00806F21">
              <w:t>Demonstrated ability work with minimal support, requiring you demonstrate advanced knowledge, skills or aptitude</w:t>
            </w:r>
            <w:r>
              <w:t xml:space="preserve"> in a range of specialist matters relevant to the post</w:t>
            </w:r>
            <w:r w:rsidRPr="00806F21">
              <w:t>.</w:t>
            </w:r>
          </w:p>
        </w:tc>
        <w:tc>
          <w:tcPr>
            <w:tcW w:w="2693" w:type="dxa"/>
          </w:tcPr>
          <w:p w:rsidR="006E06A5" w:rsidP="006E06A5" w:rsidRDefault="006E06A5" w14:paraId="18C492F8" w14:textId="390F0F58">
            <w:pPr>
              <w:pStyle w:val="BodytextIslington"/>
              <w:rPr>
                <w:rFonts w:eastAsia="Tahoma" w:cs="Tahoma"/>
              </w:rPr>
            </w:pPr>
            <w:r>
              <w:rPr>
                <w:rFonts w:eastAsia="Tahoma" w:cs="Tahoma"/>
              </w:rPr>
              <w:t>Essential</w:t>
            </w:r>
          </w:p>
        </w:tc>
      </w:tr>
    </w:tbl>
    <w:p w:rsidRPr="00445E33" w:rsidR="00052EED" w:rsidP="00052EED" w:rsidRDefault="00052EED" w14:paraId="01A46535" w14:textId="77777777">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rsidR="00A461B5" w:rsidP="007E3174" w:rsidRDefault="007E3174" w14:paraId="0B22931A" w14:textId="2730256F">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rsidR="00A461B5" w:rsidP="00A461B5" w:rsidRDefault="00A461B5" w14:paraId="26AE6342" w14:textId="77777777">
      <w:pPr>
        <w:pStyle w:val="BodytextIslington"/>
      </w:pPr>
    </w:p>
    <w:sectPr w:rsidR="00A461B5" w:rsidSect="009C17D5">
      <w:footerReference w:type="default" r:id="rId13"/>
      <w:headerReference w:type="first" r:id="rId14"/>
      <w:footerReference w:type="first" r:id="rId15"/>
      <w:pgSz w:w="11900" w:h="16840" w:orient="portrait"/>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F43" w:rsidP="00687CE3" w:rsidRDefault="00282F43" w14:paraId="2EC349FB" w14:textId="77777777">
      <w:r>
        <w:separator/>
      </w:r>
    </w:p>
  </w:endnote>
  <w:endnote w:type="continuationSeparator" w:id="0">
    <w:p w:rsidR="00282F43" w:rsidP="00687CE3" w:rsidRDefault="00282F43" w14:paraId="542C9086" w14:textId="77777777">
      <w:r>
        <w:continuationSeparator/>
      </w:r>
    </w:p>
  </w:endnote>
  <w:endnote w:type="continuationNotice" w:id="1">
    <w:p w:rsidR="00282F43" w:rsidRDefault="00282F43" w14:paraId="49AF23D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BD1" w:rsidRDefault="00DD2BD1" w14:paraId="2A726E0A" w14:textId="491F2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D8" w:rsidP="00C33ED8" w:rsidRDefault="00C33ED8" w14:paraId="5CFCD484" w14:textId="77777777">
    <w:pPr>
      <w:pStyle w:val="Footer"/>
    </w:pPr>
  </w:p>
  <w:p w:rsidR="009C365E" w:rsidRDefault="009C365E" w14:paraId="6A71A6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F43" w:rsidP="00687CE3" w:rsidRDefault="00282F43" w14:paraId="57A5D771" w14:textId="77777777">
      <w:r>
        <w:separator/>
      </w:r>
    </w:p>
  </w:footnote>
  <w:footnote w:type="continuationSeparator" w:id="0">
    <w:p w:rsidR="00282F43" w:rsidP="00687CE3" w:rsidRDefault="00282F43" w14:paraId="0DC36F6C" w14:textId="77777777">
      <w:r>
        <w:continuationSeparator/>
      </w:r>
    </w:p>
  </w:footnote>
  <w:footnote w:type="continuationNotice" w:id="1">
    <w:p w:rsidR="00282F43" w:rsidRDefault="00282F43" w14:paraId="26B137A1"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mc:Ignorable="w14 w15 w16se w16cid w16 w16cex w16sdtdh w16sdtfl w16du wp14">
  <w:p w:rsidR="001F128E" w:rsidP="001C753D" w:rsidRDefault="001F128E" w14:paraId="4811E21B" w14:textId="77777777">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6F5D"/>
    <w:multiLevelType w:val="hybridMultilevel"/>
    <w:tmpl w:val="57968B16"/>
    <w:lvl w:ilvl="0" w:tplc="33A48762">
      <w:start w:val="1"/>
      <w:numFmt w:val="bullet"/>
      <w:lvlText w:val=""/>
      <w:lvlJc w:val="left"/>
      <w:pPr>
        <w:ind w:left="720" w:hanging="360"/>
      </w:pPr>
      <w:rPr>
        <w:rFonts w:hint="default" w:ascii="Symbol" w:hAnsi="Symbol"/>
        <w:color w:val="1E6435" w:themeColor="accent1" w:themeShade="BF"/>
      </w:rPr>
    </w:lvl>
    <w:lvl w:ilvl="1" w:tplc="FFFFFFFF">
      <w:numFmt w:val="bullet"/>
      <w:lvlText w:val="•"/>
      <w:lvlJc w:val="left"/>
      <w:pPr>
        <w:ind w:left="1800" w:hanging="720"/>
      </w:pPr>
      <w:rPr>
        <w:rFonts w:hint="default" w:ascii="Arial" w:hAnsi="Arial" w:cs="Arial"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4852942"/>
    <w:multiLevelType w:val="hybridMultilevel"/>
    <w:tmpl w:val="AAD2A8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1">
      <w:start w:val="1"/>
      <w:numFmt w:val="bullet"/>
      <w:lvlText w:val=""/>
      <w:lvlJc w:val="left"/>
      <w:pPr>
        <w:ind w:left="644"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30573"/>
    <w:multiLevelType w:val="multilevel"/>
    <w:tmpl w:val="A1DAA108"/>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8CB21CB"/>
    <w:multiLevelType w:val="multilevel"/>
    <w:tmpl w:val="396C3C8C"/>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9415374"/>
    <w:multiLevelType w:val="multilevel"/>
    <w:tmpl w:val="2C52ACD8"/>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3FA34E7"/>
    <w:multiLevelType w:val="multilevel"/>
    <w:tmpl w:val="5BFEAC0C"/>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47EB450B"/>
    <w:multiLevelType w:val="hybridMultilevel"/>
    <w:tmpl w:val="7A547DB0"/>
    <w:lvl w:ilvl="0" w:tplc="FFFFFFF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944C10"/>
    <w:multiLevelType w:val="multilevel"/>
    <w:tmpl w:val="F67225C6"/>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B83209E"/>
    <w:multiLevelType w:val="multilevel"/>
    <w:tmpl w:val="D4962F12"/>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3326118"/>
    <w:multiLevelType w:val="multilevel"/>
    <w:tmpl w:val="A6326F58"/>
    <w:styleLink w:val="CurrentList2"/>
    <w:lvl w:ilvl="0">
      <w:start w:val="1"/>
      <w:numFmt w:val="bullet"/>
      <w:lvlText w:val=""/>
      <w:lvlJc w:val="left"/>
      <w:pPr>
        <w:ind w:left="720" w:hanging="360"/>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7F109AB"/>
    <w:multiLevelType w:val="hybridMultilevel"/>
    <w:tmpl w:val="0D642A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6F57B3"/>
    <w:multiLevelType w:val="hybridMultilevel"/>
    <w:tmpl w:val="91AC125E"/>
    <w:lvl w:ilvl="0" w:tplc="08090001">
      <w:start w:val="1"/>
      <w:numFmt w:val="bullet"/>
      <w:lvlText w:val=""/>
      <w:lvlJc w:val="left"/>
      <w:pPr>
        <w:ind w:left="567" w:hanging="283"/>
      </w:pPr>
      <w:rPr>
        <w:rFonts w:hint="default" w:ascii="Symbol" w:hAnsi="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60DE67CC"/>
    <w:multiLevelType w:val="multilevel"/>
    <w:tmpl w:val="E3EED59E"/>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6B33CF4"/>
    <w:multiLevelType w:val="multilevel"/>
    <w:tmpl w:val="00C6E9F0"/>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D2211F9"/>
    <w:multiLevelType w:val="hybridMultilevel"/>
    <w:tmpl w:val="EA381D70"/>
    <w:lvl w:ilvl="0" w:tplc="08090001">
      <w:start w:val="1"/>
      <w:numFmt w:val="bullet"/>
      <w:lvlText w:val=""/>
      <w:lvlJc w:val="left"/>
      <w:pPr>
        <w:ind w:left="567" w:hanging="283"/>
      </w:pPr>
      <w:rPr>
        <w:rFonts w:hint="default" w:ascii="Symbol" w:hAnsi="Symbol"/>
        <w:color w:val="288647"/>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FDC163A"/>
    <w:multiLevelType w:val="multilevel"/>
    <w:tmpl w:val="E1C60B44"/>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4343266"/>
    <w:multiLevelType w:val="multilevel"/>
    <w:tmpl w:val="7D5EDE4A"/>
    <w:styleLink w:val="CurrentList3"/>
    <w:lvl w:ilvl="0">
      <w:start w:val="1"/>
      <w:numFmt w:val="bullet"/>
      <w:lvlText w:val=""/>
      <w:lvlJc w:val="left"/>
      <w:pPr>
        <w:ind w:left="567" w:hanging="283"/>
      </w:pPr>
      <w:rPr>
        <w:rFonts w:hint="default" w:ascii="Symbol" w:hAnsi="Symbol" w:cs="Symbol"/>
        <w:color w:val="288647"/>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61B3169"/>
    <w:multiLevelType w:val="multilevel"/>
    <w:tmpl w:val="2E501BCA"/>
    <w:lvl w:ilvl="0">
      <w:start w:val="1"/>
      <w:numFmt w:val="bullet"/>
      <w:lvlText w:val=""/>
      <w:lvlJc w:val="left"/>
      <w:pPr>
        <w:tabs>
          <w:tab w:val="num" w:pos="720"/>
        </w:tabs>
        <w:ind w:left="720" w:hanging="360"/>
      </w:pPr>
      <w:rPr>
        <w:rFonts w:hint="default" w:ascii="Symbol" w:hAnsi="Symbol"/>
        <w:color w:val="288647" w:themeColor="accent1"/>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31111515">
    <w:abstractNumId w:val="5"/>
  </w:num>
  <w:num w:numId="2" w16cid:durableId="529805229">
    <w:abstractNumId w:val="9"/>
  </w:num>
  <w:num w:numId="3" w16cid:durableId="691807524">
    <w:abstractNumId w:val="11"/>
  </w:num>
  <w:num w:numId="4" w16cid:durableId="1139028826">
    <w:abstractNumId w:val="16"/>
  </w:num>
  <w:num w:numId="5" w16cid:durableId="513693974">
    <w:abstractNumId w:val="14"/>
  </w:num>
  <w:num w:numId="6" w16cid:durableId="1458524043">
    <w:abstractNumId w:val="17"/>
  </w:num>
  <w:num w:numId="7" w16cid:durableId="564877787">
    <w:abstractNumId w:val="2"/>
  </w:num>
  <w:num w:numId="8" w16cid:durableId="1714499595">
    <w:abstractNumId w:val="3"/>
  </w:num>
  <w:num w:numId="9" w16cid:durableId="63188737">
    <w:abstractNumId w:val="4"/>
  </w:num>
  <w:num w:numId="10" w16cid:durableId="2036925250">
    <w:abstractNumId w:val="13"/>
  </w:num>
  <w:num w:numId="11" w16cid:durableId="2070036543">
    <w:abstractNumId w:val="8"/>
  </w:num>
  <w:num w:numId="12" w16cid:durableId="686060661">
    <w:abstractNumId w:val="7"/>
  </w:num>
  <w:num w:numId="13" w16cid:durableId="264192681">
    <w:abstractNumId w:val="15"/>
  </w:num>
  <w:num w:numId="14" w16cid:durableId="361829381">
    <w:abstractNumId w:val="12"/>
  </w:num>
  <w:num w:numId="15" w16cid:durableId="58942754">
    <w:abstractNumId w:val="0"/>
  </w:num>
  <w:num w:numId="16" w16cid:durableId="1770659570">
    <w:abstractNumId w:val="10"/>
  </w:num>
  <w:num w:numId="17" w16cid:durableId="166097568">
    <w:abstractNumId w:val="6"/>
  </w:num>
  <w:num w:numId="18" w16cid:durableId="319625452">
    <w:abstractNumId w:val="1"/>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9"/>
  <w:proofState w:spelling="clean" w:grammar="dirty"/>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126F"/>
    <w:rsid w:val="00015172"/>
    <w:rsid w:val="00015A4E"/>
    <w:rsid w:val="000234F9"/>
    <w:rsid w:val="00027E7A"/>
    <w:rsid w:val="00032F8B"/>
    <w:rsid w:val="000337B7"/>
    <w:rsid w:val="000418DE"/>
    <w:rsid w:val="00041EA5"/>
    <w:rsid w:val="00043EC0"/>
    <w:rsid w:val="000442A2"/>
    <w:rsid w:val="00045EFC"/>
    <w:rsid w:val="00052EED"/>
    <w:rsid w:val="0006549B"/>
    <w:rsid w:val="00066517"/>
    <w:rsid w:val="00066A69"/>
    <w:rsid w:val="000720F5"/>
    <w:rsid w:val="00090CFD"/>
    <w:rsid w:val="0009430C"/>
    <w:rsid w:val="000B237C"/>
    <w:rsid w:val="000B3500"/>
    <w:rsid w:val="000B437B"/>
    <w:rsid w:val="000C7333"/>
    <w:rsid w:val="000C75B5"/>
    <w:rsid w:val="000D0EF8"/>
    <w:rsid w:val="000D28FF"/>
    <w:rsid w:val="000D31F2"/>
    <w:rsid w:val="000D5E09"/>
    <w:rsid w:val="000D6469"/>
    <w:rsid w:val="000E1BA0"/>
    <w:rsid w:val="000E3B60"/>
    <w:rsid w:val="000F3C1B"/>
    <w:rsid w:val="000F6981"/>
    <w:rsid w:val="000F78DE"/>
    <w:rsid w:val="00100B0F"/>
    <w:rsid w:val="00106A43"/>
    <w:rsid w:val="00107F54"/>
    <w:rsid w:val="00110A58"/>
    <w:rsid w:val="00127997"/>
    <w:rsid w:val="00131626"/>
    <w:rsid w:val="001324BC"/>
    <w:rsid w:val="00141359"/>
    <w:rsid w:val="00143AAD"/>
    <w:rsid w:val="00147E70"/>
    <w:rsid w:val="00147EF2"/>
    <w:rsid w:val="00151F28"/>
    <w:rsid w:val="00160ABF"/>
    <w:rsid w:val="00164CBB"/>
    <w:rsid w:val="00165EED"/>
    <w:rsid w:val="0016708C"/>
    <w:rsid w:val="00167B1B"/>
    <w:rsid w:val="00170EB3"/>
    <w:rsid w:val="001710D1"/>
    <w:rsid w:val="00175B58"/>
    <w:rsid w:val="001761C0"/>
    <w:rsid w:val="00185323"/>
    <w:rsid w:val="001863B4"/>
    <w:rsid w:val="00192BF5"/>
    <w:rsid w:val="001A038B"/>
    <w:rsid w:val="001B5426"/>
    <w:rsid w:val="001C3486"/>
    <w:rsid w:val="001C6509"/>
    <w:rsid w:val="001C753D"/>
    <w:rsid w:val="001E2A4F"/>
    <w:rsid w:val="001E3651"/>
    <w:rsid w:val="001F0BD1"/>
    <w:rsid w:val="001F128E"/>
    <w:rsid w:val="001F6247"/>
    <w:rsid w:val="001F659F"/>
    <w:rsid w:val="001F786D"/>
    <w:rsid w:val="00200C6B"/>
    <w:rsid w:val="0020289B"/>
    <w:rsid w:val="00202A08"/>
    <w:rsid w:val="0020472F"/>
    <w:rsid w:val="00207C7B"/>
    <w:rsid w:val="00210F2E"/>
    <w:rsid w:val="00213AF5"/>
    <w:rsid w:val="00227B51"/>
    <w:rsid w:val="00232DFA"/>
    <w:rsid w:val="00244A65"/>
    <w:rsid w:val="002454FF"/>
    <w:rsid w:val="00250F02"/>
    <w:rsid w:val="00251B75"/>
    <w:rsid w:val="002618CD"/>
    <w:rsid w:val="002619A8"/>
    <w:rsid w:val="0026661D"/>
    <w:rsid w:val="00275F4E"/>
    <w:rsid w:val="00277291"/>
    <w:rsid w:val="00282F43"/>
    <w:rsid w:val="002875FF"/>
    <w:rsid w:val="00293B42"/>
    <w:rsid w:val="002A4F15"/>
    <w:rsid w:val="002A6451"/>
    <w:rsid w:val="002B0FD2"/>
    <w:rsid w:val="002C0511"/>
    <w:rsid w:val="002C1DC0"/>
    <w:rsid w:val="002C5D15"/>
    <w:rsid w:val="002C5E29"/>
    <w:rsid w:val="002C7785"/>
    <w:rsid w:val="002E295B"/>
    <w:rsid w:val="002E3A28"/>
    <w:rsid w:val="002E69D2"/>
    <w:rsid w:val="002E6C44"/>
    <w:rsid w:val="002F1DE6"/>
    <w:rsid w:val="002F2700"/>
    <w:rsid w:val="002F3CFC"/>
    <w:rsid w:val="002F4EA6"/>
    <w:rsid w:val="003021C5"/>
    <w:rsid w:val="003036D8"/>
    <w:rsid w:val="003050F5"/>
    <w:rsid w:val="00310168"/>
    <w:rsid w:val="003200E5"/>
    <w:rsid w:val="0032133A"/>
    <w:rsid w:val="00322542"/>
    <w:rsid w:val="0032345C"/>
    <w:rsid w:val="003316B6"/>
    <w:rsid w:val="00350AD5"/>
    <w:rsid w:val="00350B0C"/>
    <w:rsid w:val="00351692"/>
    <w:rsid w:val="0035733F"/>
    <w:rsid w:val="00360032"/>
    <w:rsid w:val="0036591E"/>
    <w:rsid w:val="00365AED"/>
    <w:rsid w:val="003700B0"/>
    <w:rsid w:val="00371CD0"/>
    <w:rsid w:val="00373635"/>
    <w:rsid w:val="003813A1"/>
    <w:rsid w:val="003831AD"/>
    <w:rsid w:val="00384142"/>
    <w:rsid w:val="00393BF7"/>
    <w:rsid w:val="0039728A"/>
    <w:rsid w:val="003C070F"/>
    <w:rsid w:val="003C07A0"/>
    <w:rsid w:val="003C0C2E"/>
    <w:rsid w:val="003C17C6"/>
    <w:rsid w:val="003C2BC2"/>
    <w:rsid w:val="003C4A28"/>
    <w:rsid w:val="003C57A2"/>
    <w:rsid w:val="003D618F"/>
    <w:rsid w:val="003D7959"/>
    <w:rsid w:val="003E3019"/>
    <w:rsid w:val="003E5998"/>
    <w:rsid w:val="003E5B9F"/>
    <w:rsid w:val="003E6BBB"/>
    <w:rsid w:val="003F12F9"/>
    <w:rsid w:val="003F2528"/>
    <w:rsid w:val="003F51EE"/>
    <w:rsid w:val="004008AB"/>
    <w:rsid w:val="004032CC"/>
    <w:rsid w:val="004036E8"/>
    <w:rsid w:val="00406BE9"/>
    <w:rsid w:val="00406F6E"/>
    <w:rsid w:val="0041331A"/>
    <w:rsid w:val="00415C0D"/>
    <w:rsid w:val="004175BD"/>
    <w:rsid w:val="00417C03"/>
    <w:rsid w:val="0042337A"/>
    <w:rsid w:val="00424123"/>
    <w:rsid w:val="00434CC6"/>
    <w:rsid w:val="004354DE"/>
    <w:rsid w:val="00435B5C"/>
    <w:rsid w:val="00437AF9"/>
    <w:rsid w:val="00437BA5"/>
    <w:rsid w:val="00437C90"/>
    <w:rsid w:val="0044179B"/>
    <w:rsid w:val="00446CD2"/>
    <w:rsid w:val="00450E79"/>
    <w:rsid w:val="00453A23"/>
    <w:rsid w:val="00453F25"/>
    <w:rsid w:val="00455346"/>
    <w:rsid w:val="004562D1"/>
    <w:rsid w:val="00456BAE"/>
    <w:rsid w:val="00460806"/>
    <w:rsid w:val="004621EA"/>
    <w:rsid w:val="0046290A"/>
    <w:rsid w:val="00464E42"/>
    <w:rsid w:val="00465F94"/>
    <w:rsid w:val="004827A3"/>
    <w:rsid w:val="004840E7"/>
    <w:rsid w:val="00484A2E"/>
    <w:rsid w:val="004879FA"/>
    <w:rsid w:val="00491F22"/>
    <w:rsid w:val="00492856"/>
    <w:rsid w:val="00492C25"/>
    <w:rsid w:val="00492D7C"/>
    <w:rsid w:val="00493950"/>
    <w:rsid w:val="00494A44"/>
    <w:rsid w:val="00495559"/>
    <w:rsid w:val="004A12BC"/>
    <w:rsid w:val="004B214F"/>
    <w:rsid w:val="004C3409"/>
    <w:rsid w:val="004C42C7"/>
    <w:rsid w:val="004C4868"/>
    <w:rsid w:val="004D28EC"/>
    <w:rsid w:val="004D4F28"/>
    <w:rsid w:val="004E11A5"/>
    <w:rsid w:val="004E7DA0"/>
    <w:rsid w:val="004F0B0B"/>
    <w:rsid w:val="004F26E8"/>
    <w:rsid w:val="004F38BB"/>
    <w:rsid w:val="0050203B"/>
    <w:rsid w:val="0050398A"/>
    <w:rsid w:val="00511B6E"/>
    <w:rsid w:val="00515BA3"/>
    <w:rsid w:val="00515C48"/>
    <w:rsid w:val="00522719"/>
    <w:rsid w:val="005265DE"/>
    <w:rsid w:val="005309BA"/>
    <w:rsid w:val="00535581"/>
    <w:rsid w:val="00535A83"/>
    <w:rsid w:val="005362E2"/>
    <w:rsid w:val="0054269B"/>
    <w:rsid w:val="00545E9E"/>
    <w:rsid w:val="00551889"/>
    <w:rsid w:val="00556DA7"/>
    <w:rsid w:val="00560F0E"/>
    <w:rsid w:val="00561A06"/>
    <w:rsid w:val="005625E6"/>
    <w:rsid w:val="00566BA4"/>
    <w:rsid w:val="00587991"/>
    <w:rsid w:val="0059108A"/>
    <w:rsid w:val="005952DD"/>
    <w:rsid w:val="00595905"/>
    <w:rsid w:val="005B35D2"/>
    <w:rsid w:val="005B7001"/>
    <w:rsid w:val="005C14EC"/>
    <w:rsid w:val="005C2727"/>
    <w:rsid w:val="005C45EA"/>
    <w:rsid w:val="005D0E6F"/>
    <w:rsid w:val="005D4244"/>
    <w:rsid w:val="005D6E1D"/>
    <w:rsid w:val="005E45A5"/>
    <w:rsid w:val="005F0A9B"/>
    <w:rsid w:val="005F344F"/>
    <w:rsid w:val="005F6198"/>
    <w:rsid w:val="005F77C5"/>
    <w:rsid w:val="005F7CF8"/>
    <w:rsid w:val="00600411"/>
    <w:rsid w:val="00603772"/>
    <w:rsid w:val="0060469A"/>
    <w:rsid w:val="00604EAB"/>
    <w:rsid w:val="00610C9B"/>
    <w:rsid w:val="0061135D"/>
    <w:rsid w:val="0061280F"/>
    <w:rsid w:val="006203B3"/>
    <w:rsid w:val="0062193A"/>
    <w:rsid w:val="0062365A"/>
    <w:rsid w:val="00626ADF"/>
    <w:rsid w:val="006348EC"/>
    <w:rsid w:val="00634C1D"/>
    <w:rsid w:val="006351C4"/>
    <w:rsid w:val="00636296"/>
    <w:rsid w:val="006378C9"/>
    <w:rsid w:val="006405AA"/>
    <w:rsid w:val="0064087C"/>
    <w:rsid w:val="00640983"/>
    <w:rsid w:val="00644C97"/>
    <w:rsid w:val="00646024"/>
    <w:rsid w:val="00654A86"/>
    <w:rsid w:val="006639EF"/>
    <w:rsid w:val="00670BD5"/>
    <w:rsid w:val="006808AE"/>
    <w:rsid w:val="00687CE3"/>
    <w:rsid w:val="006903DF"/>
    <w:rsid w:val="0069329B"/>
    <w:rsid w:val="00693A52"/>
    <w:rsid w:val="0069573C"/>
    <w:rsid w:val="006A0461"/>
    <w:rsid w:val="006A1490"/>
    <w:rsid w:val="006B1ED0"/>
    <w:rsid w:val="006B6CFE"/>
    <w:rsid w:val="006B6E28"/>
    <w:rsid w:val="006C10B7"/>
    <w:rsid w:val="006C140A"/>
    <w:rsid w:val="006C29D9"/>
    <w:rsid w:val="006C3532"/>
    <w:rsid w:val="006C5BA7"/>
    <w:rsid w:val="006D02AD"/>
    <w:rsid w:val="006D0F82"/>
    <w:rsid w:val="006D293F"/>
    <w:rsid w:val="006D47C1"/>
    <w:rsid w:val="006E06A5"/>
    <w:rsid w:val="006E52FA"/>
    <w:rsid w:val="006F1367"/>
    <w:rsid w:val="006F26F8"/>
    <w:rsid w:val="006F281D"/>
    <w:rsid w:val="006F71F2"/>
    <w:rsid w:val="006F7686"/>
    <w:rsid w:val="00701F67"/>
    <w:rsid w:val="007042A8"/>
    <w:rsid w:val="0071301F"/>
    <w:rsid w:val="007133C5"/>
    <w:rsid w:val="00717ED2"/>
    <w:rsid w:val="007248A9"/>
    <w:rsid w:val="00726A96"/>
    <w:rsid w:val="0072715C"/>
    <w:rsid w:val="00731227"/>
    <w:rsid w:val="0074701F"/>
    <w:rsid w:val="0075054E"/>
    <w:rsid w:val="00754909"/>
    <w:rsid w:val="00772A2B"/>
    <w:rsid w:val="00775398"/>
    <w:rsid w:val="0077578C"/>
    <w:rsid w:val="00780BE5"/>
    <w:rsid w:val="007811EC"/>
    <w:rsid w:val="007818CD"/>
    <w:rsid w:val="00783537"/>
    <w:rsid w:val="007856CF"/>
    <w:rsid w:val="00787162"/>
    <w:rsid w:val="00787552"/>
    <w:rsid w:val="00791239"/>
    <w:rsid w:val="00792353"/>
    <w:rsid w:val="007A0847"/>
    <w:rsid w:val="007D3DA7"/>
    <w:rsid w:val="007D43AE"/>
    <w:rsid w:val="007D4775"/>
    <w:rsid w:val="007D7500"/>
    <w:rsid w:val="007E1EB9"/>
    <w:rsid w:val="007E1F47"/>
    <w:rsid w:val="007E3174"/>
    <w:rsid w:val="007E4DBD"/>
    <w:rsid w:val="007E5DA9"/>
    <w:rsid w:val="007F3784"/>
    <w:rsid w:val="007F4755"/>
    <w:rsid w:val="007F77C1"/>
    <w:rsid w:val="00800F4E"/>
    <w:rsid w:val="008027E3"/>
    <w:rsid w:val="008050A3"/>
    <w:rsid w:val="00806B87"/>
    <w:rsid w:val="00811777"/>
    <w:rsid w:val="00820176"/>
    <w:rsid w:val="0082316E"/>
    <w:rsid w:val="00825832"/>
    <w:rsid w:val="00826473"/>
    <w:rsid w:val="0083128D"/>
    <w:rsid w:val="00832A0F"/>
    <w:rsid w:val="00843870"/>
    <w:rsid w:val="008441E0"/>
    <w:rsid w:val="00853562"/>
    <w:rsid w:val="0086048D"/>
    <w:rsid w:val="0086132A"/>
    <w:rsid w:val="00861994"/>
    <w:rsid w:val="00864856"/>
    <w:rsid w:val="008672D1"/>
    <w:rsid w:val="008704D2"/>
    <w:rsid w:val="00872860"/>
    <w:rsid w:val="00875434"/>
    <w:rsid w:val="00876CFF"/>
    <w:rsid w:val="008841FF"/>
    <w:rsid w:val="008867C0"/>
    <w:rsid w:val="00887678"/>
    <w:rsid w:val="0089064B"/>
    <w:rsid w:val="008A2336"/>
    <w:rsid w:val="008A3372"/>
    <w:rsid w:val="008A50B0"/>
    <w:rsid w:val="008A603E"/>
    <w:rsid w:val="008C0B04"/>
    <w:rsid w:val="008C4EF0"/>
    <w:rsid w:val="008D1228"/>
    <w:rsid w:val="008D18B1"/>
    <w:rsid w:val="008D276B"/>
    <w:rsid w:val="008D352F"/>
    <w:rsid w:val="008E072A"/>
    <w:rsid w:val="008E50CC"/>
    <w:rsid w:val="008F7233"/>
    <w:rsid w:val="00900F38"/>
    <w:rsid w:val="00905041"/>
    <w:rsid w:val="0091126D"/>
    <w:rsid w:val="0091517F"/>
    <w:rsid w:val="0092438E"/>
    <w:rsid w:val="00935384"/>
    <w:rsid w:val="00937769"/>
    <w:rsid w:val="00940C2B"/>
    <w:rsid w:val="00941B5B"/>
    <w:rsid w:val="0094356A"/>
    <w:rsid w:val="009464EF"/>
    <w:rsid w:val="00950039"/>
    <w:rsid w:val="00953E06"/>
    <w:rsid w:val="0095513A"/>
    <w:rsid w:val="00960D3A"/>
    <w:rsid w:val="00966211"/>
    <w:rsid w:val="00967D89"/>
    <w:rsid w:val="009711FF"/>
    <w:rsid w:val="00980486"/>
    <w:rsid w:val="0098257B"/>
    <w:rsid w:val="00986CBF"/>
    <w:rsid w:val="00987A80"/>
    <w:rsid w:val="0099227D"/>
    <w:rsid w:val="009B05BE"/>
    <w:rsid w:val="009B1122"/>
    <w:rsid w:val="009B1D2F"/>
    <w:rsid w:val="009B33CF"/>
    <w:rsid w:val="009B4AFD"/>
    <w:rsid w:val="009C17D5"/>
    <w:rsid w:val="009C365E"/>
    <w:rsid w:val="009C630D"/>
    <w:rsid w:val="009C6FC8"/>
    <w:rsid w:val="009C74BB"/>
    <w:rsid w:val="009C7779"/>
    <w:rsid w:val="009D2DB7"/>
    <w:rsid w:val="009D4CDD"/>
    <w:rsid w:val="009D5EBC"/>
    <w:rsid w:val="009D7B4B"/>
    <w:rsid w:val="009E2C7F"/>
    <w:rsid w:val="009E2E6C"/>
    <w:rsid w:val="009E3A75"/>
    <w:rsid w:val="009F6BDF"/>
    <w:rsid w:val="00A033E9"/>
    <w:rsid w:val="00A059B2"/>
    <w:rsid w:val="00A05F87"/>
    <w:rsid w:val="00A11FAF"/>
    <w:rsid w:val="00A132F9"/>
    <w:rsid w:val="00A13F76"/>
    <w:rsid w:val="00A15C5C"/>
    <w:rsid w:val="00A2616B"/>
    <w:rsid w:val="00A26859"/>
    <w:rsid w:val="00A26983"/>
    <w:rsid w:val="00A26A84"/>
    <w:rsid w:val="00A32481"/>
    <w:rsid w:val="00A32610"/>
    <w:rsid w:val="00A37450"/>
    <w:rsid w:val="00A37F77"/>
    <w:rsid w:val="00A45F37"/>
    <w:rsid w:val="00A461B5"/>
    <w:rsid w:val="00A47BC6"/>
    <w:rsid w:val="00A510FB"/>
    <w:rsid w:val="00A52F91"/>
    <w:rsid w:val="00A5353F"/>
    <w:rsid w:val="00A542B4"/>
    <w:rsid w:val="00A555B7"/>
    <w:rsid w:val="00A61BB1"/>
    <w:rsid w:val="00A667BB"/>
    <w:rsid w:val="00A725AA"/>
    <w:rsid w:val="00A74A2D"/>
    <w:rsid w:val="00A758BC"/>
    <w:rsid w:val="00A83EB1"/>
    <w:rsid w:val="00A855F7"/>
    <w:rsid w:val="00A86761"/>
    <w:rsid w:val="00A86BAA"/>
    <w:rsid w:val="00A94B4C"/>
    <w:rsid w:val="00AB719C"/>
    <w:rsid w:val="00AD2728"/>
    <w:rsid w:val="00AD6E1F"/>
    <w:rsid w:val="00AD752B"/>
    <w:rsid w:val="00AD7986"/>
    <w:rsid w:val="00AD7B26"/>
    <w:rsid w:val="00AE2ECE"/>
    <w:rsid w:val="00AE6527"/>
    <w:rsid w:val="00AF1E6A"/>
    <w:rsid w:val="00AF22EE"/>
    <w:rsid w:val="00AF2805"/>
    <w:rsid w:val="00AF73B4"/>
    <w:rsid w:val="00B01D6E"/>
    <w:rsid w:val="00B076D7"/>
    <w:rsid w:val="00B10FB6"/>
    <w:rsid w:val="00B11FE7"/>
    <w:rsid w:val="00B300C2"/>
    <w:rsid w:val="00B3371B"/>
    <w:rsid w:val="00B51151"/>
    <w:rsid w:val="00B515CB"/>
    <w:rsid w:val="00B566C6"/>
    <w:rsid w:val="00B60FF4"/>
    <w:rsid w:val="00B83EB0"/>
    <w:rsid w:val="00B85CFF"/>
    <w:rsid w:val="00BA2D69"/>
    <w:rsid w:val="00BB589C"/>
    <w:rsid w:val="00BB7302"/>
    <w:rsid w:val="00BB795A"/>
    <w:rsid w:val="00BD202E"/>
    <w:rsid w:val="00BD2A9C"/>
    <w:rsid w:val="00BD3080"/>
    <w:rsid w:val="00BD40CA"/>
    <w:rsid w:val="00BF0FCF"/>
    <w:rsid w:val="00C02145"/>
    <w:rsid w:val="00C049B8"/>
    <w:rsid w:val="00C07132"/>
    <w:rsid w:val="00C17E08"/>
    <w:rsid w:val="00C20564"/>
    <w:rsid w:val="00C21F73"/>
    <w:rsid w:val="00C256AF"/>
    <w:rsid w:val="00C33ED8"/>
    <w:rsid w:val="00C41DB4"/>
    <w:rsid w:val="00C42F09"/>
    <w:rsid w:val="00C55DF5"/>
    <w:rsid w:val="00C55EEF"/>
    <w:rsid w:val="00C57622"/>
    <w:rsid w:val="00C66A6E"/>
    <w:rsid w:val="00C71185"/>
    <w:rsid w:val="00C7402D"/>
    <w:rsid w:val="00C80CD1"/>
    <w:rsid w:val="00C95207"/>
    <w:rsid w:val="00CA144B"/>
    <w:rsid w:val="00CA5428"/>
    <w:rsid w:val="00CA54C7"/>
    <w:rsid w:val="00CA7B26"/>
    <w:rsid w:val="00CB1584"/>
    <w:rsid w:val="00CB366C"/>
    <w:rsid w:val="00CC3F08"/>
    <w:rsid w:val="00CD1418"/>
    <w:rsid w:val="00CD1A40"/>
    <w:rsid w:val="00CD3AE8"/>
    <w:rsid w:val="00CD78E3"/>
    <w:rsid w:val="00CE2F9E"/>
    <w:rsid w:val="00CF312E"/>
    <w:rsid w:val="00CF3ECA"/>
    <w:rsid w:val="00D01C9D"/>
    <w:rsid w:val="00D024C8"/>
    <w:rsid w:val="00D17565"/>
    <w:rsid w:val="00D22E3D"/>
    <w:rsid w:val="00D275C2"/>
    <w:rsid w:val="00D27F3F"/>
    <w:rsid w:val="00D3219D"/>
    <w:rsid w:val="00D328F1"/>
    <w:rsid w:val="00D37282"/>
    <w:rsid w:val="00D45FAC"/>
    <w:rsid w:val="00D470A0"/>
    <w:rsid w:val="00D47A15"/>
    <w:rsid w:val="00D60028"/>
    <w:rsid w:val="00D60FF0"/>
    <w:rsid w:val="00D61F19"/>
    <w:rsid w:val="00D62E59"/>
    <w:rsid w:val="00D659AD"/>
    <w:rsid w:val="00D65F92"/>
    <w:rsid w:val="00D73C90"/>
    <w:rsid w:val="00D761AD"/>
    <w:rsid w:val="00D91B48"/>
    <w:rsid w:val="00DA47C9"/>
    <w:rsid w:val="00DA4A7D"/>
    <w:rsid w:val="00DB1924"/>
    <w:rsid w:val="00DB36CA"/>
    <w:rsid w:val="00DB5411"/>
    <w:rsid w:val="00DB54A0"/>
    <w:rsid w:val="00DB78AE"/>
    <w:rsid w:val="00DD2BD1"/>
    <w:rsid w:val="00DD3968"/>
    <w:rsid w:val="00DD5BAC"/>
    <w:rsid w:val="00DD7B4F"/>
    <w:rsid w:val="00DF2BBE"/>
    <w:rsid w:val="00E0188F"/>
    <w:rsid w:val="00E01A37"/>
    <w:rsid w:val="00E11E33"/>
    <w:rsid w:val="00E12712"/>
    <w:rsid w:val="00E16AAF"/>
    <w:rsid w:val="00E176DB"/>
    <w:rsid w:val="00E17950"/>
    <w:rsid w:val="00E22946"/>
    <w:rsid w:val="00E27312"/>
    <w:rsid w:val="00E312F4"/>
    <w:rsid w:val="00E35A99"/>
    <w:rsid w:val="00E3624C"/>
    <w:rsid w:val="00E37EA6"/>
    <w:rsid w:val="00E51E79"/>
    <w:rsid w:val="00E52824"/>
    <w:rsid w:val="00E55DFE"/>
    <w:rsid w:val="00E573D2"/>
    <w:rsid w:val="00E62C8D"/>
    <w:rsid w:val="00E717A8"/>
    <w:rsid w:val="00E72836"/>
    <w:rsid w:val="00E75904"/>
    <w:rsid w:val="00E93C26"/>
    <w:rsid w:val="00E973FA"/>
    <w:rsid w:val="00EA086A"/>
    <w:rsid w:val="00EB363F"/>
    <w:rsid w:val="00ED5A19"/>
    <w:rsid w:val="00EE6F6D"/>
    <w:rsid w:val="00EF1315"/>
    <w:rsid w:val="00EF3333"/>
    <w:rsid w:val="00F00111"/>
    <w:rsid w:val="00F006F1"/>
    <w:rsid w:val="00F014C7"/>
    <w:rsid w:val="00F01D66"/>
    <w:rsid w:val="00F051CC"/>
    <w:rsid w:val="00F06413"/>
    <w:rsid w:val="00F06A40"/>
    <w:rsid w:val="00F13DE6"/>
    <w:rsid w:val="00F20132"/>
    <w:rsid w:val="00F23D8F"/>
    <w:rsid w:val="00F328EE"/>
    <w:rsid w:val="00F37B0D"/>
    <w:rsid w:val="00F40214"/>
    <w:rsid w:val="00F4103C"/>
    <w:rsid w:val="00F43CAF"/>
    <w:rsid w:val="00F46F90"/>
    <w:rsid w:val="00F50C7E"/>
    <w:rsid w:val="00F556B6"/>
    <w:rsid w:val="00F55F10"/>
    <w:rsid w:val="00F607E3"/>
    <w:rsid w:val="00F6345C"/>
    <w:rsid w:val="00F710DC"/>
    <w:rsid w:val="00F73847"/>
    <w:rsid w:val="00F7758A"/>
    <w:rsid w:val="00F77D54"/>
    <w:rsid w:val="00F81105"/>
    <w:rsid w:val="00F815CE"/>
    <w:rsid w:val="00F83D9A"/>
    <w:rsid w:val="00F91CF3"/>
    <w:rsid w:val="00F92CF6"/>
    <w:rsid w:val="00F93953"/>
    <w:rsid w:val="00F9684A"/>
    <w:rsid w:val="00F96B89"/>
    <w:rsid w:val="00F97746"/>
    <w:rsid w:val="00FA7EFE"/>
    <w:rsid w:val="00FB2EC5"/>
    <w:rsid w:val="00FD007A"/>
    <w:rsid w:val="00FD1F19"/>
    <w:rsid w:val="00FD5A95"/>
    <w:rsid w:val="00FE0052"/>
    <w:rsid w:val="00FE0F70"/>
    <w:rsid w:val="00FE6678"/>
    <w:rsid w:val="00FE6BCF"/>
    <w:rsid w:val="00FF01DA"/>
    <w:rsid w:val="00FF2E84"/>
    <w:rsid w:val="0C468F91"/>
    <w:rsid w:val="0CFBAE57"/>
    <w:rsid w:val="130206CB"/>
    <w:rsid w:val="1639A78D"/>
    <w:rsid w:val="1731931F"/>
    <w:rsid w:val="1A9DBDEB"/>
    <w:rsid w:val="2085ACB5"/>
    <w:rsid w:val="22EC4E0B"/>
    <w:rsid w:val="26A73F94"/>
    <w:rsid w:val="2947DF4E"/>
    <w:rsid w:val="2A6206AF"/>
    <w:rsid w:val="2BBABBF1"/>
    <w:rsid w:val="2DEA00F0"/>
    <w:rsid w:val="2F303D0D"/>
    <w:rsid w:val="2F7A89A2"/>
    <w:rsid w:val="308968ED"/>
    <w:rsid w:val="30DA0121"/>
    <w:rsid w:val="30F3F15B"/>
    <w:rsid w:val="359D3EB8"/>
    <w:rsid w:val="3830596D"/>
    <w:rsid w:val="3A075284"/>
    <w:rsid w:val="3B29F118"/>
    <w:rsid w:val="3C2B12C7"/>
    <w:rsid w:val="44D9955B"/>
    <w:rsid w:val="469577B6"/>
    <w:rsid w:val="48486EA3"/>
    <w:rsid w:val="4DF1ED0E"/>
    <w:rsid w:val="4FDF03A5"/>
    <w:rsid w:val="51CBDFA2"/>
    <w:rsid w:val="52662261"/>
    <w:rsid w:val="55F9FC32"/>
    <w:rsid w:val="561A2741"/>
    <w:rsid w:val="591A7DAB"/>
    <w:rsid w:val="5AB71616"/>
    <w:rsid w:val="5AE72831"/>
    <w:rsid w:val="5DE5C2A7"/>
    <w:rsid w:val="61865E56"/>
    <w:rsid w:val="63A9FB96"/>
    <w:rsid w:val="6623D26A"/>
    <w:rsid w:val="66FDDA91"/>
    <w:rsid w:val="676C99D7"/>
    <w:rsid w:val="7016C263"/>
    <w:rsid w:val="7048B839"/>
    <w:rsid w:val="7155F9C7"/>
    <w:rsid w:val="74B44A44"/>
    <w:rsid w:val="774EC51E"/>
    <w:rsid w:val="782666BA"/>
    <w:rsid w:val="78AC37B5"/>
    <w:rsid w:val="79630FB9"/>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AC42F8BA-F728-4D30-B952-C5D0E40C8A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hAnsiTheme="majorHAnsi" w:eastAsiaTheme="majorEastAsia"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hAnsiTheme="majorHAnsi" w:eastAsiaTheme="majorEastAsia"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hAnsiTheme="majorHAnsi" w:eastAsiaTheme="majorEastAsia" w:cstheme="majorBidi"/>
      <w:color w:val="76767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styleId="HeaderChar" w:customStyle="1">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styleId="FooterChar" w:customStyle="1">
    <w:name w:val="Footer Char"/>
    <w:basedOn w:val="DefaultParagraphFont"/>
    <w:link w:val="Footer"/>
    <w:uiPriority w:val="99"/>
    <w:rsid w:val="001F128E"/>
  </w:style>
  <w:style w:type="table" w:styleId="TableGrid">
    <w:name w:val="Table Grid"/>
    <w:basedOn w:val="TableNormal"/>
    <w:uiPriority w:val="39"/>
    <w:rsid w:val="001F128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slington" w:customStyle="1">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styleId="BulletsIslington" w:customStyle="1">
    <w:name w:val="Bullets (Islington)"/>
    <w:basedOn w:val="ListParagraph"/>
    <w:qFormat/>
    <w:rsid w:val="005B35D2"/>
    <w:pPr>
      <w:tabs>
        <w:tab w:val="left" w:pos="284"/>
      </w:tabs>
      <w:ind w:left="0"/>
      <w:contextualSpacing w:val="0"/>
    </w:pPr>
  </w:style>
  <w:style w:type="numbering" w:styleId="CurrentList1" w:customStyle="1">
    <w:name w:val="Current List1"/>
    <w:uiPriority w:val="99"/>
    <w:rsid w:val="00876CFF"/>
    <w:pPr>
      <w:numPr>
        <w:numId w:val="1"/>
      </w:numPr>
    </w:pPr>
  </w:style>
  <w:style w:type="character" w:styleId="Heading1Char" w:customStyle="1">
    <w:name w:val="Heading 1 Char"/>
    <w:basedOn w:val="DefaultParagraphFont"/>
    <w:link w:val="Heading1"/>
    <w:uiPriority w:val="9"/>
    <w:rsid w:val="002B0FD2"/>
    <w:rPr>
      <w:bCs/>
      <w:color w:val="288647"/>
      <w:sz w:val="48"/>
      <w:szCs w:val="28"/>
      <w:lang w:eastAsia="en-GB"/>
    </w:rPr>
  </w:style>
  <w:style w:type="character" w:styleId="Heading2Char" w:customStyle="1">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styleId="CurrentList2" w:customStyle="1">
    <w:name w:val="Current List2"/>
    <w:uiPriority w:val="99"/>
    <w:rsid w:val="00C57622"/>
    <w:pPr>
      <w:numPr>
        <w:numId w:val="2"/>
      </w:numPr>
    </w:pPr>
  </w:style>
  <w:style w:type="character" w:styleId="Hyperlink">
    <w:name w:val="Hyperlink"/>
    <w:basedOn w:val="DefaultParagraphFont"/>
    <w:uiPriority w:val="99"/>
    <w:unhideWhenUsed/>
    <w:rsid w:val="00E35A99"/>
    <w:rPr>
      <w:color w:val="0070C0"/>
      <w:u w:val="single"/>
    </w:rPr>
  </w:style>
  <w:style w:type="numbering" w:styleId="CurrentList3" w:customStyle="1">
    <w:name w:val="Current List3"/>
    <w:uiPriority w:val="99"/>
    <w:rsid w:val="005B35D2"/>
    <w:pPr>
      <w:numPr>
        <w:numId w:val="4"/>
      </w:numPr>
    </w:pPr>
  </w:style>
  <w:style w:type="character" w:styleId="UnresolvedMention1" w:customStyle="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styleId="QuoteIslington" w:customStyle="1">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color="288647" w:themeColor="accent1" w:sz="4" w:space="0"/>
        <w:left w:val="single" w:color="288647" w:themeColor="accent1" w:sz="4" w:space="0"/>
        <w:bottom w:val="single" w:color="288647" w:themeColor="accent1" w:sz="4" w:space="0"/>
        <w:right w:val="single" w:color="288647" w:themeColor="accent1" w:sz="4" w:space="0"/>
      </w:tblBorders>
    </w:tblPr>
    <w:tblStylePr w:type="firstRow">
      <w:rPr>
        <w:b/>
        <w:bCs/>
        <w:color w:val="FFFFFF" w:themeColor="background1"/>
      </w:rPr>
      <w:tblPr/>
      <w:tcPr>
        <w:shd w:val="clear" w:color="auto" w:fill="288647" w:themeFill="accent1"/>
      </w:tcPr>
    </w:tblStylePr>
    <w:tblStylePr w:type="lastRow">
      <w:rPr>
        <w:b/>
        <w:bCs/>
      </w:rPr>
      <w:tblPr/>
      <w:tcPr>
        <w:tcBorders>
          <w:top w:val="double" w:color="288647"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88647" w:themeColor="accent1" w:sz="4" w:space="0"/>
          <w:right w:val="single" w:color="288647" w:themeColor="accent1" w:sz="4" w:space="0"/>
        </w:tcBorders>
      </w:tcPr>
    </w:tblStylePr>
    <w:tblStylePr w:type="band1Horz">
      <w:tblPr/>
      <w:tcPr>
        <w:tcBorders>
          <w:top w:val="single" w:color="288647" w:themeColor="accent1" w:sz="4" w:space="0"/>
          <w:bottom w:val="single" w:color="288647"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88647" w:themeColor="accent1" w:sz="4" w:space="0"/>
          <w:left w:val="nil"/>
        </w:tcBorders>
      </w:tcPr>
    </w:tblStylePr>
    <w:tblStylePr w:type="swCell">
      <w:tblPr/>
      <w:tcPr>
        <w:tcBorders>
          <w:top w:val="double" w:color="288647" w:themeColor="accent1" w:sz="4" w:space="0"/>
          <w:right w:val="nil"/>
        </w:tcBorders>
      </w:tcPr>
    </w:tblStylePr>
  </w:style>
  <w:style w:type="table" w:styleId="ListTable3">
    <w:name w:val="List Table 3"/>
    <w:basedOn w:val="TableNormal"/>
    <w:uiPriority w:val="48"/>
    <w:rsid w:val="00F01D66"/>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IslingtonTableStyle" w:customStyle="1">
    <w:name w:val="Islington Table Style"/>
    <w:basedOn w:val="TableNormal"/>
    <w:uiPriority w:val="99"/>
    <w:rsid w:val="00CD141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color="63D087" w:themeColor="accent1" w:themeTint="99" w:sz="4" w:space="0"/>
        <w:left w:val="single" w:color="63D087" w:themeColor="accent1" w:themeTint="99" w:sz="4" w:space="0"/>
        <w:bottom w:val="single" w:color="63D087" w:themeColor="accent1" w:themeTint="99" w:sz="4" w:space="0"/>
        <w:right w:val="single" w:color="63D087" w:themeColor="accent1" w:themeTint="99" w:sz="4" w:space="0"/>
        <w:insideH w:val="single" w:color="63D087" w:themeColor="accent1" w:themeTint="99" w:sz="4" w:space="0"/>
        <w:insideV w:val="single" w:color="63D087" w:themeColor="accent1" w:themeTint="99" w:sz="4" w:space="0"/>
      </w:tblBorders>
    </w:tblPr>
    <w:tblStylePr w:type="firstRow">
      <w:rPr>
        <w:b/>
        <w:bCs/>
        <w:color w:val="FFFFFF" w:themeColor="background1"/>
      </w:rPr>
      <w:tblPr/>
      <w:tcPr>
        <w:tcBorders>
          <w:top w:val="single" w:color="288647" w:themeColor="accent1" w:sz="4" w:space="0"/>
          <w:left w:val="single" w:color="288647" w:themeColor="accent1" w:sz="4" w:space="0"/>
          <w:bottom w:val="single" w:color="288647" w:themeColor="accent1" w:sz="4" w:space="0"/>
          <w:right w:val="single" w:color="288647" w:themeColor="accent1" w:sz="4" w:space="0"/>
          <w:insideH w:val="nil"/>
          <w:insideV w:val="nil"/>
        </w:tcBorders>
        <w:shd w:val="clear" w:color="auto" w:fill="288647" w:themeFill="accent1"/>
      </w:tcPr>
    </w:tblStylePr>
    <w:tblStylePr w:type="lastRow">
      <w:rPr>
        <w:b/>
        <w:bCs/>
      </w:rPr>
      <w:tblPr/>
      <w:tcPr>
        <w:tcBorders>
          <w:top w:val="double" w:color="288647" w:themeColor="accent1" w:sz="4" w:space="0"/>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styleId="Heading3Char" w:customStyle="1">
    <w:name w:val="Heading 3 Char"/>
    <w:basedOn w:val="DefaultParagraphFont"/>
    <w:link w:val="Heading3"/>
    <w:uiPriority w:val="9"/>
    <w:rsid w:val="006405AA"/>
    <w:rPr>
      <w:rFonts w:asciiTheme="majorHAnsi" w:hAnsiTheme="majorHAnsi" w:eastAsiaTheme="majorEastAsia" w:cstheme="majorBidi"/>
      <w:sz w:val="32"/>
      <w:lang w:eastAsia="en-GB"/>
    </w:rPr>
  </w:style>
  <w:style w:type="character" w:styleId="Heading4Char" w:customStyle="1">
    <w:name w:val="Heading 4 Char"/>
    <w:basedOn w:val="DefaultParagraphFont"/>
    <w:link w:val="Heading4"/>
    <w:uiPriority w:val="9"/>
    <w:rsid w:val="008E50CC"/>
    <w:rPr>
      <w:rFonts w:asciiTheme="majorHAnsi" w:hAnsiTheme="majorHAnsi" w:eastAsiaTheme="majorEastAsia" w:cstheme="majorBidi"/>
      <w:b/>
      <w:iCs/>
      <w:lang w:eastAsia="en-GB"/>
    </w:rPr>
  </w:style>
  <w:style w:type="character" w:styleId="Heading6Char" w:customStyle="1">
    <w:name w:val="Heading 6 Char"/>
    <w:basedOn w:val="DefaultParagraphFont"/>
    <w:link w:val="Heading6"/>
    <w:uiPriority w:val="9"/>
    <w:rsid w:val="006405AA"/>
    <w:rPr>
      <w:rFonts w:asciiTheme="majorHAnsi" w:hAnsiTheme="majorHAnsi" w:eastAsiaTheme="majorEastAsia" w:cstheme="majorBidi"/>
      <w:color w:val="767676"/>
      <w:lang w:eastAsia="en-GB"/>
    </w:rPr>
  </w:style>
  <w:style w:type="character" w:styleId="Heading5Char" w:customStyle="1">
    <w:name w:val="Heading 5 Char"/>
    <w:basedOn w:val="DefaultParagraphFont"/>
    <w:link w:val="Heading5"/>
    <w:uiPriority w:val="9"/>
    <w:rsid w:val="00811777"/>
    <w:rPr>
      <w:rFonts w:asciiTheme="majorHAnsi" w:hAnsiTheme="majorHAnsi" w:eastAsiaTheme="majorEastAsia"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398A"/>
    <w:rPr>
      <w:rFonts w:asciiTheme="majorHAnsi" w:hAnsiTheme="majorHAnsi" w:eastAsiaTheme="majorEastAsia" w:cstheme="majorBidi"/>
      <w:spacing w:val="-10"/>
      <w:kern w:val="28"/>
      <w:sz w:val="56"/>
      <w:szCs w:val="56"/>
      <w:lang w:eastAsia="en-GB"/>
    </w:rPr>
  </w:style>
  <w:style w:type="paragraph" w:styleId="TitleIslington" w:customStyle="1">
    <w:name w:val="Title (Islington)"/>
    <w:basedOn w:val="Title"/>
    <w:link w:val="TitleIslingtonChar"/>
    <w:qFormat/>
    <w:rsid w:val="007F77C1"/>
    <w:rPr>
      <w:rFonts w:asciiTheme="minorHAnsi" w:hAnsiTheme="minorHAnsi"/>
      <w:color w:val="288647"/>
      <w:sz w:val="64"/>
    </w:rPr>
  </w:style>
  <w:style w:type="character" w:styleId="TitleIslingtonChar" w:customStyle="1">
    <w:name w:val="Title (Islington) Char"/>
    <w:basedOn w:val="TitleChar"/>
    <w:link w:val="TitleIslington"/>
    <w:rsid w:val="007F77C1"/>
    <w:rPr>
      <w:rFonts w:asciiTheme="majorHAnsi" w:hAnsiTheme="majorHAnsi" w:eastAsiaTheme="majorEastAsia"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styleId="eop" w:customStyle="1">
    <w:name w:val="eop"/>
    <w:basedOn w:val="DefaultParagraphFont"/>
    <w:rsid w:val="00052EED"/>
  </w:style>
  <w:style w:type="character" w:styleId="normaltextrun" w:customStyle="1">
    <w:name w:val="normaltextrun"/>
    <w:basedOn w:val="DefaultParagraphFont"/>
    <w:rsid w:val="00052EED"/>
  </w:style>
  <w:style w:type="paragraph" w:styleId="CommentText">
    <w:name w:val="Comment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lang w:eastAsia="en-GB"/>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FD1F19"/>
    <w:rPr>
      <w:b/>
      <w:bCs/>
    </w:rPr>
  </w:style>
  <w:style w:type="character" w:styleId="CommentSubjectChar" w:customStyle="1">
    <w:name w:val="Comment Subject Char"/>
    <w:basedOn w:val="CommentTextChar"/>
    <w:link w:val="CommentSubject"/>
    <w:uiPriority w:val="99"/>
    <w:semiHidden/>
    <w:rsid w:val="00FD1F19"/>
    <w:rPr>
      <w:b/>
      <w:bCs/>
      <w:sz w:val="20"/>
      <w:szCs w:val="20"/>
      <w:lang w:eastAsia="en-GB"/>
    </w:rPr>
  </w:style>
  <w:style w:type="paragraph" w:styleId="paragraph" w:customStyle="1">
    <w:name w:val="paragraph"/>
    <w:basedOn w:val="Normal"/>
    <w:rsid w:val="00D328F1"/>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185490633">
      <w:bodyDiv w:val="1"/>
      <w:marLeft w:val="0"/>
      <w:marRight w:val="0"/>
      <w:marTop w:val="0"/>
      <w:marBottom w:val="0"/>
      <w:divBdr>
        <w:top w:val="none" w:sz="0" w:space="0" w:color="auto"/>
        <w:left w:val="none" w:sz="0" w:space="0" w:color="auto"/>
        <w:bottom w:val="none" w:sz="0" w:space="0" w:color="auto"/>
        <w:right w:val="none" w:sz="0" w:space="0" w:color="auto"/>
      </w:divBdr>
      <w:divsChild>
        <w:div w:id="534774034">
          <w:marLeft w:val="0"/>
          <w:marRight w:val="0"/>
          <w:marTop w:val="0"/>
          <w:marBottom w:val="0"/>
          <w:divBdr>
            <w:top w:val="none" w:sz="0" w:space="0" w:color="auto"/>
            <w:left w:val="none" w:sz="0" w:space="0" w:color="auto"/>
            <w:bottom w:val="none" w:sz="0" w:space="0" w:color="auto"/>
            <w:right w:val="none" w:sz="0" w:space="0" w:color="auto"/>
          </w:divBdr>
          <w:divsChild>
            <w:div w:id="1236010424">
              <w:marLeft w:val="0"/>
              <w:marRight w:val="0"/>
              <w:marTop w:val="0"/>
              <w:marBottom w:val="0"/>
              <w:divBdr>
                <w:top w:val="none" w:sz="0" w:space="0" w:color="auto"/>
                <w:left w:val="none" w:sz="0" w:space="0" w:color="auto"/>
                <w:bottom w:val="none" w:sz="0" w:space="0" w:color="auto"/>
                <w:right w:val="none" w:sz="0" w:space="0" w:color="auto"/>
              </w:divBdr>
            </w:div>
            <w:div w:id="1829397362">
              <w:marLeft w:val="0"/>
              <w:marRight w:val="0"/>
              <w:marTop w:val="0"/>
              <w:marBottom w:val="0"/>
              <w:divBdr>
                <w:top w:val="none" w:sz="0" w:space="0" w:color="auto"/>
                <w:left w:val="none" w:sz="0" w:space="0" w:color="auto"/>
                <w:bottom w:val="none" w:sz="0" w:space="0" w:color="auto"/>
                <w:right w:val="none" w:sz="0" w:space="0" w:color="auto"/>
              </w:divBdr>
            </w:div>
          </w:divsChild>
        </w:div>
        <w:div w:id="1986618363">
          <w:marLeft w:val="0"/>
          <w:marRight w:val="0"/>
          <w:marTop w:val="0"/>
          <w:marBottom w:val="0"/>
          <w:divBdr>
            <w:top w:val="none" w:sz="0" w:space="0" w:color="auto"/>
            <w:left w:val="none" w:sz="0" w:space="0" w:color="auto"/>
            <w:bottom w:val="none" w:sz="0" w:space="0" w:color="auto"/>
            <w:right w:val="none" w:sz="0" w:space="0" w:color="auto"/>
          </w:divBdr>
          <w:divsChild>
            <w:div w:id="106900883">
              <w:marLeft w:val="0"/>
              <w:marRight w:val="0"/>
              <w:marTop w:val="0"/>
              <w:marBottom w:val="0"/>
              <w:divBdr>
                <w:top w:val="none" w:sz="0" w:space="0" w:color="auto"/>
                <w:left w:val="none" w:sz="0" w:space="0" w:color="auto"/>
                <w:bottom w:val="none" w:sz="0" w:space="0" w:color="auto"/>
                <w:right w:val="none" w:sz="0" w:space="0" w:color="auto"/>
              </w:divBdr>
            </w:div>
            <w:div w:id="9627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87210639">
      <w:bodyDiv w:val="1"/>
      <w:marLeft w:val="0"/>
      <w:marRight w:val="0"/>
      <w:marTop w:val="0"/>
      <w:marBottom w:val="0"/>
      <w:divBdr>
        <w:top w:val="none" w:sz="0" w:space="0" w:color="auto"/>
        <w:left w:val="none" w:sz="0" w:space="0" w:color="auto"/>
        <w:bottom w:val="none" w:sz="0" w:space="0" w:color="auto"/>
        <w:right w:val="none" w:sz="0" w:space="0" w:color="auto"/>
      </w:divBdr>
      <w:divsChild>
        <w:div w:id="418066679">
          <w:marLeft w:val="0"/>
          <w:marRight w:val="0"/>
          <w:marTop w:val="0"/>
          <w:marBottom w:val="0"/>
          <w:divBdr>
            <w:top w:val="none" w:sz="0" w:space="0" w:color="auto"/>
            <w:left w:val="none" w:sz="0" w:space="0" w:color="auto"/>
            <w:bottom w:val="none" w:sz="0" w:space="0" w:color="auto"/>
            <w:right w:val="none" w:sz="0" w:space="0" w:color="auto"/>
          </w:divBdr>
        </w:div>
        <w:div w:id="1903828337">
          <w:marLeft w:val="0"/>
          <w:marRight w:val="0"/>
          <w:marTop w:val="0"/>
          <w:marBottom w:val="0"/>
          <w:divBdr>
            <w:top w:val="none" w:sz="0" w:space="0" w:color="auto"/>
            <w:left w:val="none" w:sz="0" w:space="0" w:color="auto"/>
            <w:bottom w:val="none" w:sz="0" w:space="0" w:color="auto"/>
            <w:right w:val="none" w:sz="0" w:space="0" w:color="auto"/>
          </w:divBdr>
        </w:div>
      </w:divsChild>
    </w:div>
    <w:div w:id="697656769">
      <w:bodyDiv w:val="1"/>
      <w:marLeft w:val="0"/>
      <w:marRight w:val="0"/>
      <w:marTop w:val="0"/>
      <w:marBottom w:val="0"/>
      <w:divBdr>
        <w:top w:val="none" w:sz="0" w:space="0" w:color="auto"/>
        <w:left w:val="none" w:sz="0" w:space="0" w:color="auto"/>
        <w:bottom w:val="none" w:sz="0" w:space="0" w:color="auto"/>
        <w:right w:val="none" w:sz="0" w:space="0" w:color="auto"/>
      </w:divBdr>
      <w:divsChild>
        <w:div w:id="57439832">
          <w:marLeft w:val="0"/>
          <w:marRight w:val="0"/>
          <w:marTop w:val="0"/>
          <w:marBottom w:val="0"/>
          <w:divBdr>
            <w:top w:val="none" w:sz="0" w:space="0" w:color="auto"/>
            <w:left w:val="none" w:sz="0" w:space="0" w:color="auto"/>
            <w:bottom w:val="none" w:sz="0" w:space="0" w:color="auto"/>
            <w:right w:val="none" w:sz="0" w:space="0" w:color="auto"/>
          </w:divBdr>
        </w:div>
        <w:div w:id="167797444">
          <w:marLeft w:val="0"/>
          <w:marRight w:val="0"/>
          <w:marTop w:val="0"/>
          <w:marBottom w:val="0"/>
          <w:divBdr>
            <w:top w:val="none" w:sz="0" w:space="0" w:color="auto"/>
            <w:left w:val="none" w:sz="0" w:space="0" w:color="auto"/>
            <w:bottom w:val="none" w:sz="0" w:space="0" w:color="auto"/>
            <w:right w:val="none" w:sz="0" w:space="0" w:color="auto"/>
          </w:divBdr>
        </w:div>
        <w:div w:id="189955865">
          <w:marLeft w:val="0"/>
          <w:marRight w:val="0"/>
          <w:marTop w:val="0"/>
          <w:marBottom w:val="0"/>
          <w:divBdr>
            <w:top w:val="none" w:sz="0" w:space="0" w:color="auto"/>
            <w:left w:val="none" w:sz="0" w:space="0" w:color="auto"/>
            <w:bottom w:val="none" w:sz="0" w:space="0" w:color="auto"/>
            <w:right w:val="none" w:sz="0" w:space="0" w:color="auto"/>
          </w:divBdr>
        </w:div>
        <w:div w:id="232089165">
          <w:marLeft w:val="0"/>
          <w:marRight w:val="0"/>
          <w:marTop w:val="0"/>
          <w:marBottom w:val="0"/>
          <w:divBdr>
            <w:top w:val="none" w:sz="0" w:space="0" w:color="auto"/>
            <w:left w:val="none" w:sz="0" w:space="0" w:color="auto"/>
            <w:bottom w:val="none" w:sz="0" w:space="0" w:color="auto"/>
            <w:right w:val="none" w:sz="0" w:space="0" w:color="auto"/>
          </w:divBdr>
        </w:div>
        <w:div w:id="273489962">
          <w:marLeft w:val="0"/>
          <w:marRight w:val="0"/>
          <w:marTop w:val="0"/>
          <w:marBottom w:val="0"/>
          <w:divBdr>
            <w:top w:val="none" w:sz="0" w:space="0" w:color="auto"/>
            <w:left w:val="none" w:sz="0" w:space="0" w:color="auto"/>
            <w:bottom w:val="none" w:sz="0" w:space="0" w:color="auto"/>
            <w:right w:val="none" w:sz="0" w:space="0" w:color="auto"/>
          </w:divBdr>
        </w:div>
        <w:div w:id="309480075">
          <w:marLeft w:val="0"/>
          <w:marRight w:val="0"/>
          <w:marTop w:val="0"/>
          <w:marBottom w:val="0"/>
          <w:divBdr>
            <w:top w:val="none" w:sz="0" w:space="0" w:color="auto"/>
            <w:left w:val="none" w:sz="0" w:space="0" w:color="auto"/>
            <w:bottom w:val="none" w:sz="0" w:space="0" w:color="auto"/>
            <w:right w:val="none" w:sz="0" w:space="0" w:color="auto"/>
          </w:divBdr>
        </w:div>
        <w:div w:id="332731528">
          <w:marLeft w:val="0"/>
          <w:marRight w:val="0"/>
          <w:marTop w:val="0"/>
          <w:marBottom w:val="0"/>
          <w:divBdr>
            <w:top w:val="none" w:sz="0" w:space="0" w:color="auto"/>
            <w:left w:val="none" w:sz="0" w:space="0" w:color="auto"/>
            <w:bottom w:val="none" w:sz="0" w:space="0" w:color="auto"/>
            <w:right w:val="none" w:sz="0" w:space="0" w:color="auto"/>
          </w:divBdr>
        </w:div>
        <w:div w:id="383799369">
          <w:marLeft w:val="0"/>
          <w:marRight w:val="0"/>
          <w:marTop w:val="0"/>
          <w:marBottom w:val="0"/>
          <w:divBdr>
            <w:top w:val="none" w:sz="0" w:space="0" w:color="auto"/>
            <w:left w:val="none" w:sz="0" w:space="0" w:color="auto"/>
            <w:bottom w:val="none" w:sz="0" w:space="0" w:color="auto"/>
            <w:right w:val="none" w:sz="0" w:space="0" w:color="auto"/>
          </w:divBdr>
        </w:div>
        <w:div w:id="389888309">
          <w:marLeft w:val="0"/>
          <w:marRight w:val="0"/>
          <w:marTop w:val="0"/>
          <w:marBottom w:val="0"/>
          <w:divBdr>
            <w:top w:val="none" w:sz="0" w:space="0" w:color="auto"/>
            <w:left w:val="none" w:sz="0" w:space="0" w:color="auto"/>
            <w:bottom w:val="none" w:sz="0" w:space="0" w:color="auto"/>
            <w:right w:val="none" w:sz="0" w:space="0" w:color="auto"/>
          </w:divBdr>
        </w:div>
        <w:div w:id="394203709">
          <w:marLeft w:val="0"/>
          <w:marRight w:val="0"/>
          <w:marTop w:val="0"/>
          <w:marBottom w:val="0"/>
          <w:divBdr>
            <w:top w:val="none" w:sz="0" w:space="0" w:color="auto"/>
            <w:left w:val="none" w:sz="0" w:space="0" w:color="auto"/>
            <w:bottom w:val="none" w:sz="0" w:space="0" w:color="auto"/>
            <w:right w:val="none" w:sz="0" w:space="0" w:color="auto"/>
          </w:divBdr>
        </w:div>
        <w:div w:id="405423379">
          <w:marLeft w:val="0"/>
          <w:marRight w:val="0"/>
          <w:marTop w:val="0"/>
          <w:marBottom w:val="0"/>
          <w:divBdr>
            <w:top w:val="none" w:sz="0" w:space="0" w:color="auto"/>
            <w:left w:val="none" w:sz="0" w:space="0" w:color="auto"/>
            <w:bottom w:val="none" w:sz="0" w:space="0" w:color="auto"/>
            <w:right w:val="none" w:sz="0" w:space="0" w:color="auto"/>
          </w:divBdr>
        </w:div>
        <w:div w:id="439692141">
          <w:marLeft w:val="0"/>
          <w:marRight w:val="0"/>
          <w:marTop w:val="0"/>
          <w:marBottom w:val="0"/>
          <w:divBdr>
            <w:top w:val="none" w:sz="0" w:space="0" w:color="auto"/>
            <w:left w:val="none" w:sz="0" w:space="0" w:color="auto"/>
            <w:bottom w:val="none" w:sz="0" w:space="0" w:color="auto"/>
            <w:right w:val="none" w:sz="0" w:space="0" w:color="auto"/>
          </w:divBdr>
        </w:div>
        <w:div w:id="600643216">
          <w:marLeft w:val="0"/>
          <w:marRight w:val="0"/>
          <w:marTop w:val="0"/>
          <w:marBottom w:val="0"/>
          <w:divBdr>
            <w:top w:val="none" w:sz="0" w:space="0" w:color="auto"/>
            <w:left w:val="none" w:sz="0" w:space="0" w:color="auto"/>
            <w:bottom w:val="none" w:sz="0" w:space="0" w:color="auto"/>
            <w:right w:val="none" w:sz="0" w:space="0" w:color="auto"/>
          </w:divBdr>
        </w:div>
        <w:div w:id="616564839">
          <w:marLeft w:val="0"/>
          <w:marRight w:val="0"/>
          <w:marTop w:val="0"/>
          <w:marBottom w:val="0"/>
          <w:divBdr>
            <w:top w:val="none" w:sz="0" w:space="0" w:color="auto"/>
            <w:left w:val="none" w:sz="0" w:space="0" w:color="auto"/>
            <w:bottom w:val="none" w:sz="0" w:space="0" w:color="auto"/>
            <w:right w:val="none" w:sz="0" w:space="0" w:color="auto"/>
          </w:divBdr>
        </w:div>
        <w:div w:id="727922670">
          <w:marLeft w:val="0"/>
          <w:marRight w:val="0"/>
          <w:marTop w:val="0"/>
          <w:marBottom w:val="0"/>
          <w:divBdr>
            <w:top w:val="none" w:sz="0" w:space="0" w:color="auto"/>
            <w:left w:val="none" w:sz="0" w:space="0" w:color="auto"/>
            <w:bottom w:val="none" w:sz="0" w:space="0" w:color="auto"/>
            <w:right w:val="none" w:sz="0" w:space="0" w:color="auto"/>
          </w:divBdr>
        </w:div>
        <w:div w:id="741174811">
          <w:marLeft w:val="0"/>
          <w:marRight w:val="0"/>
          <w:marTop w:val="0"/>
          <w:marBottom w:val="0"/>
          <w:divBdr>
            <w:top w:val="none" w:sz="0" w:space="0" w:color="auto"/>
            <w:left w:val="none" w:sz="0" w:space="0" w:color="auto"/>
            <w:bottom w:val="none" w:sz="0" w:space="0" w:color="auto"/>
            <w:right w:val="none" w:sz="0" w:space="0" w:color="auto"/>
          </w:divBdr>
        </w:div>
        <w:div w:id="1106803762">
          <w:marLeft w:val="0"/>
          <w:marRight w:val="0"/>
          <w:marTop w:val="0"/>
          <w:marBottom w:val="0"/>
          <w:divBdr>
            <w:top w:val="none" w:sz="0" w:space="0" w:color="auto"/>
            <w:left w:val="none" w:sz="0" w:space="0" w:color="auto"/>
            <w:bottom w:val="none" w:sz="0" w:space="0" w:color="auto"/>
            <w:right w:val="none" w:sz="0" w:space="0" w:color="auto"/>
          </w:divBdr>
        </w:div>
        <w:div w:id="1316715788">
          <w:marLeft w:val="0"/>
          <w:marRight w:val="0"/>
          <w:marTop w:val="0"/>
          <w:marBottom w:val="0"/>
          <w:divBdr>
            <w:top w:val="none" w:sz="0" w:space="0" w:color="auto"/>
            <w:left w:val="none" w:sz="0" w:space="0" w:color="auto"/>
            <w:bottom w:val="none" w:sz="0" w:space="0" w:color="auto"/>
            <w:right w:val="none" w:sz="0" w:space="0" w:color="auto"/>
          </w:divBdr>
        </w:div>
        <w:div w:id="1343046610">
          <w:marLeft w:val="0"/>
          <w:marRight w:val="0"/>
          <w:marTop w:val="0"/>
          <w:marBottom w:val="0"/>
          <w:divBdr>
            <w:top w:val="none" w:sz="0" w:space="0" w:color="auto"/>
            <w:left w:val="none" w:sz="0" w:space="0" w:color="auto"/>
            <w:bottom w:val="none" w:sz="0" w:space="0" w:color="auto"/>
            <w:right w:val="none" w:sz="0" w:space="0" w:color="auto"/>
          </w:divBdr>
        </w:div>
        <w:div w:id="1631663395">
          <w:marLeft w:val="0"/>
          <w:marRight w:val="0"/>
          <w:marTop w:val="0"/>
          <w:marBottom w:val="0"/>
          <w:divBdr>
            <w:top w:val="none" w:sz="0" w:space="0" w:color="auto"/>
            <w:left w:val="none" w:sz="0" w:space="0" w:color="auto"/>
            <w:bottom w:val="none" w:sz="0" w:space="0" w:color="auto"/>
            <w:right w:val="none" w:sz="0" w:space="0" w:color="auto"/>
          </w:divBdr>
        </w:div>
        <w:div w:id="1703361278">
          <w:marLeft w:val="0"/>
          <w:marRight w:val="0"/>
          <w:marTop w:val="0"/>
          <w:marBottom w:val="0"/>
          <w:divBdr>
            <w:top w:val="none" w:sz="0" w:space="0" w:color="auto"/>
            <w:left w:val="none" w:sz="0" w:space="0" w:color="auto"/>
            <w:bottom w:val="none" w:sz="0" w:space="0" w:color="auto"/>
            <w:right w:val="none" w:sz="0" w:space="0" w:color="auto"/>
          </w:divBdr>
        </w:div>
        <w:div w:id="2027365469">
          <w:marLeft w:val="0"/>
          <w:marRight w:val="0"/>
          <w:marTop w:val="0"/>
          <w:marBottom w:val="0"/>
          <w:divBdr>
            <w:top w:val="none" w:sz="0" w:space="0" w:color="auto"/>
            <w:left w:val="none" w:sz="0" w:space="0" w:color="auto"/>
            <w:bottom w:val="none" w:sz="0" w:space="0" w:color="auto"/>
            <w:right w:val="none" w:sz="0" w:space="0" w:color="auto"/>
          </w:divBdr>
        </w:div>
        <w:div w:id="2028483806">
          <w:marLeft w:val="0"/>
          <w:marRight w:val="0"/>
          <w:marTop w:val="0"/>
          <w:marBottom w:val="0"/>
          <w:divBdr>
            <w:top w:val="none" w:sz="0" w:space="0" w:color="auto"/>
            <w:left w:val="none" w:sz="0" w:space="0" w:color="auto"/>
            <w:bottom w:val="none" w:sz="0" w:space="0" w:color="auto"/>
            <w:right w:val="none" w:sz="0" w:space="0" w:color="auto"/>
          </w:divBdr>
        </w:div>
        <w:div w:id="2120106079">
          <w:marLeft w:val="0"/>
          <w:marRight w:val="0"/>
          <w:marTop w:val="0"/>
          <w:marBottom w:val="0"/>
          <w:divBdr>
            <w:top w:val="none" w:sz="0" w:space="0" w:color="auto"/>
            <w:left w:val="none" w:sz="0" w:space="0" w:color="auto"/>
            <w:bottom w:val="none" w:sz="0" w:space="0" w:color="auto"/>
            <w:right w:val="none" w:sz="0" w:space="0" w:color="auto"/>
          </w:divBdr>
        </w:div>
        <w:div w:id="2129158775">
          <w:marLeft w:val="0"/>
          <w:marRight w:val="0"/>
          <w:marTop w:val="0"/>
          <w:marBottom w:val="0"/>
          <w:divBdr>
            <w:top w:val="none" w:sz="0" w:space="0" w:color="auto"/>
            <w:left w:val="none" w:sz="0" w:space="0" w:color="auto"/>
            <w:bottom w:val="none" w:sz="0" w:space="0" w:color="auto"/>
            <w:right w:val="none" w:sz="0" w:space="0" w:color="auto"/>
          </w:divBdr>
        </w:div>
      </w:divsChild>
    </w:div>
    <w:div w:id="703791472">
      <w:bodyDiv w:val="1"/>
      <w:marLeft w:val="0"/>
      <w:marRight w:val="0"/>
      <w:marTop w:val="0"/>
      <w:marBottom w:val="0"/>
      <w:divBdr>
        <w:top w:val="none" w:sz="0" w:space="0" w:color="auto"/>
        <w:left w:val="none" w:sz="0" w:space="0" w:color="auto"/>
        <w:bottom w:val="none" w:sz="0" w:space="0" w:color="auto"/>
        <w:right w:val="none" w:sz="0" w:space="0" w:color="auto"/>
      </w:divBdr>
      <w:divsChild>
        <w:div w:id="1227257714">
          <w:marLeft w:val="0"/>
          <w:marRight w:val="0"/>
          <w:marTop w:val="0"/>
          <w:marBottom w:val="0"/>
          <w:divBdr>
            <w:top w:val="none" w:sz="0" w:space="0" w:color="auto"/>
            <w:left w:val="none" w:sz="0" w:space="0" w:color="auto"/>
            <w:bottom w:val="none" w:sz="0" w:space="0" w:color="auto"/>
            <w:right w:val="none" w:sz="0" w:space="0" w:color="auto"/>
          </w:divBdr>
          <w:divsChild>
            <w:div w:id="1999261350">
              <w:marLeft w:val="0"/>
              <w:marRight w:val="0"/>
              <w:marTop w:val="0"/>
              <w:marBottom w:val="0"/>
              <w:divBdr>
                <w:top w:val="none" w:sz="0" w:space="0" w:color="auto"/>
                <w:left w:val="none" w:sz="0" w:space="0" w:color="auto"/>
                <w:bottom w:val="none" w:sz="0" w:space="0" w:color="auto"/>
                <w:right w:val="none" w:sz="0" w:space="0" w:color="auto"/>
              </w:divBdr>
            </w:div>
          </w:divsChild>
        </w:div>
        <w:div w:id="1816601829">
          <w:marLeft w:val="0"/>
          <w:marRight w:val="0"/>
          <w:marTop w:val="0"/>
          <w:marBottom w:val="0"/>
          <w:divBdr>
            <w:top w:val="none" w:sz="0" w:space="0" w:color="auto"/>
            <w:left w:val="none" w:sz="0" w:space="0" w:color="auto"/>
            <w:bottom w:val="none" w:sz="0" w:space="0" w:color="auto"/>
            <w:right w:val="none" w:sz="0" w:space="0" w:color="auto"/>
          </w:divBdr>
          <w:divsChild>
            <w:div w:id="538668765">
              <w:marLeft w:val="0"/>
              <w:marRight w:val="0"/>
              <w:marTop w:val="0"/>
              <w:marBottom w:val="0"/>
              <w:divBdr>
                <w:top w:val="none" w:sz="0" w:space="0" w:color="auto"/>
                <w:left w:val="none" w:sz="0" w:space="0" w:color="auto"/>
                <w:bottom w:val="none" w:sz="0" w:space="0" w:color="auto"/>
                <w:right w:val="none" w:sz="0" w:space="0" w:color="auto"/>
              </w:divBdr>
            </w:div>
            <w:div w:id="820390130">
              <w:marLeft w:val="0"/>
              <w:marRight w:val="0"/>
              <w:marTop w:val="0"/>
              <w:marBottom w:val="0"/>
              <w:divBdr>
                <w:top w:val="none" w:sz="0" w:space="0" w:color="auto"/>
                <w:left w:val="none" w:sz="0" w:space="0" w:color="auto"/>
                <w:bottom w:val="none" w:sz="0" w:space="0" w:color="auto"/>
                <w:right w:val="none" w:sz="0" w:space="0" w:color="auto"/>
              </w:divBdr>
            </w:div>
            <w:div w:id="1721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85738">
      <w:bodyDiv w:val="1"/>
      <w:marLeft w:val="0"/>
      <w:marRight w:val="0"/>
      <w:marTop w:val="0"/>
      <w:marBottom w:val="0"/>
      <w:divBdr>
        <w:top w:val="none" w:sz="0" w:space="0" w:color="auto"/>
        <w:left w:val="none" w:sz="0" w:space="0" w:color="auto"/>
        <w:bottom w:val="none" w:sz="0" w:space="0" w:color="auto"/>
        <w:right w:val="none" w:sz="0" w:space="0" w:color="auto"/>
      </w:divBdr>
      <w:divsChild>
        <w:div w:id="6102099">
          <w:marLeft w:val="0"/>
          <w:marRight w:val="0"/>
          <w:marTop w:val="0"/>
          <w:marBottom w:val="0"/>
          <w:divBdr>
            <w:top w:val="none" w:sz="0" w:space="0" w:color="auto"/>
            <w:left w:val="none" w:sz="0" w:space="0" w:color="auto"/>
            <w:bottom w:val="none" w:sz="0" w:space="0" w:color="auto"/>
            <w:right w:val="none" w:sz="0" w:space="0" w:color="auto"/>
          </w:divBdr>
          <w:divsChild>
            <w:div w:id="676542838">
              <w:marLeft w:val="0"/>
              <w:marRight w:val="0"/>
              <w:marTop w:val="0"/>
              <w:marBottom w:val="0"/>
              <w:divBdr>
                <w:top w:val="none" w:sz="0" w:space="0" w:color="auto"/>
                <w:left w:val="none" w:sz="0" w:space="0" w:color="auto"/>
                <w:bottom w:val="none" w:sz="0" w:space="0" w:color="auto"/>
                <w:right w:val="none" w:sz="0" w:space="0" w:color="auto"/>
              </w:divBdr>
            </w:div>
            <w:div w:id="2094886068">
              <w:marLeft w:val="0"/>
              <w:marRight w:val="0"/>
              <w:marTop w:val="0"/>
              <w:marBottom w:val="0"/>
              <w:divBdr>
                <w:top w:val="none" w:sz="0" w:space="0" w:color="auto"/>
                <w:left w:val="none" w:sz="0" w:space="0" w:color="auto"/>
                <w:bottom w:val="none" w:sz="0" w:space="0" w:color="auto"/>
                <w:right w:val="none" w:sz="0" w:space="0" w:color="auto"/>
              </w:divBdr>
            </w:div>
          </w:divsChild>
        </w:div>
        <w:div w:id="1688174507">
          <w:marLeft w:val="0"/>
          <w:marRight w:val="0"/>
          <w:marTop w:val="0"/>
          <w:marBottom w:val="0"/>
          <w:divBdr>
            <w:top w:val="none" w:sz="0" w:space="0" w:color="auto"/>
            <w:left w:val="none" w:sz="0" w:space="0" w:color="auto"/>
            <w:bottom w:val="none" w:sz="0" w:space="0" w:color="auto"/>
            <w:right w:val="none" w:sz="0" w:space="0" w:color="auto"/>
          </w:divBdr>
          <w:divsChild>
            <w:div w:id="7294700">
              <w:marLeft w:val="0"/>
              <w:marRight w:val="0"/>
              <w:marTop w:val="0"/>
              <w:marBottom w:val="0"/>
              <w:divBdr>
                <w:top w:val="none" w:sz="0" w:space="0" w:color="auto"/>
                <w:left w:val="none" w:sz="0" w:space="0" w:color="auto"/>
                <w:bottom w:val="none" w:sz="0" w:space="0" w:color="auto"/>
                <w:right w:val="none" w:sz="0" w:space="0" w:color="auto"/>
              </w:divBdr>
            </w:div>
            <w:div w:id="133622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 w:id="1981686222">
      <w:bodyDiv w:val="1"/>
      <w:marLeft w:val="0"/>
      <w:marRight w:val="0"/>
      <w:marTop w:val="0"/>
      <w:marBottom w:val="0"/>
      <w:divBdr>
        <w:top w:val="none" w:sz="0" w:space="0" w:color="auto"/>
        <w:left w:val="none" w:sz="0" w:space="0" w:color="auto"/>
        <w:bottom w:val="none" w:sz="0" w:space="0" w:color="auto"/>
        <w:right w:val="none" w:sz="0" w:space="0" w:color="auto"/>
      </w:divBdr>
      <w:divsChild>
        <w:div w:id="164446426">
          <w:marLeft w:val="0"/>
          <w:marRight w:val="0"/>
          <w:marTop w:val="0"/>
          <w:marBottom w:val="0"/>
          <w:divBdr>
            <w:top w:val="none" w:sz="0" w:space="0" w:color="auto"/>
            <w:left w:val="none" w:sz="0" w:space="0" w:color="auto"/>
            <w:bottom w:val="none" w:sz="0" w:space="0" w:color="auto"/>
            <w:right w:val="none" w:sz="0" w:space="0" w:color="auto"/>
          </w:divBdr>
        </w:div>
        <w:div w:id="216825071">
          <w:marLeft w:val="0"/>
          <w:marRight w:val="0"/>
          <w:marTop w:val="0"/>
          <w:marBottom w:val="0"/>
          <w:divBdr>
            <w:top w:val="none" w:sz="0" w:space="0" w:color="auto"/>
            <w:left w:val="none" w:sz="0" w:space="0" w:color="auto"/>
            <w:bottom w:val="none" w:sz="0" w:space="0" w:color="auto"/>
            <w:right w:val="none" w:sz="0" w:space="0" w:color="auto"/>
          </w:divBdr>
        </w:div>
        <w:div w:id="237054956">
          <w:marLeft w:val="0"/>
          <w:marRight w:val="0"/>
          <w:marTop w:val="0"/>
          <w:marBottom w:val="0"/>
          <w:divBdr>
            <w:top w:val="none" w:sz="0" w:space="0" w:color="auto"/>
            <w:left w:val="none" w:sz="0" w:space="0" w:color="auto"/>
            <w:bottom w:val="none" w:sz="0" w:space="0" w:color="auto"/>
            <w:right w:val="none" w:sz="0" w:space="0" w:color="auto"/>
          </w:divBdr>
        </w:div>
        <w:div w:id="241794688">
          <w:marLeft w:val="0"/>
          <w:marRight w:val="0"/>
          <w:marTop w:val="0"/>
          <w:marBottom w:val="0"/>
          <w:divBdr>
            <w:top w:val="none" w:sz="0" w:space="0" w:color="auto"/>
            <w:left w:val="none" w:sz="0" w:space="0" w:color="auto"/>
            <w:bottom w:val="none" w:sz="0" w:space="0" w:color="auto"/>
            <w:right w:val="none" w:sz="0" w:space="0" w:color="auto"/>
          </w:divBdr>
        </w:div>
        <w:div w:id="269704918">
          <w:marLeft w:val="0"/>
          <w:marRight w:val="0"/>
          <w:marTop w:val="0"/>
          <w:marBottom w:val="0"/>
          <w:divBdr>
            <w:top w:val="none" w:sz="0" w:space="0" w:color="auto"/>
            <w:left w:val="none" w:sz="0" w:space="0" w:color="auto"/>
            <w:bottom w:val="none" w:sz="0" w:space="0" w:color="auto"/>
            <w:right w:val="none" w:sz="0" w:space="0" w:color="auto"/>
          </w:divBdr>
        </w:div>
        <w:div w:id="274950301">
          <w:marLeft w:val="0"/>
          <w:marRight w:val="0"/>
          <w:marTop w:val="0"/>
          <w:marBottom w:val="0"/>
          <w:divBdr>
            <w:top w:val="none" w:sz="0" w:space="0" w:color="auto"/>
            <w:left w:val="none" w:sz="0" w:space="0" w:color="auto"/>
            <w:bottom w:val="none" w:sz="0" w:space="0" w:color="auto"/>
            <w:right w:val="none" w:sz="0" w:space="0" w:color="auto"/>
          </w:divBdr>
        </w:div>
        <w:div w:id="287975651">
          <w:marLeft w:val="0"/>
          <w:marRight w:val="0"/>
          <w:marTop w:val="0"/>
          <w:marBottom w:val="0"/>
          <w:divBdr>
            <w:top w:val="none" w:sz="0" w:space="0" w:color="auto"/>
            <w:left w:val="none" w:sz="0" w:space="0" w:color="auto"/>
            <w:bottom w:val="none" w:sz="0" w:space="0" w:color="auto"/>
            <w:right w:val="none" w:sz="0" w:space="0" w:color="auto"/>
          </w:divBdr>
        </w:div>
        <w:div w:id="551575009">
          <w:marLeft w:val="0"/>
          <w:marRight w:val="0"/>
          <w:marTop w:val="0"/>
          <w:marBottom w:val="0"/>
          <w:divBdr>
            <w:top w:val="none" w:sz="0" w:space="0" w:color="auto"/>
            <w:left w:val="none" w:sz="0" w:space="0" w:color="auto"/>
            <w:bottom w:val="none" w:sz="0" w:space="0" w:color="auto"/>
            <w:right w:val="none" w:sz="0" w:space="0" w:color="auto"/>
          </w:divBdr>
        </w:div>
        <w:div w:id="575408312">
          <w:marLeft w:val="0"/>
          <w:marRight w:val="0"/>
          <w:marTop w:val="0"/>
          <w:marBottom w:val="0"/>
          <w:divBdr>
            <w:top w:val="none" w:sz="0" w:space="0" w:color="auto"/>
            <w:left w:val="none" w:sz="0" w:space="0" w:color="auto"/>
            <w:bottom w:val="none" w:sz="0" w:space="0" w:color="auto"/>
            <w:right w:val="none" w:sz="0" w:space="0" w:color="auto"/>
          </w:divBdr>
        </w:div>
        <w:div w:id="633953446">
          <w:marLeft w:val="0"/>
          <w:marRight w:val="0"/>
          <w:marTop w:val="0"/>
          <w:marBottom w:val="0"/>
          <w:divBdr>
            <w:top w:val="none" w:sz="0" w:space="0" w:color="auto"/>
            <w:left w:val="none" w:sz="0" w:space="0" w:color="auto"/>
            <w:bottom w:val="none" w:sz="0" w:space="0" w:color="auto"/>
            <w:right w:val="none" w:sz="0" w:space="0" w:color="auto"/>
          </w:divBdr>
        </w:div>
        <w:div w:id="652677798">
          <w:marLeft w:val="0"/>
          <w:marRight w:val="0"/>
          <w:marTop w:val="0"/>
          <w:marBottom w:val="0"/>
          <w:divBdr>
            <w:top w:val="none" w:sz="0" w:space="0" w:color="auto"/>
            <w:left w:val="none" w:sz="0" w:space="0" w:color="auto"/>
            <w:bottom w:val="none" w:sz="0" w:space="0" w:color="auto"/>
            <w:right w:val="none" w:sz="0" w:space="0" w:color="auto"/>
          </w:divBdr>
        </w:div>
        <w:div w:id="700133657">
          <w:marLeft w:val="0"/>
          <w:marRight w:val="0"/>
          <w:marTop w:val="0"/>
          <w:marBottom w:val="0"/>
          <w:divBdr>
            <w:top w:val="none" w:sz="0" w:space="0" w:color="auto"/>
            <w:left w:val="none" w:sz="0" w:space="0" w:color="auto"/>
            <w:bottom w:val="none" w:sz="0" w:space="0" w:color="auto"/>
            <w:right w:val="none" w:sz="0" w:space="0" w:color="auto"/>
          </w:divBdr>
        </w:div>
        <w:div w:id="723022218">
          <w:marLeft w:val="0"/>
          <w:marRight w:val="0"/>
          <w:marTop w:val="0"/>
          <w:marBottom w:val="0"/>
          <w:divBdr>
            <w:top w:val="none" w:sz="0" w:space="0" w:color="auto"/>
            <w:left w:val="none" w:sz="0" w:space="0" w:color="auto"/>
            <w:bottom w:val="none" w:sz="0" w:space="0" w:color="auto"/>
            <w:right w:val="none" w:sz="0" w:space="0" w:color="auto"/>
          </w:divBdr>
        </w:div>
        <w:div w:id="829324399">
          <w:marLeft w:val="0"/>
          <w:marRight w:val="0"/>
          <w:marTop w:val="0"/>
          <w:marBottom w:val="0"/>
          <w:divBdr>
            <w:top w:val="none" w:sz="0" w:space="0" w:color="auto"/>
            <w:left w:val="none" w:sz="0" w:space="0" w:color="auto"/>
            <w:bottom w:val="none" w:sz="0" w:space="0" w:color="auto"/>
            <w:right w:val="none" w:sz="0" w:space="0" w:color="auto"/>
          </w:divBdr>
        </w:div>
        <w:div w:id="951210550">
          <w:marLeft w:val="0"/>
          <w:marRight w:val="0"/>
          <w:marTop w:val="0"/>
          <w:marBottom w:val="0"/>
          <w:divBdr>
            <w:top w:val="none" w:sz="0" w:space="0" w:color="auto"/>
            <w:left w:val="none" w:sz="0" w:space="0" w:color="auto"/>
            <w:bottom w:val="none" w:sz="0" w:space="0" w:color="auto"/>
            <w:right w:val="none" w:sz="0" w:space="0" w:color="auto"/>
          </w:divBdr>
        </w:div>
        <w:div w:id="979386761">
          <w:marLeft w:val="0"/>
          <w:marRight w:val="0"/>
          <w:marTop w:val="0"/>
          <w:marBottom w:val="0"/>
          <w:divBdr>
            <w:top w:val="none" w:sz="0" w:space="0" w:color="auto"/>
            <w:left w:val="none" w:sz="0" w:space="0" w:color="auto"/>
            <w:bottom w:val="none" w:sz="0" w:space="0" w:color="auto"/>
            <w:right w:val="none" w:sz="0" w:space="0" w:color="auto"/>
          </w:divBdr>
        </w:div>
        <w:div w:id="1181121435">
          <w:marLeft w:val="0"/>
          <w:marRight w:val="0"/>
          <w:marTop w:val="0"/>
          <w:marBottom w:val="0"/>
          <w:divBdr>
            <w:top w:val="none" w:sz="0" w:space="0" w:color="auto"/>
            <w:left w:val="none" w:sz="0" w:space="0" w:color="auto"/>
            <w:bottom w:val="none" w:sz="0" w:space="0" w:color="auto"/>
            <w:right w:val="none" w:sz="0" w:space="0" w:color="auto"/>
          </w:divBdr>
        </w:div>
        <w:div w:id="1255630383">
          <w:marLeft w:val="0"/>
          <w:marRight w:val="0"/>
          <w:marTop w:val="0"/>
          <w:marBottom w:val="0"/>
          <w:divBdr>
            <w:top w:val="none" w:sz="0" w:space="0" w:color="auto"/>
            <w:left w:val="none" w:sz="0" w:space="0" w:color="auto"/>
            <w:bottom w:val="none" w:sz="0" w:space="0" w:color="auto"/>
            <w:right w:val="none" w:sz="0" w:space="0" w:color="auto"/>
          </w:divBdr>
        </w:div>
        <w:div w:id="1408575094">
          <w:marLeft w:val="0"/>
          <w:marRight w:val="0"/>
          <w:marTop w:val="0"/>
          <w:marBottom w:val="0"/>
          <w:divBdr>
            <w:top w:val="none" w:sz="0" w:space="0" w:color="auto"/>
            <w:left w:val="none" w:sz="0" w:space="0" w:color="auto"/>
            <w:bottom w:val="none" w:sz="0" w:space="0" w:color="auto"/>
            <w:right w:val="none" w:sz="0" w:space="0" w:color="auto"/>
          </w:divBdr>
        </w:div>
        <w:div w:id="1571846923">
          <w:marLeft w:val="0"/>
          <w:marRight w:val="0"/>
          <w:marTop w:val="0"/>
          <w:marBottom w:val="0"/>
          <w:divBdr>
            <w:top w:val="none" w:sz="0" w:space="0" w:color="auto"/>
            <w:left w:val="none" w:sz="0" w:space="0" w:color="auto"/>
            <w:bottom w:val="none" w:sz="0" w:space="0" w:color="auto"/>
            <w:right w:val="none" w:sz="0" w:space="0" w:color="auto"/>
          </w:divBdr>
        </w:div>
        <w:div w:id="1576478372">
          <w:marLeft w:val="0"/>
          <w:marRight w:val="0"/>
          <w:marTop w:val="0"/>
          <w:marBottom w:val="0"/>
          <w:divBdr>
            <w:top w:val="none" w:sz="0" w:space="0" w:color="auto"/>
            <w:left w:val="none" w:sz="0" w:space="0" w:color="auto"/>
            <w:bottom w:val="none" w:sz="0" w:space="0" w:color="auto"/>
            <w:right w:val="none" w:sz="0" w:space="0" w:color="auto"/>
          </w:divBdr>
        </w:div>
        <w:div w:id="1770661008">
          <w:marLeft w:val="0"/>
          <w:marRight w:val="0"/>
          <w:marTop w:val="0"/>
          <w:marBottom w:val="0"/>
          <w:divBdr>
            <w:top w:val="none" w:sz="0" w:space="0" w:color="auto"/>
            <w:left w:val="none" w:sz="0" w:space="0" w:color="auto"/>
            <w:bottom w:val="none" w:sz="0" w:space="0" w:color="auto"/>
            <w:right w:val="none" w:sz="0" w:space="0" w:color="auto"/>
          </w:divBdr>
        </w:div>
        <w:div w:id="1844659576">
          <w:marLeft w:val="0"/>
          <w:marRight w:val="0"/>
          <w:marTop w:val="0"/>
          <w:marBottom w:val="0"/>
          <w:divBdr>
            <w:top w:val="none" w:sz="0" w:space="0" w:color="auto"/>
            <w:left w:val="none" w:sz="0" w:space="0" w:color="auto"/>
            <w:bottom w:val="none" w:sz="0" w:space="0" w:color="auto"/>
            <w:right w:val="none" w:sz="0" w:space="0" w:color="auto"/>
          </w:divBdr>
        </w:div>
        <w:div w:id="2079671928">
          <w:marLeft w:val="0"/>
          <w:marRight w:val="0"/>
          <w:marTop w:val="0"/>
          <w:marBottom w:val="0"/>
          <w:divBdr>
            <w:top w:val="none" w:sz="0" w:space="0" w:color="auto"/>
            <w:left w:val="none" w:sz="0" w:space="0" w:color="auto"/>
            <w:bottom w:val="none" w:sz="0" w:space="0" w:color="auto"/>
            <w:right w:val="none" w:sz="0" w:space="0" w:color="auto"/>
          </w:divBdr>
        </w:div>
        <w:div w:id="2096046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ips.org/professional-register"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8" ma:contentTypeDescription="Create a new document." ma:contentTypeScope="" ma:versionID="4c8ef667b35139e734069feefe64875a">
  <xsd:schema xmlns:xsd="http://www.w3.org/2001/XMLSchema" xmlns:xs="http://www.w3.org/2001/XMLSchema" xmlns:p="http://schemas.microsoft.com/office/2006/metadata/properties" xmlns:ns3="e0e7bb2f-ff26-4fae-befd-4a9a53791a98" xmlns:ns4="b3fe5981-60c0-4104-a1b1-a1fac9687ed0" targetNamespace="http://schemas.microsoft.com/office/2006/metadata/properties" ma:root="true" ma:fieldsID="18930e774c128a9543389790c8047d31" ns3:_="" ns4:_="">
    <xsd:import namespace="e0e7bb2f-ff26-4fae-befd-4a9a53791a98"/>
    <xsd:import namespace="b3fe5981-60c0-4104-a1b1-a1fac9687e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3fe5981-60c0-4104-a1b1-a1fac9687e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0D69-271F-47B5-969E-4770A79DA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7bb2f-ff26-4fae-befd-4a9a53791a98"/>
    <ds:schemaRef ds:uri="b3fe5981-60c0-4104-a1b1-a1fac9687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b3fe5981-60c0-4104-a1b1-a1fac9687ed0"/>
  </ds:schemaRefs>
</ds:datastoreItem>
</file>

<file path=customXml/itemProps3.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General document</dc:title>
  <dc:subject/>
  <dc:creator>Stoner, Robert</dc:creator>
  <keywords/>
  <dc:description/>
  <lastModifiedBy>Jessica Brennan</lastModifiedBy>
  <revision>10</revision>
  <lastPrinted>2025-09-12T01:59:00.0000000Z</lastPrinted>
  <dcterms:created xsi:type="dcterms:W3CDTF">2026-04-23T23:24:00.0000000Z</dcterms:created>
  <dcterms:modified xsi:type="dcterms:W3CDTF">2026-05-07T13:31:23.1265394Z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