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4A77E" w14:textId="0A8F49E1" w:rsidR="00AD01F7" w:rsidRDefault="00AD01F7" w:rsidP="00AD01F7">
      <w:pPr>
        <w:pStyle w:val="Heading1Islington"/>
      </w:pPr>
      <w:r>
        <w:t>VAWG Project</w:t>
      </w:r>
      <w:r w:rsidR="00C9005E">
        <w:t>s</w:t>
      </w:r>
      <w:r>
        <w:t xml:space="preserve"> Officer </w:t>
      </w:r>
    </w:p>
    <w:p w14:paraId="6759353F" w14:textId="77777777" w:rsidR="00C9005E" w:rsidRPr="00C9005E" w:rsidRDefault="00C9005E" w:rsidP="00C9005E">
      <w:pPr>
        <w:pStyle w:val="BodytextIslington"/>
      </w:pPr>
    </w:p>
    <w:p w14:paraId="7ECD14D1" w14:textId="4CBC64AD" w:rsidR="00842627" w:rsidRPr="00842627" w:rsidRDefault="00842627" w:rsidP="00A10440">
      <w:pPr>
        <w:pStyle w:val="BulletsIslington"/>
        <w:rPr>
          <w:bCs/>
        </w:rPr>
      </w:pPr>
      <w:r w:rsidRPr="00842627">
        <w:rPr>
          <w:bCs/>
        </w:rPr>
        <w:t>Area: Children’s Services</w:t>
      </w:r>
    </w:p>
    <w:p w14:paraId="37CFAAEF" w14:textId="2A14E620" w:rsidR="00A10440" w:rsidRPr="007025FE" w:rsidRDefault="00A10440" w:rsidP="00A10440">
      <w:pPr>
        <w:pStyle w:val="BulletsIslington"/>
        <w:rPr>
          <w:b/>
          <w:bCs/>
        </w:rPr>
      </w:pPr>
      <w:r>
        <w:t>Grade:</w:t>
      </w:r>
      <w:r w:rsidR="00C9437D">
        <w:t xml:space="preserve"> </w:t>
      </w:r>
      <w:r w:rsidR="00D872E5">
        <w:t>P01</w:t>
      </w:r>
    </w:p>
    <w:p w14:paraId="34DD5CC8" w14:textId="52BE92D0" w:rsidR="007025FE" w:rsidRPr="009A2230" w:rsidRDefault="00187D33" w:rsidP="00A10440">
      <w:pPr>
        <w:pStyle w:val="BulletsIslington"/>
        <w:rPr>
          <w:b/>
          <w:bCs/>
        </w:rPr>
      </w:pPr>
      <w:r>
        <w:t>Reports to:</w:t>
      </w:r>
      <w:r w:rsidR="003963E8">
        <w:t xml:space="preserve"> </w:t>
      </w:r>
      <w:r w:rsidR="004F6997">
        <w:t xml:space="preserve">VAWG Operational Manager  </w:t>
      </w:r>
    </w:p>
    <w:p w14:paraId="2B3D22D9" w14:textId="57FDCD6B" w:rsidR="007025FE" w:rsidRPr="007025FE" w:rsidRDefault="00187D33" w:rsidP="00A10440">
      <w:pPr>
        <w:pStyle w:val="BulletsIslington"/>
        <w:rPr>
          <w:b/>
          <w:bCs/>
        </w:rPr>
      </w:pPr>
      <w:r w:rsidRPr="00187D33">
        <w:t xml:space="preserve">Your team: </w:t>
      </w:r>
      <w:r w:rsidR="003665F1">
        <w:t xml:space="preserve">VAWG and Youth Safety Commissioning - </w:t>
      </w:r>
      <w:r w:rsidR="00E40BBB">
        <w:t xml:space="preserve">Young Islington </w:t>
      </w:r>
    </w:p>
    <w:p w14:paraId="1567E7CE" w14:textId="77777777" w:rsidR="00AD01F7" w:rsidRDefault="00AD01F7" w:rsidP="00A10440">
      <w:pPr>
        <w:pStyle w:val="Heading2Islington"/>
      </w:pPr>
    </w:p>
    <w:p w14:paraId="636EAF87" w14:textId="4F05324F" w:rsidR="009C365E" w:rsidRDefault="00A10440" w:rsidP="00A10440">
      <w:pPr>
        <w:pStyle w:val="Heading2Islington"/>
      </w:pPr>
      <w:r>
        <w:t>Our mission</w:t>
      </w:r>
      <w:r w:rsidR="00221D5A">
        <w:t xml:space="preserve"> </w:t>
      </w:r>
    </w:p>
    <w:p w14:paraId="2850BFF0" w14:textId="77777777" w:rsidR="00221D5A" w:rsidRPr="00221D5A" w:rsidRDefault="00221D5A" w:rsidP="00221D5A">
      <w:pPr>
        <w:pStyle w:val="BodytextIslington"/>
      </w:pPr>
      <w:r w:rsidRPr="00221D5A">
        <w:t>We are determined to create a more equal Islington, where everyone who lives here has an equal chance to thrive. </w:t>
      </w:r>
    </w:p>
    <w:p w14:paraId="3CE01143" w14:textId="77777777" w:rsidR="00221D5A" w:rsidRPr="00221D5A" w:rsidRDefault="00221D5A" w:rsidP="00221D5A">
      <w:pPr>
        <w:pStyle w:val="BodytextIslington"/>
      </w:pPr>
      <w:r w:rsidRPr="00221D5A">
        <w:t>To do this, everyone who works at Islington Council lives by a set of values which guide us in everything that we do: collaborative, ambitious, resourceful, and empowering. They spell out ‘CARE’, which is what we think public service is all about. </w:t>
      </w:r>
    </w:p>
    <w:p w14:paraId="7B307DD1" w14:textId="131DBF1C" w:rsidR="000206E0" w:rsidRDefault="000206E0" w:rsidP="002003A6">
      <w:pPr>
        <w:pStyle w:val="BodytextIslington"/>
      </w:pPr>
      <w:r w:rsidRPr="000206E0">
        <w:t>Islington Council is building an integrated approach to stop Violence Against Women and Girls and improve the health and wellbeing of individuals and families who experience domestic violence and abuse. This involves developing interventions focused on multi agency response around reducing harmful behaviours of individuals who are using violence and abuse in their relationships.</w:t>
      </w:r>
    </w:p>
    <w:p w14:paraId="6AA759BA" w14:textId="53F6E7A4" w:rsidR="002003A6" w:rsidRDefault="002003A6" w:rsidP="002003A6">
      <w:pPr>
        <w:pStyle w:val="BodytextIslington"/>
      </w:pPr>
      <w:r>
        <w:t xml:space="preserve">This role will work within Islington’s </w:t>
      </w:r>
      <w:r w:rsidR="00223EA6">
        <w:t>Daily Safeguarding Service</w:t>
      </w:r>
      <w:r>
        <w:t xml:space="preserve"> and will </w:t>
      </w:r>
      <w:r w:rsidR="00A455EB">
        <w:t xml:space="preserve">coordinate </w:t>
      </w:r>
      <w:r w:rsidR="0060649C" w:rsidRPr="0060649C">
        <w:t xml:space="preserve">High harm and multiple disadvantage partnership </w:t>
      </w:r>
      <w:r w:rsidR="00A138D0">
        <w:t xml:space="preserve">response </w:t>
      </w:r>
      <w:r w:rsidR="00393A4E">
        <w:t xml:space="preserve">focused on </w:t>
      </w:r>
      <w:r>
        <w:t xml:space="preserve">interventions </w:t>
      </w:r>
      <w:r w:rsidR="001D4F2D">
        <w:t xml:space="preserve">directed at </w:t>
      </w:r>
      <w:r w:rsidRPr="00332FBD">
        <w:t>abusers to change their behaviours and keep survivors safe.</w:t>
      </w:r>
      <w:r>
        <w:t xml:space="preserve"> The postholder will be expected to deliver </w:t>
      </w:r>
      <w:r w:rsidR="000A4436">
        <w:t xml:space="preserve">practice that is in line with </w:t>
      </w:r>
      <w:r>
        <w:t>Respect standards</w:t>
      </w:r>
      <w:r w:rsidR="001D4F2D">
        <w:t xml:space="preserve">. </w:t>
      </w:r>
    </w:p>
    <w:p w14:paraId="37D068CA" w14:textId="7AFBAB2F" w:rsidR="000A4436" w:rsidRDefault="0042595A" w:rsidP="006E0FB0">
      <w:pPr>
        <w:pStyle w:val="BodytextIslington"/>
      </w:pPr>
      <w:r w:rsidRPr="0042595A">
        <w:t xml:space="preserve">The role will be following the principles of Islington’s Trauma Informed Practice model to </w:t>
      </w:r>
      <w:r w:rsidR="00321C1E">
        <w:t>support and coordinate</w:t>
      </w:r>
      <w:r w:rsidRPr="0042595A">
        <w:t xml:space="preserve"> multi agency professional panel aiming to address behaviour of people who use violence and abuse to achieve more meaningful and sustainable change in parallel with safeguarding.</w:t>
      </w:r>
    </w:p>
    <w:p w14:paraId="1FCBCAFA" w14:textId="77777777" w:rsidR="00E453C0" w:rsidRDefault="00E453C0">
      <w:pPr>
        <w:spacing w:before="0" w:after="0"/>
        <w:rPr>
          <w:rStyle w:val="eop"/>
          <w:bCs/>
          <w:sz w:val="40"/>
        </w:rPr>
      </w:pPr>
      <w:r>
        <w:rPr>
          <w:rStyle w:val="eop"/>
        </w:rPr>
        <w:br w:type="page"/>
      </w:r>
    </w:p>
    <w:p w14:paraId="7266258A" w14:textId="2CBE68EB" w:rsidR="00A9218A" w:rsidRDefault="00187D33" w:rsidP="00A9218A">
      <w:pPr>
        <w:pStyle w:val="Heading2Islington"/>
        <w:rPr>
          <w:rStyle w:val="eop"/>
          <w:sz w:val="24"/>
        </w:rPr>
      </w:pPr>
      <w:r>
        <w:rPr>
          <w:rStyle w:val="eop"/>
        </w:rPr>
        <w:lastRenderedPageBreak/>
        <w:t>Key responsibilities</w:t>
      </w:r>
      <w:r w:rsidR="00E14EC1">
        <w:rPr>
          <w:rStyle w:val="eop"/>
          <w:sz w:val="24"/>
        </w:rPr>
        <w:t>:</w:t>
      </w:r>
    </w:p>
    <w:p w14:paraId="53BB07A8" w14:textId="77777777" w:rsidR="00E14EC1" w:rsidRDefault="00E14EC1" w:rsidP="00E14EC1">
      <w:pPr>
        <w:pStyle w:val="Default"/>
      </w:pPr>
    </w:p>
    <w:p w14:paraId="2A24CFD2" w14:textId="77777777" w:rsidR="000A4436" w:rsidRDefault="000A4436" w:rsidP="000A4436">
      <w:pPr>
        <w:pStyle w:val="Default"/>
        <w:ind w:left="720"/>
      </w:pPr>
    </w:p>
    <w:p w14:paraId="4C7271FA" w14:textId="7739577B" w:rsidR="00F374D2" w:rsidRPr="00F374D2" w:rsidRDefault="00F374D2" w:rsidP="00F374D2">
      <w:pPr>
        <w:numPr>
          <w:ilvl w:val="0"/>
          <w:numId w:val="5"/>
        </w:numPr>
        <w:rPr>
          <w:color w:val="000000"/>
          <w:lang w:eastAsia="en-US"/>
        </w:rPr>
      </w:pPr>
      <w:r>
        <w:rPr>
          <w:color w:val="000000"/>
          <w:lang w:eastAsia="en-US"/>
        </w:rPr>
        <w:t xml:space="preserve">To coordinate the High harm and multiple disadvantage </w:t>
      </w:r>
      <w:r w:rsidR="002F3774">
        <w:rPr>
          <w:color w:val="000000"/>
          <w:lang w:eastAsia="en-US"/>
        </w:rPr>
        <w:t>panel</w:t>
      </w:r>
      <w:r>
        <w:rPr>
          <w:color w:val="000000"/>
          <w:lang w:eastAsia="en-US"/>
        </w:rPr>
        <w:t xml:space="preserve"> - to coordinate partnership work with perpetrators of domestic abuse ensuring the safeguarding of the survivor and their families is prioritised in all interventions.</w:t>
      </w:r>
    </w:p>
    <w:p w14:paraId="0F8E8CF9" w14:textId="77777777" w:rsidR="00F374D2" w:rsidRDefault="00F374D2" w:rsidP="00F374D2">
      <w:pPr>
        <w:pStyle w:val="Default"/>
      </w:pPr>
    </w:p>
    <w:p w14:paraId="0D0609BF" w14:textId="010D0E51" w:rsidR="0070335D" w:rsidRDefault="000A4436" w:rsidP="00643407">
      <w:pPr>
        <w:pStyle w:val="Default"/>
        <w:numPr>
          <w:ilvl w:val="0"/>
          <w:numId w:val="5"/>
        </w:numPr>
      </w:pPr>
      <w:r>
        <w:t>T</w:t>
      </w:r>
      <w:r w:rsidR="002025BF">
        <w:t xml:space="preserve">o provide </w:t>
      </w:r>
      <w:r w:rsidR="007B7527">
        <w:t>advice and guidance to professional</w:t>
      </w:r>
      <w:r w:rsidR="00F6526C">
        <w:t>s</w:t>
      </w:r>
      <w:r w:rsidR="007B7527">
        <w:t xml:space="preserve"> carrying out work with </w:t>
      </w:r>
      <w:r w:rsidR="00675EA4">
        <w:t>individuals who have perpetrated abusive behaviour</w:t>
      </w:r>
      <w:r w:rsidR="002A5CD6">
        <w:t xml:space="preserve"> </w:t>
      </w:r>
      <w:r w:rsidR="72F11594">
        <w:t>at</w:t>
      </w:r>
      <w:r w:rsidR="002A5CD6">
        <w:t xml:space="preserve"> D</w:t>
      </w:r>
      <w:r w:rsidR="6002A647">
        <w:t>aily Safeguarding Meeting (</w:t>
      </w:r>
      <w:r w:rsidR="002A5CD6">
        <w:t>DSM</w:t>
      </w:r>
      <w:r w:rsidR="27488D65">
        <w:t>)</w:t>
      </w:r>
      <w:r w:rsidR="002A5CD6">
        <w:t xml:space="preserve"> / High harm multiple disadvantage </w:t>
      </w:r>
      <w:r w:rsidR="00A2472F">
        <w:t>Multi-disciplinary Team (MDT)</w:t>
      </w:r>
      <w:r w:rsidR="00675EA4">
        <w:t xml:space="preserve">. </w:t>
      </w:r>
    </w:p>
    <w:p w14:paraId="16F025C7" w14:textId="77777777" w:rsidR="00C33DBA" w:rsidRPr="00643407" w:rsidRDefault="00C33DBA" w:rsidP="00C33DBA">
      <w:pPr>
        <w:pStyle w:val="Default"/>
        <w:ind w:left="720"/>
      </w:pPr>
    </w:p>
    <w:p w14:paraId="00740E53" w14:textId="495AAA39" w:rsidR="000C31CF" w:rsidRPr="00F6526C" w:rsidRDefault="00847767" w:rsidP="007E6F53">
      <w:pPr>
        <w:pStyle w:val="Default"/>
        <w:numPr>
          <w:ilvl w:val="0"/>
          <w:numId w:val="5"/>
        </w:numPr>
      </w:pPr>
      <w:r w:rsidRPr="00F6526C">
        <w:t xml:space="preserve">To </w:t>
      </w:r>
      <w:r w:rsidR="004259E3" w:rsidRPr="00F6526C">
        <w:t>deliver</w:t>
      </w:r>
      <w:r w:rsidR="007C57C9" w:rsidRPr="00F6526C">
        <w:t xml:space="preserve"> work</w:t>
      </w:r>
      <w:r w:rsidRPr="00F6526C">
        <w:t xml:space="preserve"> </w:t>
      </w:r>
      <w:r w:rsidR="005D7CC6" w:rsidRPr="00F6526C">
        <w:t xml:space="preserve">within the </w:t>
      </w:r>
      <w:r w:rsidR="00B017FA" w:rsidRPr="00F6526C">
        <w:t>R</w:t>
      </w:r>
      <w:r w:rsidR="005D7CC6" w:rsidRPr="00F6526C">
        <w:t>espect standar</w:t>
      </w:r>
      <w:r w:rsidR="00546680">
        <w:t xml:space="preserve">d. </w:t>
      </w:r>
    </w:p>
    <w:p w14:paraId="7F56313C" w14:textId="77777777" w:rsidR="00E14EC1" w:rsidRDefault="00E14EC1" w:rsidP="00E14EC1">
      <w:pPr>
        <w:pStyle w:val="Default"/>
        <w:rPr>
          <w:sz w:val="23"/>
          <w:szCs w:val="23"/>
        </w:rPr>
      </w:pPr>
    </w:p>
    <w:p w14:paraId="5E646111" w14:textId="7E448745" w:rsidR="00541EEB" w:rsidRPr="00345F33" w:rsidRDefault="00E14EC1" w:rsidP="001A1B43">
      <w:pPr>
        <w:pStyle w:val="Default"/>
        <w:numPr>
          <w:ilvl w:val="0"/>
          <w:numId w:val="5"/>
        </w:numPr>
      </w:pPr>
      <w:r w:rsidRPr="00345F33">
        <w:t>To coordinate</w:t>
      </w:r>
      <w:r w:rsidR="00E9636C">
        <w:t xml:space="preserve"> partnership response </w:t>
      </w:r>
      <w:r w:rsidRPr="00345F33">
        <w:t>plans for structured violence prevention intervention work for individuals who have been abusive towards a partner/ex-partner or other family member</w:t>
      </w:r>
      <w:r w:rsidR="0066768C" w:rsidRPr="00345F33">
        <w:t>.</w:t>
      </w:r>
    </w:p>
    <w:p w14:paraId="53869BF9" w14:textId="77777777" w:rsidR="00541EEB" w:rsidRPr="00345F33" w:rsidRDefault="00541EEB" w:rsidP="00345F33">
      <w:pPr>
        <w:pStyle w:val="Default"/>
        <w:ind w:left="720"/>
      </w:pPr>
    </w:p>
    <w:p w14:paraId="6E1A84C2" w14:textId="1CEFA03D" w:rsidR="00541EEB" w:rsidRPr="00345F33" w:rsidRDefault="00E14EC1" w:rsidP="0093310D">
      <w:pPr>
        <w:pStyle w:val="Default"/>
        <w:numPr>
          <w:ilvl w:val="0"/>
          <w:numId w:val="5"/>
        </w:numPr>
      </w:pPr>
      <w:r w:rsidRPr="00345F33">
        <w:t>To work alongside partners including Independent Domestic Violence Advocates</w:t>
      </w:r>
      <w:r w:rsidR="00A651BC">
        <w:t xml:space="preserve">, safeguarding </w:t>
      </w:r>
      <w:r w:rsidR="007E407A">
        <w:t xml:space="preserve">professionals </w:t>
      </w:r>
      <w:r w:rsidRPr="00345F33">
        <w:t>developing joint safeguarding plans and risk assessments</w:t>
      </w:r>
      <w:r w:rsidR="0066768C" w:rsidRPr="00345F33">
        <w:t>.</w:t>
      </w:r>
    </w:p>
    <w:p w14:paraId="2DB7C8FB" w14:textId="77777777" w:rsidR="00727A45" w:rsidRPr="00345F33" w:rsidRDefault="00727A45" w:rsidP="007E407A">
      <w:pPr>
        <w:pStyle w:val="Default"/>
      </w:pPr>
    </w:p>
    <w:p w14:paraId="7EA60B17" w14:textId="75328E9A" w:rsidR="00727A45" w:rsidRDefault="00727A45" w:rsidP="0093310D">
      <w:pPr>
        <w:pStyle w:val="Default"/>
        <w:numPr>
          <w:ilvl w:val="0"/>
          <w:numId w:val="5"/>
        </w:numPr>
        <w:rPr>
          <w:sz w:val="23"/>
          <w:szCs w:val="23"/>
        </w:rPr>
      </w:pPr>
      <w:r w:rsidRPr="00345F33">
        <w:t xml:space="preserve">To </w:t>
      </w:r>
      <w:r w:rsidR="004E71C0" w:rsidRPr="00345F33">
        <w:t xml:space="preserve">work as part of the specialist team to </w:t>
      </w:r>
      <w:r w:rsidR="0092603D" w:rsidRPr="00345F33">
        <w:t>monitor</w:t>
      </w:r>
      <w:r w:rsidR="00A400EC" w:rsidRPr="00345F33">
        <w:t xml:space="preserve"> and </w:t>
      </w:r>
      <w:r w:rsidR="0092603D" w:rsidRPr="00345F33">
        <w:t xml:space="preserve">coordinate the </w:t>
      </w:r>
      <w:r w:rsidR="00A400EC" w:rsidRPr="00345F33">
        <w:t>management of Islington’s Domestic Abuse</w:t>
      </w:r>
      <w:r w:rsidR="007E407A">
        <w:t xml:space="preserve"> High harm multiple disadvantage MDT</w:t>
      </w:r>
      <w:r w:rsidR="009278C3" w:rsidRPr="00345F33">
        <w:t xml:space="preserve">, to </w:t>
      </w:r>
      <w:r w:rsidR="00D54FED" w:rsidRPr="00345F33">
        <w:t xml:space="preserve">ensure actions recorded in these meetings are </w:t>
      </w:r>
      <w:r w:rsidR="00105E48" w:rsidRPr="00345F33">
        <w:t>followed up and completed in a timely</w:t>
      </w:r>
      <w:r w:rsidR="00105E48">
        <w:rPr>
          <w:sz w:val="23"/>
          <w:szCs w:val="23"/>
        </w:rPr>
        <w:t xml:space="preserve"> manner. </w:t>
      </w:r>
    </w:p>
    <w:p w14:paraId="044F30C9" w14:textId="77777777" w:rsidR="001E1E76" w:rsidRDefault="001E1E76" w:rsidP="002439FC">
      <w:pPr>
        <w:pStyle w:val="ListParagraph"/>
        <w:spacing w:before="0" w:after="0"/>
        <w:ind w:left="0"/>
        <w:rPr>
          <w:sz w:val="23"/>
          <w:szCs w:val="23"/>
        </w:rPr>
      </w:pPr>
    </w:p>
    <w:p w14:paraId="6D0F4471" w14:textId="7CCA3E97" w:rsidR="00541EEB" w:rsidRPr="001E1E76" w:rsidRDefault="00E14EC1" w:rsidP="0093310D">
      <w:pPr>
        <w:pStyle w:val="Default"/>
        <w:numPr>
          <w:ilvl w:val="0"/>
          <w:numId w:val="5"/>
        </w:numPr>
        <w:rPr>
          <w:sz w:val="23"/>
          <w:szCs w:val="23"/>
        </w:rPr>
      </w:pPr>
      <w:r w:rsidRPr="001E1E76">
        <w:rPr>
          <w:sz w:val="23"/>
          <w:szCs w:val="23"/>
        </w:rPr>
        <w:t>To implement actions agreed by the</w:t>
      </w:r>
      <w:r w:rsidR="00DB6132">
        <w:rPr>
          <w:sz w:val="23"/>
          <w:szCs w:val="23"/>
        </w:rPr>
        <w:t xml:space="preserve"> </w:t>
      </w:r>
      <w:r w:rsidR="002439FC" w:rsidRPr="002439FC">
        <w:rPr>
          <w:sz w:val="23"/>
          <w:szCs w:val="23"/>
        </w:rPr>
        <w:t xml:space="preserve">High harm multiple disadvantage MDT </w:t>
      </w:r>
      <w:r w:rsidR="002439FC">
        <w:rPr>
          <w:sz w:val="23"/>
          <w:szCs w:val="23"/>
        </w:rPr>
        <w:t xml:space="preserve">and the </w:t>
      </w:r>
    </w:p>
    <w:p w14:paraId="7DC19071" w14:textId="59804313" w:rsidR="00541EEB" w:rsidRDefault="700488A4" w:rsidP="00A72DB3">
      <w:pPr>
        <w:pStyle w:val="ListParagraph"/>
        <w:spacing w:before="0" w:after="0" w:line="259" w:lineRule="auto"/>
        <w:rPr>
          <w:sz w:val="23"/>
          <w:szCs w:val="23"/>
        </w:rPr>
      </w:pPr>
      <w:r w:rsidRPr="75124EE8">
        <w:rPr>
          <w:sz w:val="23"/>
          <w:szCs w:val="23"/>
        </w:rPr>
        <w:t>DSM.</w:t>
      </w:r>
    </w:p>
    <w:p w14:paraId="7BD9E56D" w14:textId="2342323D" w:rsidR="00541EEB" w:rsidRDefault="00E14EC1" w:rsidP="00DB6132">
      <w:pPr>
        <w:pStyle w:val="Default"/>
        <w:numPr>
          <w:ilvl w:val="0"/>
          <w:numId w:val="5"/>
        </w:numPr>
        <w:rPr>
          <w:sz w:val="23"/>
          <w:szCs w:val="23"/>
        </w:rPr>
      </w:pPr>
      <w:r w:rsidRPr="00541EEB">
        <w:rPr>
          <w:sz w:val="23"/>
          <w:szCs w:val="23"/>
        </w:rPr>
        <w:t>To work in partnership with statutory</w:t>
      </w:r>
      <w:r w:rsidR="0089578D">
        <w:rPr>
          <w:sz w:val="23"/>
          <w:szCs w:val="23"/>
        </w:rPr>
        <w:t xml:space="preserve"> and </w:t>
      </w:r>
      <w:r w:rsidR="00FE3BE0">
        <w:rPr>
          <w:sz w:val="23"/>
          <w:szCs w:val="23"/>
        </w:rPr>
        <w:t>non-statutory</w:t>
      </w:r>
      <w:r w:rsidRPr="00541EEB">
        <w:rPr>
          <w:sz w:val="23"/>
          <w:szCs w:val="23"/>
        </w:rPr>
        <w:t xml:space="preserve"> partners in Social Care, Education, Health, Police, Probation and Housing,</w:t>
      </w:r>
      <w:r w:rsidR="00FE3BE0">
        <w:rPr>
          <w:sz w:val="23"/>
          <w:szCs w:val="23"/>
        </w:rPr>
        <w:t xml:space="preserve"> Islington’s specialist IDVA services</w:t>
      </w:r>
      <w:r w:rsidRPr="00541EEB">
        <w:rPr>
          <w:sz w:val="23"/>
          <w:szCs w:val="23"/>
        </w:rPr>
        <w:t xml:space="preserve"> with the intention of supporting families who have been impacted by </w:t>
      </w:r>
      <w:r w:rsidR="00DB6132">
        <w:rPr>
          <w:sz w:val="23"/>
          <w:szCs w:val="23"/>
        </w:rPr>
        <w:t>domestic abuse</w:t>
      </w:r>
      <w:r w:rsidRPr="00541EEB">
        <w:rPr>
          <w:sz w:val="23"/>
          <w:szCs w:val="23"/>
        </w:rPr>
        <w:t xml:space="preserve">. </w:t>
      </w:r>
    </w:p>
    <w:p w14:paraId="566BD12E" w14:textId="77777777" w:rsidR="00DB6132" w:rsidRPr="00DB6132" w:rsidRDefault="00DB6132" w:rsidP="00DB6132">
      <w:pPr>
        <w:pStyle w:val="Default"/>
        <w:rPr>
          <w:sz w:val="23"/>
          <w:szCs w:val="23"/>
        </w:rPr>
      </w:pPr>
    </w:p>
    <w:p w14:paraId="714370D8" w14:textId="5FA1FD71" w:rsidR="00541EEB" w:rsidRDefault="00E14EC1" w:rsidP="00EC246B">
      <w:pPr>
        <w:pStyle w:val="Default"/>
        <w:numPr>
          <w:ilvl w:val="0"/>
          <w:numId w:val="5"/>
        </w:numPr>
        <w:rPr>
          <w:sz w:val="23"/>
          <w:szCs w:val="23"/>
        </w:rPr>
      </w:pPr>
      <w:r w:rsidRPr="00541EEB">
        <w:rPr>
          <w:sz w:val="23"/>
          <w:szCs w:val="23"/>
        </w:rPr>
        <w:t xml:space="preserve">To work with a range of service providers to contribute to a coordinated response to delivery of interventions including making referrals, risk assessments, safety planning and implementing strategies to prevent the occurrence of </w:t>
      </w:r>
      <w:r w:rsidR="009908F1">
        <w:rPr>
          <w:sz w:val="23"/>
          <w:szCs w:val="23"/>
        </w:rPr>
        <w:t>domestic abuse</w:t>
      </w:r>
      <w:r w:rsidRPr="00541EEB">
        <w:rPr>
          <w:sz w:val="23"/>
          <w:szCs w:val="23"/>
        </w:rPr>
        <w:t xml:space="preserve">. </w:t>
      </w:r>
    </w:p>
    <w:p w14:paraId="434CFE30" w14:textId="77777777" w:rsidR="00541EEB" w:rsidRDefault="00541EEB" w:rsidP="00EC246B">
      <w:pPr>
        <w:pStyle w:val="ListParagraph"/>
        <w:spacing w:before="0" w:after="0"/>
        <w:rPr>
          <w:sz w:val="23"/>
          <w:szCs w:val="23"/>
        </w:rPr>
      </w:pPr>
    </w:p>
    <w:p w14:paraId="1AFDEDD9" w14:textId="4C87BFEC" w:rsidR="00541EEB" w:rsidRDefault="00E14EC1" w:rsidP="00D2330C">
      <w:pPr>
        <w:pStyle w:val="Default"/>
        <w:numPr>
          <w:ilvl w:val="0"/>
          <w:numId w:val="5"/>
        </w:numPr>
        <w:rPr>
          <w:sz w:val="23"/>
          <w:szCs w:val="23"/>
        </w:rPr>
      </w:pPr>
      <w:r w:rsidRPr="00C937AD">
        <w:rPr>
          <w:sz w:val="23"/>
          <w:szCs w:val="23"/>
        </w:rPr>
        <w:t>To work flexibly</w:t>
      </w:r>
      <w:r w:rsidR="00C937AD">
        <w:rPr>
          <w:sz w:val="23"/>
          <w:szCs w:val="23"/>
        </w:rPr>
        <w:t xml:space="preserve"> with various professionals external t the council including Probation, Police and Health. </w:t>
      </w:r>
    </w:p>
    <w:p w14:paraId="1E379C1C" w14:textId="77777777" w:rsidR="00C937AD" w:rsidRPr="00C937AD" w:rsidRDefault="00C937AD" w:rsidP="00C937AD">
      <w:pPr>
        <w:pStyle w:val="Default"/>
        <w:rPr>
          <w:sz w:val="23"/>
          <w:szCs w:val="23"/>
        </w:rPr>
      </w:pPr>
    </w:p>
    <w:p w14:paraId="1A9A6265" w14:textId="247B7D7C" w:rsidR="00541EEB" w:rsidRDefault="00E14EC1" w:rsidP="00EC246B">
      <w:pPr>
        <w:pStyle w:val="Default"/>
        <w:numPr>
          <w:ilvl w:val="0"/>
          <w:numId w:val="5"/>
        </w:numPr>
        <w:rPr>
          <w:sz w:val="23"/>
          <w:szCs w:val="23"/>
        </w:rPr>
      </w:pPr>
      <w:r w:rsidRPr="00541EEB">
        <w:rPr>
          <w:sz w:val="23"/>
          <w:szCs w:val="23"/>
        </w:rPr>
        <w:t xml:space="preserve"> To take part in risk review meetings with</w:t>
      </w:r>
      <w:r w:rsidR="00147411">
        <w:rPr>
          <w:sz w:val="23"/>
          <w:szCs w:val="23"/>
        </w:rPr>
        <w:t xml:space="preserve"> Daily Safeguarding Meeting and support risk management and escalation decisions. </w:t>
      </w:r>
    </w:p>
    <w:p w14:paraId="2FBD77E3" w14:textId="77777777" w:rsidR="00541EEB" w:rsidRDefault="00541EEB" w:rsidP="00EC246B">
      <w:pPr>
        <w:pStyle w:val="ListParagraph"/>
        <w:spacing w:before="0" w:after="0"/>
        <w:rPr>
          <w:sz w:val="23"/>
          <w:szCs w:val="23"/>
        </w:rPr>
      </w:pPr>
    </w:p>
    <w:p w14:paraId="12AD05FA" w14:textId="5061DAFF" w:rsidR="001E1E76" w:rsidRDefault="00E14EC1" w:rsidP="00EC246B">
      <w:pPr>
        <w:pStyle w:val="Default"/>
        <w:numPr>
          <w:ilvl w:val="0"/>
          <w:numId w:val="5"/>
        </w:numPr>
        <w:rPr>
          <w:sz w:val="23"/>
          <w:szCs w:val="23"/>
        </w:rPr>
      </w:pPr>
      <w:r w:rsidRPr="00541EEB">
        <w:rPr>
          <w:sz w:val="23"/>
          <w:szCs w:val="23"/>
        </w:rPr>
        <w:t xml:space="preserve">To ensure where appropriate referrals are made to Islington </w:t>
      </w:r>
      <w:r w:rsidR="00034EA7">
        <w:rPr>
          <w:sz w:val="23"/>
          <w:szCs w:val="23"/>
        </w:rPr>
        <w:t xml:space="preserve">Daily Safeguarding </w:t>
      </w:r>
      <w:r w:rsidR="00E00051">
        <w:rPr>
          <w:sz w:val="23"/>
          <w:szCs w:val="23"/>
        </w:rPr>
        <w:t>M</w:t>
      </w:r>
      <w:r w:rsidR="00034EA7">
        <w:rPr>
          <w:sz w:val="23"/>
          <w:szCs w:val="23"/>
        </w:rPr>
        <w:t>eetings</w:t>
      </w:r>
      <w:r w:rsidR="00C87AD7">
        <w:rPr>
          <w:sz w:val="23"/>
          <w:szCs w:val="23"/>
        </w:rPr>
        <w:t xml:space="preserve"> (DSM)</w:t>
      </w:r>
      <w:r w:rsidR="00E00051">
        <w:rPr>
          <w:sz w:val="23"/>
          <w:szCs w:val="23"/>
        </w:rPr>
        <w:t xml:space="preserve"> </w:t>
      </w:r>
      <w:r w:rsidRPr="00541EEB">
        <w:rPr>
          <w:sz w:val="23"/>
          <w:szCs w:val="23"/>
        </w:rPr>
        <w:t xml:space="preserve">where cases worked with </w:t>
      </w:r>
      <w:r w:rsidR="00C87AD7">
        <w:rPr>
          <w:sz w:val="23"/>
          <w:szCs w:val="23"/>
        </w:rPr>
        <w:t xml:space="preserve">meet the criteria </w:t>
      </w:r>
      <w:proofErr w:type="gramStart"/>
      <w:r w:rsidR="00C87AD7">
        <w:rPr>
          <w:sz w:val="23"/>
          <w:szCs w:val="23"/>
        </w:rPr>
        <w:t>either from</w:t>
      </w:r>
      <w:proofErr w:type="gramEnd"/>
      <w:r w:rsidR="00C87AD7">
        <w:rPr>
          <w:sz w:val="23"/>
          <w:szCs w:val="23"/>
        </w:rPr>
        <w:t xml:space="preserve"> point of contact of at any point during the intervention the need for either panel is met. </w:t>
      </w:r>
    </w:p>
    <w:p w14:paraId="12CAF860" w14:textId="77777777" w:rsidR="001E1E76" w:rsidRDefault="001E1E76" w:rsidP="00EC246B">
      <w:pPr>
        <w:pStyle w:val="ListParagraph"/>
        <w:spacing w:before="0" w:after="0"/>
        <w:rPr>
          <w:sz w:val="23"/>
          <w:szCs w:val="23"/>
        </w:rPr>
      </w:pPr>
    </w:p>
    <w:p w14:paraId="0FA74954" w14:textId="77777777" w:rsidR="00E14EC1" w:rsidRPr="0055145D" w:rsidRDefault="00E14EC1" w:rsidP="00EC246B">
      <w:pPr>
        <w:pStyle w:val="Default"/>
        <w:numPr>
          <w:ilvl w:val="0"/>
          <w:numId w:val="5"/>
        </w:numPr>
        <w:rPr>
          <w:sz w:val="23"/>
          <w:szCs w:val="23"/>
        </w:rPr>
      </w:pPr>
      <w:r w:rsidRPr="00541EEB">
        <w:rPr>
          <w:color w:val="auto"/>
          <w:sz w:val="23"/>
          <w:szCs w:val="23"/>
        </w:rPr>
        <w:t>To maintain appropriate client records</w:t>
      </w:r>
      <w:r w:rsidR="0045312F">
        <w:rPr>
          <w:color w:val="auto"/>
          <w:sz w:val="23"/>
          <w:szCs w:val="23"/>
        </w:rPr>
        <w:t xml:space="preserve"> aligning with the Respect Standard and the Data protection Act</w:t>
      </w:r>
      <w:r w:rsidR="00E20FCF">
        <w:rPr>
          <w:color w:val="auto"/>
          <w:sz w:val="23"/>
          <w:szCs w:val="23"/>
        </w:rPr>
        <w:t xml:space="preserve"> 2018</w:t>
      </w:r>
      <w:r w:rsidRPr="00541EEB">
        <w:rPr>
          <w:color w:val="auto"/>
          <w:sz w:val="23"/>
          <w:szCs w:val="23"/>
        </w:rPr>
        <w:t xml:space="preserve"> and to assist with collecting information needed for monitoring purposes </w:t>
      </w:r>
      <w:r w:rsidR="001E7F93">
        <w:rPr>
          <w:color w:val="auto"/>
          <w:sz w:val="23"/>
          <w:szCs w:val="23"/>
        </w:rPr>
        <w:t xml:space="preserve">and data analysis. </w:t>
      </w:r>
    </w:p>
    <w:p w14:paraId="1FB4D5D0" w14:textId="77777777" w:rsidR="0055145D" w:rsidRDefault="0055145D" w:rsidP="00EC246B">
      <w:pPr>
        <w:pStyle w:val="ListParagraph"/>
        <w:spacing w:before="0" w:after="0"/>
        <w:rPr>
          <w:sz w:val="23"/>
          <w:szCs w:val="23"/>
        </w:rPr>
      </w:pPr>
    </w:p>
    <w:p w14:paraId="777B4C2C" w14:textId="77777777" w:rsidR="0055145D" w:rsidRPr="00541EEB" w:rsidRDefault="0055145D" w:rsidP="00EC246B">
      <w:pPr>
        <w:pStyle w:val="Default"/>
        <w:numPr>
          <w:ilvl w:val="0"/>
          <w:numId w:val="5"/>
        </w:numPr>
        <w:rPr>
          <w:sz w:val="23"/>
          <w:szCs w:val="23"/>
        </w:rPr>
      </w:pPr>
      <w:r>
        <w:rPr>
          <w:sz w:val="22"/>
          <w:szCs w:val="22"/>
        </w:rPr>
        <w:lastRenderedPageBreak/>
        <w:t>To present time sensitive information to multiagency meetings to help inform the multiagency care of a service user and survivor</w:t>
      </w:r>
      <w:r w:rsidR="007B55DA">
        <w:rPr>
          <w:sz w:val="22"/>
          <w:szCs w:val="22"/>
        </w:rPr>
        <w:t xml:space="preserve">. </w:t>
      </w:r>
    </w:p>
    <w:p w14:paraId="50263C5A" w14:textId="77777777" w:rsidR="00E14EC1" w:rsidRPr="00E14EC1" w:rsidRDefault="00E14EC1" w:rsidP="00E14EC1">
      <w:pPr>
        <w:pStyle w:val="BodytextIslington"/>
      </w:pPr>
    </w:p>
    <w:p w14:paraId="65E63903" w14:textId="77777777" w:rsidR="00187D33" w:rsidRDefault="00187D33" w:rsidP="00187D33">
      <w:pPr>
        <w:pStyle w:val="Heading3Islington"/>
      </w:pPr>
      <w:r>
        <w:t>Compliance</w:t>
      </w:r>
    </w:p>
    <w:p w14:paraId="4C260CA5" w14:textId="77777777" w:rsidR="00291ED5" w:rsidRDefault="00187D33" w:rsidP="00291ED5">
      <w:pPr>
        <w:pStyle w:val="BodytextIslington"/>
      </w:pPr>
      <w:r w:rsidRPr="00187D33">
        <w:t>Ensure legal, regulatory and policy compliance under GDPR, Health and Safety and in area of your specialism identifying opportunities and risks and escalating where appropriate.</w:t>
      </w:r>
    </w:p>
    <w:p w14:paraId="6ABFE6A3" w14:textId="77777777" w:rsidR="00291ED5" w:rsidRPr="00291ED5" w:rsidRDefault="00291ED5" w:rsidP="0093310D">
      <w:pPr>
        <w:pStyle w:val="BodytextIslington"/>
        <w:numPr>
          <w:ilvl w:val="0"/>
          <w:numId w:val="7"/>
        </w:numPr>
      </w:pPr>
      <w:r w:rsidRPr="00291ED5">
        <w:rPr>
          <w:color w:val="000000"/>
          <w:sz w:val="23"/>
          <w:szCs w:val="23"/>
          <w:lang w:eastAsia="en-US"/>
        </w:rPr>
        <w:t xml:space="preserve">To use and assist others in the use of information technology systems to carry out duties in the most efficient and effective manner. </w:t>
      </w:r>
    </w:p>
    <w:p w14:paraId="5EFFED1B" w14:textId="77777777" w:rsidR="00291ED5" w:rsidRPr="00291ED5" w:rsidRDefault="00291ED5" w:rsidP="0093310D">
      <w:pPr>
        <w:pStyle w:val="BodytextIslington"/>
        <w:numPr>
          <w:ilvl w:val="0"/>
          <w:numId w:val="7"/>
        </w:numPr>
      </w:pPr>
      <w:r w:rsidRPr="00291ED5">
        <w:rPr>
          <w:color w:val="000000"/>
          <w:sz w:val="23"/>
          <w:szCs w:val="23"/>
          <w:lang w:eastAsia="en-US"/>
        </w:rPr>
        <w:t xml:space="preserve">To undertake training and constructively take part in meetings, supervision, seminars and other events designed to improve communication and assist with the effective development of the post and post holder. </w:t>
      </w:r>
    </w:p>
    <w:p w14:paraId="1B38023F" w14:textId="77777777" w:rsidR="00291ED5" w:rsidRPr="00291ED5" w:rsidRDefault="00291ED5" w:rsidP="0093310D">
      <w:pPr>
        <w:pStyle w:val="BodytextIslington"/>
        <w:numPr>
          <w:ilvl w:val="0"/>
          <w:numId w:val="7"/>
        </w:numPr>
      </w:pPr>
      <w:r w:rsidRPr="00291ED5">
        <w:rPr>
          <w:color w:val="000000"/>
          <w:sz w:val="23"/>
          <w:szCs w:val="23"/>
          <w:lang w:eastAsia="en-US"/>
        </w:rPr>
        <w:t xml:space="preserve">To ensure that duties are undertaken with due regard and compliance with the Data Protection Act and other legislation. </w:t>
      </w:r>
    </w:p>
    <w:p w14:paraId="4EBAF1C5" w14:textId="77777777" w:rsidR="00291ED5" w:rsidRPr="00291ED5" w:rsidRDefault="00291ED5" w:rsidP="0093310D">
      <w:pPr>
        <w:pStyle w:val="BodytextIslington"/>
        <w:numPr>
          <w:ilvl w:val="0"/>
          <w:numId w:val="7"/>
        </w:numPr>
      </w:pPr>
      <w:r w:rsidRPr="00291ED5">
        <w:rPr>
          <w:color w:val="000000"/>
          <w:sz w:val="23"/>
          <w:szCs w:val="23"/>
          <w:lang w:eastAsia="en-US"/>
        </w:rPr>
        <w:t>To carry out duties and responsibilities in accordance with the council’s commitment to customer service excellence and ensure compliance with the customer care standards.</w:t>
      </w:r>
    </w:p>
    <w:p w14:paraId="74D9E5F5" w14:textId="77777777" w:rsidR="00291ED5" w:rsidRPr="00291ED5" w:rsidRDefault="00291ED5" w:rsidP="0093310D">
      <w:pPr>
        <w:pStyle w:val="BodytextIslington"/>
        <w:numPr>
          <w:ilvl w:val="0"/>
          <w:numId w:val="7"/>
        </w:numPr>
      </w:pPr>
      <w:r w:rsidRPr="00291ED5">
        <w:rPr>
          <w:color w:val="000000"/>
          <w:sz w:val="23"/>
          <w:szCs w:val="23"/>
          <w:lang w:eastAsia="en-US"/>
        </w:rPr>
        <w:t xml:space="preserve">To be committed to the Council’s core values of public service, quality, equality and empowerment and to demonstrate this commitment in the way duties are carried out. </w:t>
      </w:r>
    </w:p>
    <w:p w14:paraId="6657EE93" w14:textId="77777777" w:rsidR="00291ED5" w:rsidRPr="00291ED5" w:rsidRDefault="00291ED5" w:rsidP="0093310D">
      <w:pPr>
        <w:pStyle w:val="BodytextIslington"/>
        <w:numPr>
          <w:ilvl w:val="0"/>
          <w:numId w:val="7"/>
        </w:numPr>
      </w:pPr>
      <w:r w:rsidRPr="00291ED5">
        <w:rPr>
          <w:color w:val="000000"/>
          <w:sz w:val="23"/>
          <w:szCs w:val="23"/>
          <w:lang w:eastAsia="en-US"/>
        </w:rPr>
        <w:t xml:space="preserve">To carry out duties and responsibilities in accordance with the Council’s Health and Safety Policy and relevant Health and Safety legislation. </w:t>
      </w:r>
    </w:p>
    <w:p w14:paraId="56685FEF" w14:textId="77777777" w:rsidR="00291ED5" w:rsidRPr="00291ED5" w:rsidRDefault="00291ED5" w:rsidP="0093310D">
      <w:pPr>
        <w:pStyle w:val="BodytextIslington"/>
        <w:numPr>
          <w:ilvl w:val="0"/>
          <w:numId w:val="7"/>
        </w:numPr>
      </w:pPr>
      <w:r w:rsidRPr="00291ED5">
        <w:rPr>
          <w:color w:val="000000"/>
          <w:sz w:val="23"/>
          <w:szCs w:val="23"/>
          <w:lang w:eastAsia="en-US"/>
        </w:rPr>
        <w:t xml:space="preserve">At all times to carry out responsibilities/duties within the framework of the Council's Dignity for all Policy. (Equal Opportunities Policy). </w:t>
      </w:r>
    </w:p>
    <w:p w14:paraId="7D352831" w14:textId="77777777" w:rsidR="00291ED5" w:rsidRPr="00656492" w:rsidRDefault="00291ED5" w:rsidP="0093310D">
      <w:pPr>
        <w:pStyle w:val="BodytextIslington"/>
        <w:numPr>
          <w:ilvl w:val="0"/>
          <w:numId w:val="7"/>
        </w:numPr>
      </w:pPr>
      <w:r>
        <w:rPr>
          <w:color w:val="000000"/>
          <w:sz w:val="23"/>
          <w:szCs w:val="23"/>
          <w:lang w:eastAsia="en-US"/>
        </w:rPr>
        <w:t>T</w:t>
      </w:r>
      <w:r w:rsidRPr="00291ED5">
        <w:rPr>
          <w:color w:val="000000"/>
          <w:sz w:val="23"/>
          <w:szCs w:val="23"/>
          <w:lang w:eastAsia="en-US"/>
        </w:rPr>
        <w:t xml:space="preserve">o undertake other duties commensurate with the post </w:t>
      </w:r>
    </w:p>
    <w:p w14:paraId="7B53CDDE" w14:textId="77777777" w:rsidR="00656492" w:rsidRPr="00291ED5" w:rsidRDefault="00656492" w:rsidP="0093310D">
      <w:pPr>
        <w:pStyle w:val="BodytextIslington"/>
        <w:numPr>
          <w:ilvl w:val="0"/>
          <w:numId w:val="7"/>
        </w:numPr>
      </w:pPr>
      <w:r>
        <w:rPr>
          <w:color w:val="000000"/>
        </w:rPr>
        <w:t>To communicate in an engaging and informative way, working independently and with colleagues</w:t>
      </w:r>
    </w:p>
    <w:p w14:paraId="590DB768" w14:textId="77777777" w:rsidR="00291ED5" w:rsidRDefault="00291ED5" w:rsidP="00187D33">
      <w:pPr>
        <w:pStyle w:val="BodytextIslington"/>
      </w:pPr>
    </w:p>
    <w:p w14:paraId="7E41F110" w14:textId="77777777" w:rsidR="00187D33" w:rsidRPr="00187D33" w:rsidRDefault="00187D33" w:rsidP="00187D33">
      <w:pPr>
        <w:pStyle w:val="Heading2Islington"/>
      </w:pPr>
      <w:r w:rsidRPr="00187D33">
        <w:t>Work style </w:t>
      </w:r>
    </w:p>
    <w:p w14:paraId="42C9DC50" w14:textId="77777777" w:rsidR="00AF4643" w:rsidRPr="00BB351A" w:rsidRDefault="0001523B" w:rsidP="0093310D">
      <w:pPr>
        <w:pStyle w:val="ListParagraph"/>
        <w:numPr>
          <w:ilvl w:val="0"/>
          <w:numId w:val="8"/>
        </w:numPr>
        <w:spacing w:before="0" w:after="0"/>
      </w:pPr>
      <w:r w:rsidRPr="00BB351A">
        <w:t>Flexible/</w:t>
      </w:r>
      <w:r w:rsidR="00AF4643" w:rsidRPr="00BB351A">
        <w:t>Fron</w:t>
      </w:r>
      <w:r w:rsidRPr="00BB351A">
        <w:t xml:space="preserve">tline Role </w:t>
      </w:r>
    </w:p>
    <w:p w14:paraId="5515B94F" w14:textId="77777777" w:rsidR="00BB351A" w:rsidRPr="00BB351A" w:rsidRDefault="00BB351A" w:rsidP="0093310D">
      <w:pPr>
        <w:pStyle w:val="ListParagraph"/>
        <w:numPr>
          <w:ilvl w:val="0"/>
          <w:numId w:val="8"/>
        </w:numPr>
        <w:tabs>
          <w:tab w:val="left" w:pos="405"/>
        </w:tabs>
        <w:spacing w:before="0" w:after="0"/>
        <w:contextualSpacing w:val="0"/>
        <w:jc w:val="both"/>
      </w:pPr>
      <w:r w:rsidRPr="00BB351A">
        <w:t>There is a healthy balance of opportunity to work from home and attend the office.</w:t>
      </w:r>
    </w:p>
    <w:p w14:paraId="3D72FA25" w14:textId="68129199" w:rsidR="00BB351A" w:rsidRPr="00BB351A" w:rsidRDefault="00BB351A" w:rsidP="0093310D">
      <w:pPr>
        <w:pStyle w:val="ListParagraph"/>
        <w:numPr>
          <w:ilvl w:val="0"/>
          <w:numId w:val="8"/>
        </w:numPr>
        <w:tabs>
          <w:tab w:val="left" w:pos="405"/>
        </w:tabs>
        <w:spacing w:before="0" w:after="0"/>
        <w:contextualSpacing w:val="0"/>
        <w:jc w:val="both"/>
      </w:pPr>
      <w:r w:rsidRPr="00BB351A">
        <w:t xml:space="preserve">There is a set preference of </w:t>
      </w:r>
      <w:r w:rsidR="00235B44">
        <w:t>1</w:t>
      </w:r>
      <w:r w:rsidRPr="00BB351A">
        <w:t xml:space="preserve"> day in the office, this post is expected to manage their own time and ideally use their </w:t>
      </w:r>
      <w:r w:rsidR="00235B44">
        <w:t xml:space="preserve">1 office day for partnership building </w:t>
      </w:r>
      <w:r w:rsidRPr="00BB351A">
        <w:t xml:space="preserve"> </w:t>
      </w:r>
    </w:p>
    <w:p w14:paraId="0077AF0F" w14:textId="77777777" w:rsidR="00AF4643" w:rsidRDefault="00AF4643">
      <w:pPr>
        <w:spacing w:before="0" w:after="0"/>
      </w:pPr>
    </w:p>
    <w:p w14:paraId="0A8394D7" w14:textId="77777777" w:rsidR="0093310D" w:rsidRPr="0093310D" w:rsidRDefault="0093310D" w:rsidP="0093310D">
      <w:pPr>
        <w:pStyle w:val="Default"/>
        <w:rPr>
          <w:b/>
          <w:bCs/>
          <w:sz w:val="40"/>
          <w:szCs w:val="40"/>
        </w:rPr>
      </w:pPr>
    </w:p>
    <w:p w14:paraId="74F1AD08" w14:textId="77777777" w:rsidR="0093310D" w:rsidRPr="0093310D" w:rsidRDefault="0093310D" w:rsidP="0093310D">
      <w:pPr>
        <w:pStyle w:val="Default"/>
        <w:rPr>
          <w:sz w:val="40"/>
          <w:szCs w:val="40"/>
        </w:rPr>
      </w:pPr>
      <w:r w:rsidRPr="0093310D">
        <w:rPr>
          <w:sz w:val="40"/>
          <w:szCs w:val="40"/>
        </w:rPr>
        <w:t xml:space="preserve">Special Conditions: </w:t>
      </w:r>
    </w:p>
    <w:p w14:paraId="768808B2" w14:textId="77777777" w:rsidR="0001523B" w:rsidRPr="0093310D" w:rsidRDefault="0093310D" w:rsidP="0093310D">
      <w:pPr>
        <w:spacing w:before="0" w:after="0"/>
      </w:pPr>
      <w:r w:rsidRPr="0093310D">
        <w:t xml:space="preserve">This position is exempt under the Rehabilitation of Offenders Act 1974. This means you will have access to vulnerable groups such as young people, the elderly and children. Any offer of </w:t>
      </w:r>
      <w:r w:rsidRPr="0093310D">
        <w:lastRenderedPageBreak/>
        <w:t>appointment will be subject to a satisfactory Enhanced/Standard Disclosure from the Disclosure and Barring Service (DBS). Having an ‘unspent’ conviction will not necessarily bar you from employment. This will depend on the circumstances and background to your offences.</w:t>
      </w:r>
    </w:p>
    <w:p w14:paraId="5BC295C4" w14:textId="77777777" w:rsidR="008A6B83" w:rsidRPr="008A6B83" w:rsidRDefault="00187D33" w:rsidP="008A6B83">
      <w:pPr>
        <w:pStyle w:val="Heading2Islington"/>
      </w:pPr>
      <w:r>
        <w:t>Person specification</w:t>
      </w:r>
    </w:p>
    <w:p w14:paraId="52F858D8" w14:textId="77777777" w:rsidR="00A10440" w:rsidRPr="00A10440" w:rsidRDefault="00187D33" w:rsidP="00187D33">
      <w:pPr>
        <w:pStyle w:val="BulletsIslington"/>
        <w:numPr>
          <w:ilvl w:val="0"/>
          <w:numId w:val="0"/>
        </w:numPr>
      </w:pPr>
      <w:r w:rsidRPr="00AE4414">
        <w:rPr>
          <w:color w:val="000000"/>
        </w:rPr>
        <w:t xml:space="preserve">You should demonstrate on your application form how you meet the criteria. Please ensure you address all the criteria as this will be used to assess your suitability for the post.  </w:t>
      </w:r>
    </w:p>
    <w:p w14:paraId="1C752BBD" w14:textId="77777777" w:rsidR="00A10440" w:rsidRPr="005F501A" w:rsidRDefault="00A10440" w:rsidP="00A10440">
      <w:pPr>
        <w:pStyle w:val="Heading3Islington"/>
      </w:pPr>
      <w:r w:rsidRPr="005F501A">
        <w:t>Essential criteria</w:t>
      </w:r>
    </w:p>
    <w:p w14:paraId="561BC042" w14:textId="77777777" w:rsidR="00787552" w:rsidRPr="00787552" w:rsidRDefault="00A10440" w:rsidP="00CA144B">
      <w:pPr>
        <w:pStyle w:val="Heading4Islington"/>
      </w:pPr>
      <w:bookmarkStart w:id="0" w:name="_Hlk135838759"/>
      <w:r w:rsidRPr="00ED1513">
        <w:t>Qualifications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7"/>
        <w:gridCol w:w="5270"/>
        <w:gridCol w:w="2951"/>
      </w:tblGrid>
      <w:tr w:rsidR="00AE4414" w:rsidRPr="00AE4414" w14:paraId="69A7D7D9" w14:textId="77777777" w:rsidTr="00AE4414">
        <w:trPr>
          <w:cantSplit/>
          <w:tblHeader/>
        </w:trPr>
        <w:tc>
          <w:tcPr>
            <w:tcW w:w="1967" w:type="dxa"/>
            <w:shd w:val="clear" w:color="auto" w:fill="288647"/>
          </w:tcPr>
          <w:p w14:paraId="01AB9293" w14:textId="77777777" w:rsidR="00A10440" w:rsidRPr="00AE4414" w:rsidRDefault="00A10440" w:rsidP="00A10440">
            <w:pPr>
              <w:rPr>
                <w:color w:val="FFFFFF"/>
              </w:rPr>
            </w:pPr>
            <w:r w:rsidRPr="00AE4414">
              <w:rPr>
                <w:color w:val="FFFFFF"/>
              </w:rPr>
              <w:t>Essential criteria</w:t>
            </w:r>
          </w:p>
        </w:tc>
        <w:tc>
          <w:tcPr>
            <w:tcW w:w="5270" w:type="dxa"/>
            <w:shd w:val="clear" w:color="auto" w:fill="288647"/>
          </w:tcPr>
          <w:p w14:paraId="2E22C8C7" w14:textId="77777777" w:rsidR="00A10440" w:rsidRPr="00AE4414" w:rsidRDefault="00A10440" w:rsidP="00A10440">
            <w:pPr>
              <w:rPr>
                <w:color w:val="FFFFFF"/>
              </w:rPr>
            </w:pPr>
            <w:r w:rsidRPr="00AE4414">
              <w:rPr>
                <w:color w:val="FFFFFF"/>
              </w:rPr>
              <w:t>Criteria description</w:t>
            </w:r>
          </w:p>
        </w:tc>
        <w:tc>
          <w:tcPr>
            <w:tcW w:w="2951" w:type="dxa"/>
            <w:shd w:val="clear" w:color="auto" w:fill="288647"/>
          </w:tcPr>
          <w:p w14:paraId="077D36B1" w14:textId="77777777" w:rsidR="00A10440" w:rsidRPr="00AE4414" w:rsidRDefault="00A10440" w:rsidP="00A10440">
            <w:pPr>
              <w:rPr>
                <w:color w:val="FFFFFF"/>
              </w:rPr>
            </w:pPr>
            <w:r w:rsidRPr="00AE4414">
              <w:rPr>
                <w:color w:val="FFFFFF"/>
              </w:rPr>
              <w:t>Assessed by</w:t>
            </w:r>
          </w:p>
        </w:tc>
      </w:tr>
      <w:tr w:rsidR="00A10440" w:rsidRPr="00AE4414" w14:paraId="752D6087" w14:textId="77777777" w:rsidTr="00AE4414">
        <w:tc>
          <w:tcPr>
            <w:tcW w:w="1967" w:type="dxa"/>
          </w:tcPr>
          <w:p w14:paraId="67109ED5" w14:textId="77777777" w:rsidR="00A10440" w:rsidRPr="00AE4414" w:rsidRDefault="0001523B" w:rsidP="00A10440">
            <w:pPr>
              <w:pStyle w:val="BodytextIslington"/>
            </w:pPr>
            <w:r w:rsidRPr="00AE4414">
              <w:t>E1</w:t>
            </w:r>
          </w:p>
        </w:tc>
        <w:tc>
          <w:tcPr>
            <w:tcW w:w="5270" w:type="dxa"/>
          </w:tcPr>
          <w:p w14:paraId="03AA4D04" w14:textId="537E2B69" w:rsidR="00A10440" w:rsidRPr="00AE4414" w:rsidRDefault="00E93A44" w:rsidP="001C5AB8">
            <w:pPr>
              <w:pStyle w:val="Default"/>
              <w:rPr>
                <w:sz w:val="23"/>
                <w:szCs w:val="23"/>
              </w:rPr>
            </w:pPr>
            <w:r w:rsidRPr="00E93A44">
              <w:rPr>
                <w:sz w:val="23"/>
                <w:szCs w:val="23"/>
              </w:rPr>
              <w:t xml:space="preserve">Completed AAFDA </w:t>
            </w:r>
            <w:r w:rsidR="00E32A37" w:rsidRPr="00E32A37">
              <w:rPr>
                <w:sz w:val="23"/>
                <w:szCs w:val="23"/>
              </w:rPr>
              <w:t xml:space="preserve">Being an Effective Panel Member </w:t>
            </w:r>
            <w:r w:rsidRPr="00E93A44">
              <w:rPr>
                <w:sz w:val="23"/>
                <w:szCs w:val="23"/>
              </w:rPr>
              <w:t>(CPD Accredited), or willingness to participate in this training upon entering the post.</w:t>
            </w:r>
          </w:p>
        </w:tc>
        <w:tc>
          <w:tcPr>
            <w:tcW w:w="2951" w:type="dxa"/>
          </w:tcPr>
          <w:p w14:paraId="37593AB1" w14:textId="77777777" w:rsidR="00A10440" w:rsidRPr="00AE4414" w:rsidRDefault="004217C8" w:rsidP="00A10440">
            <w:pPr>
              <w:pStyle w:val="BodytextIslington"/>
            </w:pPr>
            <w:r w:rsidRPr="00AE4414">
              <w:t>A</w:t>
            </w:r>
          </w:p>
        </w:tc>
      </w:tr>
    </w:tbl>
    <w:bookmarkEnd w:id="0"/>
    <w:p w14:paraId="7E25F585" w14:textId="77777777" w:rsidR="0001523B" w:rsidRPr="0001523B" w:rsidRDefault="0001523B" w:rsidP="0001523B">
      <w:pPr>
        <w:pStyle w:val="Heading4Islington"/>
      </w:pPr>
      <w:r>
        <w:lastRenderedPageBreak/>
        <w:t>Experience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7"/>
        <w:gridCol w:w="5270"/>
        <w:gridCol w:w="2951"/>
      </w:tblGrid>
      <w:tr w:rsidR="00AE4414" w:rsidRPr="00AE4414" w14:paraId="3631D359" w14:textId="77777777" w:rsidTr="00AE4414">
        <w:trPr>
          <w:cantSplit/>
          <w:tblHeader/>
        </w:trPr>
        <w:tc>
          <w:tcPr>
            <w:tcW w:w="1967" w:type="dxa"/>
            <w:shd w:val="clear" w:color="auto" w:fill="288647"/>
          </w:tcPr>
          <w:p w14:paraId="1148E0D6" w14:textId="77777777" w:rsidR="0001523B" w:rsidRPr="00AE4414" w:rsidRDefault="0001523B" w:rsidP="0001523B">
            <w:pPr>
              <w:pStyle w:val="Heading4Islington"/>
              <w:rPr>
                <w:b w:val="0"/>
                <w:color w:val="FFFFFF"/>
              </w:rPr>
            </w:pPr>
            <w:r w:rsidRPr="00AE4414">
              <w:rPr>
                <w:b w:val="0"/>
                <w:color w:val="FFFFFF"/>
              </w:rPr>
              <w:t>Essential criteria</w:t>
            </w:r>
          </w:p>
        </w:tc>
        <w:tc>
          <w:tcPr>
            <w:tcW w:w="5270" w:type="dxa"/>
            <w:shd w:val="clear" w:color="auto" w:fill="288647"/>
          </w:tcPr>
          <w:p w14:paraId="33E62C69" w14:textId="77777777" w:rsidR="0001523B" w:rsidRPr="00AE4414" w:rsidRDefault="0001523B" w:rsidP="0001523B">
            <w:pPr>
              <w:pStyle w:val="Heading4Islington"/>
              <w:rPr>
                <w:b w:val="0"/>
                <w:color w:val="FFFFFF"/>
              </w:rPr>
            </w:pPr>
            <w:r w:rsidRPr="00AE4414">
              <w:rPr>
                <w:b w:val="0"/>
                <w:color w:val="FFFFFF"/>
              </w:rPr>
              <w:t>Criteria description</w:t>
            </w:r>
          </w:p>
        </w:tc>
        <w:tc>
          <w:tcPr>
            <w:tcW w:w="2951" w:type="dxa"/>
            <w:shd w:val="clear" w:color="auto" w:fill="288647"/>
          </w:tcPr>
          <w:p w14:paraId="20429A9A" w14:textId="77777777" w:rsidR="0001523B" w:rsidRPr="00AE4414" w:rsidRDefault="0001523B" w:rsidP="0001523B">
            <w:pPr>
              <w:pStyle w:val="Heading4Islington"/>
              <w:rPr>
                <w:b w:val="0"/>
                <w:color w:val="FFFFFF"/>
              </w:rPr>
            </w:pPr>
            <w:r w:rsidRPr="00AE4414">
              <w:rPr>
                <w:b w:val="0"/>
                <w:color w:val="FFFFFF"/>
              </w:rPr>
              <w:t>Assessed by</w:t>
            </w:r>
          </w:p>
        </w:tc>
      </w:tr>
      <w:tr w:rsidR="0001523B" w:rsidRPr="00AE4414" w14:paraId="596A398A" w14:textId="77777777" w:rsidTr="00AE4414">
        <w:tc>
          <w:tcPr>
            <w:tcW w:w="1967" w:type="dxa"/>
          </w:tcPr>
          <w:p w14:paraId="3085C929" w14:textId="5A6061C5" w:rsidR="0001523B" w:rsidRPr="00AE4414" w:rsidRDefault="0001523B" w:rsidP="0001523B">
            <w:pPr>
              <w:pStyle w:val="Heading4Islington"/>
              <w:rPr>
                <w:b w:val="0"/>
                <w:bCs/>
              </w:rPr>
            </w:pPr>
            <w:r w:rsidRPr="00AE4414">
              <w:rPr>
                <w:b w:val="0"/>
                <w:bCs/>
              </w:rPr>
              <w:t>E</w:t>
            </w:r>
            <w:r w:rsidR="00F606F8">
              <w:rPr>
                <w:b w:val="0"/>
                <w:bCs/>
              </w:rPr>
              <w:t>2</w:t>
            </w:r>
          </w:p>
        </w:tc>
        <w:tc>
          <w:tcPr>
            <w:tcW w:w="5270" w:type="dxa"/>
          </w:tcPr>
          <w:p w14:paraId="1782FCD8" w14:textId="3E9396DC" w:rsidR="0001523B" w:rsidRPr="00AE4414" w:rsidRDefault="009022CE" w:rsidP="0001523B">
            <w:pPr>
              <w:pStyle w:val="Heading4Islington"/>
              <w:rPr>
                <w:b w:val="0"/>
                <w:bCs/>
              </w:rPr>
            </w:pPr>
            <w:r w:rsidRPr="00AE4414">
              <w:rPr>
                <w:b w:val="0"/>
                <w:bCs/>
                <w:sz w:val="23"/>
                <w:szCs w:val="23"/>
              </w:rPr>
              <w:t xml:space="preserve">Experience of working with </w:t>
            </w:r>
            <w:r w:rsidR="000E5FD6">
              <w:rPr>
                <w:b w:val="0"/>
                <w:bCs/>
                <w:sz w:val="23"/>
                <w:szCs w:val="23"/>
              </w:rPr>
              <w:t>Domestic Abuse cases</w:t>
            </w:r>
            <w:r w:rsidR="00EC246B" w:rsidRPr="00AE4414">
              <w:rPr>
                <w:b w:val="0"/>
                <w:bCs/>
                <w:sz w:val="23"/>
                <w:szCs w:val="23"/>
              </w:rPr>
              <w:t xml:space="preserve"> </w:t>
            </w:r>
            <w:r w:rsidR="000E5FD6">
              <w:rPr>
                <w:b w:val="0"/>
                <w:bCs/>
                <w:sz w:val="23"/>
                <w:szCs w:val="23"/>
              </w:rPr>
              <w:t xml:space="preserve">to develop actions to </w:t>
            </w:r>
            <w:r w:rsidR="00980600" w:rsidRPr="00AE4414">
              <w:rPr>
                <w:b w:val="0"/>
                <w:bCs/>
                <w:sz w:val="23"/>
                <w:szCs w:val="23"/>
              </w:rPr>
              <w:t>change</w:t>
            </w:r>
            <w:r w:rsidRPr="00AE4414">
              <w:rPr>
                <w:b w:val="0"/>
                <w:bCs/>
                <w:sz w:val="23"/>
                <w:szCs w:val="23"/>
              </w:rPr>
              <w:t xml:space="preserve"> problematic behaviour in the context of services protecting the victims/survivors of </w:t>
            </w:r>
            <w:r w:rsidR="00980600" w:rsidRPr="00AE4414">
              <w:rPr>
                <w:b w:val="0"/>
                <w:bCs/>
                <w:sz w:val="23"/>
                <w:szCs w:val="23"/>
              </w:rPr>
              <w:t>domestic abuse</w:t>
            </w:r>
            <w:r w:rsidRPr="00AE4414">
              <w:rPr>
                <w:b w:val="0"/>
                <w:bCs/>
                <w:sz w:val="23"/>
                <w:szCs w:val="23"/>
              </w:rPr>
              <w:t xml:space="preserve"> and their families</w:t>
            </w:r>
          </w:p>
        </w:tc>
        <w:tc>
          <w:tcPr>
            <w:tcW w:w="2951" w:type="dxa"/>
          </w:tcPr>
          <w:p w14:paraId="172AA0DF" w14:textId="77777777" w:rsidR="0001523B" w:rsidRPr="00AE4414" w:rsidRDefault="002F3F7D" w:rsidP="0001523B">
            <w:pPr>
              <w:pStyle w:val="Heading4Islington"/>
              <w:rPr>
                <w:b w:val="0"/>
                <w:bCs/>
              </w:rPr>
            </w:pPr>
            <w:r w:rsidRPr="00AE4414">
              <w:rPr>
                <w:b w:val="0"/>
                <w:bCs/>
              </w:rPr>
              <w:t>A/I</w:t>
            </w:r>
          </w:p>
        </w:tc>
      </w:tr>
      <w:tr w:rsidR="00AE4414" w:rsidRPr="00AE4414" w14:paraId="6FDE1764" w14:textId="77777777" w:rsidTr="00AE4414">
        <w:tc>
          <w:tcPr>
            <w:tcW w:w="1967" w:type="dxa"/>
            <w:shd w:val="clear" w:color="auto" w:fill="E3E3E3"/>
          </w:tcPr>
          <w:p w14:paraId="5B2E5B9E" w14:textId="5F028824" w:rsidR="0001523B" w:rsidRPr="00AE4414" w:rsidRDefault="0001523B" w:rsidP="0001523B">
            <w:pPr>
              <w:pStyle w:val="Heading4Islington"/>
              <w:rPr>
                <w:b w:val="0"/>
                <w:bCs/>
              </w:rPr>
            </w:pPr>
            <w:r w:rsidRPr="00AE4414">
              <w:rPr>
                <w:b w:val="0"/>
                <w:bCs/>
              </w:rPr>
              <w:t>E</w:t>
            </w:r>
            <w:r w:rsidR="00967999">
              <w:rPr>
                <w:b w:val="0"/>
                <w:bCs/>
              </w:rPr>
              <w:t>3</w:t>
            </w:r>
          </w:p>
        </w:tc>
        <w:tc>
          <w:tcPr>
            <w:tcW w:w="5270" w:type="dxa"/>
            <w:shd w:val="clear" w:color="auto" w:fill="E3E3E3"/>
          </w:tcPr>
          <w:p w14:paraId="1C7D993D" w14:textId="4D708688" w:rsidR="0001523B" w:rsidRPr="00AE4414" w:rsidRDefault="009022CE" w:rsidP="0001523B">
            <w:pPr>
              <w:pStyle w:val="Heading4Islington"/>
              <w:rPr>
                <w:b w:val="0"/>
                <w:bCs/>
              </w:rPr>
            </w:pPr>
            <w:r w:rsidRPr="00AE4414">
              <w:rPr>
                <w:b w:val="0"/>
                <w:bCs/>
                <w:sz w:val="23"/>
                <w:szCs w:val="23"/>
              </w:rPr>
              <w:t>Experience of liaising with children and adult social care</w:t>
            </w:r>
            <w:r w:rsidR="00980600" w:rsidRPr="00AE4414">
              <w:rPr>
                <w:b w:val="0"/>
                <w:bCs/>
                <w:sz w:val="23"/>
                <w:szCs w:val="23"/>
              </w:rPr>
              <w:t>,</w:t>
            </w:r>
            <w:r w:rsidR="000E5FD6">
              <w:rPr>
                <w:b w:val="0"/>
                <w:bCs/>
                <w:sz w:val="23"/>
                <w:szCs w:val="23"/>
              </w:rPr>
              <w:t xml:space="preserve"> health,</w:t>
            </w:r>
            <w:r w:rsidR="00980600" w:rsidRPr="00AE4414">
              <w:rPr>
                <w:b w:val="0"/>
                <w:bCs/>
                <w:sz w:val="23"/>
                <w:szCs w:val="23"/>
              </w:rPr>
              <w:t xml:space="preserve"> police and probation,</w:t>
            </w:r>
            <w:r w:rsidRPr="00AE4414">
              <w:rPr>
                <w:b w:val="0"/>
                <w:bCs/>
                <w:sz w:val="23"/>
                <w:szCs w:val="23"/>
              </w:rPr>
              <w:t xml:space="preserve"> and other professionals from statutory and independent sector agencies in the context of Domestic Abuse.</w:t>
            </w:r>
          </w:p>
        </w:tc>
        <w:tc>
          <w:tcPr>
            <w:tcW w:w="2951" w:type="dxa"/>
            <w:shd w:val="clear" w:color="auto" w:fill="E3E3E3"/>
          </w:tcPr>
          <w:p w14:paraId="196C6EA9" w14:textId="77777777" w:rsidR="0001523B" w:rsidRPr="00AE4414" w:rsidRDefault="002F3F7D" w:rsidP="0001523B">
            <w:pPr>
              <w:pStyle w:val="Heading4Islington"/>
              <w:rPr>
                <w:b w:val="0"/>
                <w:bCs/>
              </w:rPr>
            </w:pPr>
            <w:r w:rsidRPr="00AE4414">
              <w:rPr>
                <w:b w:val="0"/>
                <w:bCs/>
              </w:rPr>
              <w:t>A/I</w:t>
            </w:r>
          </w:p>
        </w:tc>
      </w:tr>
      <w:tr w:rsidR="0001523B" w:rsidRPr="00AE4414" w14:paraId="63174A61" w14:textId="77777777" w:rsidTr="00AE4414">
        <w:tc>
          <w:tcPr>
            <w:tcW w:w="1967" w:type="dxa"/>
          </w:tcPr>
          <w:p w14:paraId="36345AE7" w14:textId="17C7DBC2" w:rsidR="0001523B" w:rsidRPr="00AE4414" w:rsidRDefault="0001523B" w:rsidP="0001523B">
            <w:pPr>
              <w:pStyle w:val="Heading4Islington"/>
              <w:rPr>
                <w:b w:val="0"/>
                <w:bCs/>
              </w:rPr>
            </w:pPr>
            <w:r w:rsidRPr="00AE4414">
              <w:rPr>
                <w:b w:val="0"/>
                <w:bCs/>
              </w:rPr>
              <w:t>E</w:t>
            </w:r>
            <w:r w:rsidR="00967999">
              <w:rPr>
                <w:b w:val="0"/>
                <w:bCs/>
              </w:rPr>
              <w:t>4</w:t>
            </w:r>
          </w:p>
        </w:tc>
        <w:tc>
          <w:tcPr>
            <w:tcW w:w="5270" w:type="dxa"/>
          </w:tcPr>
          <w:p w14:paraId="11902843" w14:textId="75D0222F" w:rsidR="0001523B" w:rsidRPr="00AE4414" w:rsidRDefault="00153B89" w:rsidP="00C549BD">
            <w:pPr>
              <w:pStyle w:val="Default"/>
              <w:rPr>
                <w:sz w:val="23"/>
                <w:szCs w:val="23"/>
              </w:rPr>
            </w:pPr>
            <w:r w:rsidRPr="00AE4414">
              <w:rPr>
                <w:sz w:val="23"/>
                <w:szCs w:val="23"/>
              </w:rPr>
              <w:t xml:space="preserve">Experience of </w:t>
            </w:r>
            <w:r w:rsidR="000E5FD6">
              <w:rPr>
                <w:sz w:val="23"/>
                <w:szCs w:val="23"/>
              </w:rPr>
              <w:t xml:space="preserve">coordinating </w:t>
            </w:r>
            <w:r w:rsidR="5158A36D" w:rsidRPr="75124EE8">
              <w:rPr>
                <w:sz w:val="23"/>
                <w:szCs w:val="23"/>
              </w:rPr>
              <w:t xml:space="preserve">risk management </w:t>
            </w:r>
            <w:r w:rsidR="000E5FD6">
              <w:rPr>
                <w:sz w:val="23"/>
                <w:szCs w:val="23"/>
              </w:rPr>
              <w:t>actions for people</w:t>
            </w:r>
            <w:r w:rsidRPr="00AE4414">
              <w:rPr>
                <w:sz w:val="23"/>
                <w:szCs w:val="23"/>
              </w:rPr>
              <w:t xml:space="preserve"> using abusive behaviours </w:t>
            </w:r>
            <w:r w:rsidR="00E84C6F" w:rsidRPr="00AE4414">
              <w:rPr>
                <w:sz w:val="23"/>
                <w:szCs w:val="23"/>
              </w:rPr>
              <w:t xml:space="preserve">and the ability </w:t>
            </w:r>
            <w:r w:rsidRPr="00AE4414">
              <w:rPr>
                <w:sz w:val="23"/>
                <w:szCs w:val="23"/>
              </w:rPr>
              <w:t>to</w:t>
            </w:r>
            <w:r w:rsidR="00E84C6F" w:rsidRPr="00AE4414">
              <w:rPr>
                <w:sz w:val="23"/>
                <w:szCs w:val="23"/>
              </w:rPr>
              <w:t xml:space="preserve"> use risk </w:t>
            </w:r>
            <w:r w:rsidR="00C549BD" w:rsidRPr="00AE4414">
              <w:rPr>
                <w:sz w:val="23"/>
                <w:szCs w:val="23"/>
              </w:rPr>
              <w:t>assessment</w:t>
            </w:r>
            <w:r w:rsidR="009B453F" w:rsidRPr="00AE4414">
              <w:rPr>
                <w:sz w:val="23"/>
                <w:szCs w:val="23"/>
              </w:rPr>
              <w:t>s</w:t>
            </w:r>
            <w:r w:rsidR="00C549BD" w:rsidRPr="00AE4414">
              <w:rPr>
                <w:sz w:val="23"/>
                <w:szCs w:val="23"/>
              </w:rPr>
              <w:t xml:space="preserve"> to</w:t>
            </w:r>
            <w:r w:rsidRPr="00AE4414">
              <w:rPr>
                <w:sz w:val="23"/>
                <w:szCs w:val="23"/>
              </w:rPr>
              <w:t xml:space="preserve"> asses</w:t>
            </w:r>
            <w:r w:rsidR="00C549BD" w:rsidRPr="00AE4414">
              <w:rPr>
                <w:sz w:val="23"/>
                <w:szCs w:val="23"/>
              </w:rPr>
              <w:t>s</w:t>
            </w:r>
            <w:r w:rsidRPr="00AE4414">
              <w:rPr>
                <w:sz w:val="23"/>
                <w:szCs w:val="23"/>
              </w:rPr>
              <w:t xml:space="preserve"> the understanding of the impact of their violence and controlling behaviour on both victims and children. </w:t>
            </w:r>
          </w:p>
        </w:tc>
        <w:tc>
          <w:tcPr>
            <w:tcW w:w="2951" w:type="dxa"/>
          </w:tcPr>
          <w:p w14:paraId="62654BBC" w14:textId="77777777" w:rsidR="0001523B" w:rsidRPr="00AE4414" w:rsidRDefault="002F3F7D" w:rsidP="0001523B">
            <w:pPr>
              <w:pStyle w:val="Heading4Islington"/>
              <w:rPr>
                <w:b w:val="0"/>
                <w:bCs/>
              </w:rPr>
            </w:pPr>
            <w:r w:rsidRPr="00AE4414">
              <w:rPr>
                <w:b w:val="0"/>
                <w:bCs/>
              </w:rPr>
              <w:t>A/I</w:t>
            </w:r>
          </w:p>
        </w:tc>
      </w:tr>
      <w:tr w:rsidR="00AE4414" w:rsidRPr="00AE4414" w14:paraId="30FFB91A" w14:textId="77777777" w:rsidTr="00AE4414">
        <w:tc>
          <w:tcPr>
            <w:tcW w:w="1967" w:type="dxa"/>
            <w:shd w:val="clear" w:color="auto" w:fill="E3E3E3"/>
          </w:tcPr>
          <w:p w14:paraId="0F8D5856" w14:textId="77777777" w:rsidR="0001523B" w:rsidRPr="00AE4414" w:rsidRDefault="0001523B" w:rsidP="0001523B">
            <w:pPr>
              <w:pStyle w:val="Heading4Islington"/>
              <w:rPr>
                <w:b w:val="0"/>
                <w:bCs/>
              </w:rPr>
            </w:pPr>
            <w:r w:rsidRPr="00AE4414">
              <w:rPr>
                <w:b w:val="0"/>
                <w:bCs/>
              </w:rPr>
              <w:t>E6</w:t>
            </w:r>
          </w:p>
        </w:tc>
        <w:tc>
          <w:tcPr>
            <w:tcW w:w="5270" w:type="dxa"/>
            <w:shd w:val="clear" w:color="auto" w:fill="E3E3E3"/>
          </w:tcPr>
          <w:p w14:paraId="3C82A0B4" w14:textId="77777777" w:rsidR="0001523B" w:rsidRPr="00AE4414" w:rsidRDefault="00D713DE" w:rsidP="004A6E02">
            <w:pPr>
              <w:pStyle w:val="Default"/>
              <w:rPr>
                <w:sz w:val="23"/>
                <w:szCs w:val="23"/>
              </w:rPr>
            </w:pPr>
            <w:r w:rsidRPr="00AE4414">
              <w:rPr>
                <w:sz w:val="23"/>
                <w:szCs w:val="23"/>
              </w:rPr>
              <w:t xml:space="preserve">Thorough awareness and understanding in the patterns of behaviour, and types of abuse in intimate partner violence and the ability to </w:t>
            </w:r>
            <w:r w:rsidR="004A6E02" w:rsidRPr="00AE4414">
              <w:rPr>
                <w:sz w:val="23"/>
                <w:szCs w:val="23"/>
              </w:rPr>
              <w:t xml:space="preserve">challenge this in intervention delivery. </w:t>
            </w:r>
          </w:p>
        </w:tc>
        <w:tc>
          <w:tcPr>
            <w:tcW w:w="2951" w:type="dxa"/>
            <w:shd w:val="clear" w:color="auto" w:fill="E3E3E3"/>
          </w:tcPr>
          <w:p w14:paraId="7A5BDB79" w14:textId="77777777" w:rsidR="0001523B" w:rsidRPr="00AE4414" w:rsidRDefault="002F3F7D" w:rsidP="0001523B">
            <w:pPr>
              <w:pStyle w:val="Heading4Islington"/>
              <w:rPr>
                <w:b w:val="0"/>
                <w:bCs/>
              </w:rPr>
            </w:pPr>
            <w:r w:rsidRPr="00AE4414">
              <w:rPr>
                <w:b w:val="0"/>
                <w:bCs/>
              </w:rPr>
              <w:t>A/I</w:t>
            </w:r>
          </w:p>
        </w:tc>
      </w:tr>
    </w:tbl>
    <w:p w14:paraId="5D6CF5EE" w14:textId="77777777" w:rsidR="0001523B" w:rsidRDefault="0001523B" w:rsidP="00A10440">
      <w:pPr>
        <w:pStyle w:val="Heading4Islington"/>
      </w:pPr>
    </w:p>
    <w:p w14:paraId="3823A359" w14:textId="77777777" w:rsidR="00A10440" w:rsidRPr="00787552" w:rsidRDefault="00187D33" w:rsidP="00A10440">
      <w:pPr>
        <w:pStyle w:val="Heading4Islington"/>
      </w:pPr>
      <w:r>
        <w:t>Skills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5"/>
        <w:gridCol w:w="5232"/>
        <w:gridCol w:w="2951"/>
      </w:tblGrid>
      <w:tr w:rsidR="00AE4414" w:rsidRPr="00AE4414" w14:paraId="2A077888" w14:textId="77777777" w:rsidTr="00AE4414">
        <w:trPr>
          <w:cantSplit/>
          <w:tblHeader/>
        </w:trPr>
        <w:tc>
          <w:tcPr>
            <w:tcW w:w="2005" w:type="dxa"/>
            <w:shd w:val="clear" w:color="auto" w:fill="288647"/>
          </w:tcPr>
          <w:p w14:paraId="4A3E58C9" w14:textId="77777777" w:rsidR="00A10440" w:rsidRPr="00AE4414" w:rsidRDefault="00A10440">
            <w:pPr>
              <w:rPr>
                <w:color w:val="FFFFFF"/>
              </w:rPr>
            </w:pPr>
            <w:r w:rsidRPr="00AE4414">
              <w:rPr>
                <w:color w:val="FFFFFF"/>
              </w:rPr>
              <w:t>Essential criteria</w:t>
            </w:r>
          </w:p>
        </w:tc>
        <w:tc>
          <w:tcPr>
            <w:tcW w:w="5232" w:type="dxa"/>
            <w:shd w:val="clear" w:color="auto" w:fill="288647"/>
          </w:tcPr>
          <w:p w14:paraId="54E0ED7C" w14:textId="77777777" w:rsidR="00A10440" w:rsidRPr="00AE4414" w:rsidRDefault="00A10440">
            <w:pPr>
              <w:rPr>
                <w:color w:val="FFFFFF"/>
              </w:rPr>
            </w:pPr>
            <w:r w:rsidRPr="00AE4414">
              <w:rPr>
                <w:color w:val="FFFFFF"/>
              </w:rPr>
              <w:t>Criteria description</w:t>
            </w:r>
          </w:p>
        </w:tc>
        <w:tc>
          <w:tcPr>
            <w:tcW w:w="2951" w:type="dxa"/>
            <w:shd w:val="clear" w:color="auto" w:fill="288647"/>
          </w:tcPr>
          <w:p w14:paraId="54039F6A" w14:textId="77777777" w:rsidR="00A10440" w:rsidRPr="00AE4414" w:rsidRDefault="00A10440">
            <w:pPr>
              <w:rPr>
                <w:color w:val="FFFFFF"/>
              </w:rPr>
            </w:pPr>
            <w:r w:rsidRPr="00AE4414">
              <w:rPr>
                <w:color w:val="FFFFFF"/>
              </w:rPr>
              <w:t>Assessed by</w:t>
            </w:r>
          </w:p>
        </w:tc>
      </w:tr>
      <w:tr w:rsidR="00D11A5B" w:rsidRPr="00AE4414" w14:paraId="09294699" w14:textId="77777777" w:rsidTr="00AE4414">
        <w:tc>
          <w:tcPr>
            <w:tcW w:w="2005" w:type="dxa"/>
          </w:tcPr>
          <w:p w14:paraId="7BA7B6C5" w14:textId="77777777" w:rsidR="00D11A5B" w:rsidRPr="00AE4414" w:rsidRDefault="00D11A5B" w:rsidP="00D11A5B">
            <w:pPr>
              <w:pStyle w:val="BodytextIslington"/>
            </w:pPr>
            <w:r w:rsidRPr="00AE4414">
              <w:t>E</w:t>
            </w:r>
            <w:r w:rsidR="0001523B" w:rsidRPr="00AE4414">
              <w:t>7</w:t>
            </w:r>
          </w:p>
        </w:tc>
        <w:tc>
          <w:tcPr>
            <w:tcW w:w="5232" w:type="dxa"/>
          </w:tcPr>
          <w:p w14:paraId="6C1B9AB3" w14:textId="77777777" w:rsidR="00D11A5B" w:rsidRPr="00AE4414" w:rsidRDefault="0030158A" w:rsidP="0030158A">
            <w:pPr>
              <w:pStyle w:val="Default"/>
              <w:rPr>
                <w:sz w:val="23"/>
                <w:szCs w:val="23"/>
              </w:rPr>
            </w:pPr>
            <w:r w:rsidRPr="00AE4414">
              <w:rPr>
                <w:sz w:val="23"/>
                <w:szCs w:val="23"/>
              </w:rPr>
              <w:t>An understanding of the impact of intimate partner violence on victims and their children and other family members.</w:t>
            </w:r>
          </w:p>
        </w:tc>
        <w:tc>
          <w:tcPr>
            <w:tcW w:w="2951" w:type="dxa"/>
          </w:tcPr>
          <w:p w14:paraId="7A0ABE09" w14:textId="77777777" w:rsidR="00D11A5B" w:rsidRPr="00AE4414" w:rsidRDefault="002F3F7D" w:rsidP="00D11A5B">
            <w:pPr>
              <w:pStyle w:val="BodytextIslington"/>
            </w:pPr>
            <w:r w:rsidRPr="00AE4414">
              <w:t>A/I</w:t>
            </w:r>
          </w:p>
        </w:tc>
      </w:tr>
      <w:tr w:rsidR="00AE4414" w:rsidRPr="00AE4414" w14:paraId="2ED9F12E" w14:textId="77777777" w:rsidTr="00AE4414">
        <w:tc>
          <w:tcPr>
            <w:tcW w:w="2005" w:type="dxa"/>
            <w:shd w:val="clear" w:color="auto" w:fill="E3E3E3"/>
          </w:tcPr>
          <w:p w14:paraId="0F8621A5" w14:textId="77777777" w:rsidR="00D11A5B" w:rsidRPr="00AE4414" w:rsidRDefault="00D11A5B" w:rsidP="00D11A5B">
            <w:pPr>
              <w:pStyle w:val="BodytextIslington"/>
            </w:pPr>
            <w:r w:rsidRPr="00AE4414">
              <w:t>E</w:t>
            </w:r>
            <w:r w:rsidR="0001523B" w:rsidRPr="00AE4414">
              <w:t>8</w:t>
            </w:r>
          </w:p>
        </w:tc>
        <w:tc>
          <w:tcPr>
            <w:tcW w:w="5232" w:type="dxa"/>
            <w:shd w:val="clear" w:color="auto" w:fill="E3E3E3"/>
          </w:tcPr>
          <w:p w14:paraId="27C5640D" w14:textId="77777777" w:rsidR="00D11A5B" w:rsidRPr="00AE4414" w:rsidRDefault="009F6092" w:rsidP="009F6092">
            <w:pPr>
              <w:pStyle w:val="Default"/>
              <w:rPr>
                <w:sz w:val="23"/>
                <w:szCs w:val="23"/>
              </w:rPr>
            </w:pPr>
            <w:r w:rsidRPr="00AE4414">
              <w:rPr>
                <w:sz w:val="23"/>
                <w:szCs w:val="23"/>
              </w:rPr>
              <w:t>A commitment to working in ways which prioritise the safety of those affected by intimate partner violence, both adult victims and their children including an understanding of child and adult safeguarding procedures and risk factors in intimate partner violence</w:t>
            </w:r>
            <w:r w:rsidRPr="00AE4414">
              <w:rPr>
                <w:b/>
                <w:bCs/>
                <w:sz w:val="23"/>
                <w:szCs w:val="23"/>
              </w:rPr>
              <w:t>.</w:t>
            </w:r>
          </w:p>
        </w:tc>
        <w:tc>
          <w:tcPr>
            <w:tcW w:w="2951" w:type="dxa"/>
            <w:shd w:val="clear" w:color="auto" w:fill="E3E3E3"/>
          </w:tcPr>
          <w:p w14:paraId="5A9C0789" w14:textId="77777777" w:rsidR="00D11A5B" w:rsidRPr="00AE4414" w:rsidRDefault="002F3F7D" w:rsidP="00D11A5B">
            <w:pPr>
              <w:pStyle w:val="BodytextIslington"/>
            </w:pPr>
            <w:r w:rsidRPr="00AE4414">
              <w:t>A/I</w:t>
            </w:r>
          </w:p>
        </w:tc>
      </w:tr>
      <w:tr w:rsidR="00D11A5B" w:rsidRPr="00AE4414" w14:paraId="244A4F4F" w14:textId="77777777" w:rsidTr="00AE4414">
        <w:tc>
          <w:tcPr>
            <w:tcW w:w="2005" w:type="dxa"/>
          </w:tcPr>
          <w:p w14:paraId="7A064674" w14:textId="77777777" w:rsidR="00D11A5B" w:rsidRPr="00AE4414" w:rsidRDefault="00D11A5B" w:rsidP="00D11A5B">
            <w:pPr>
              <w:pStyle w:val="BodytextIslington"/>
            </w:pPr>
            <w:r w:rsidRPr="00AE4414">
              <w:t>E</w:t>
            </w:r>
            <w:r w:rsidR="0001523B" w:rsidRPr="00AE4414">
              <w:t>9</w:t>
            </w:r>
          </w:p>
        </w:tc>
        <w:tc>
          <w:tcPr>
            <w:tcW w:w="5232" w:type="dxa"/>
          </w:tcPr>
          <w:p w14:paraId="5DC9BAB0" w14:textId="3AD26B18" w:rsidR="00D11A5B" w:rsidRPr="00AE4414" w:rsidRDefault="009544BD" w:rsidP="009544BD">
            <w:pPr>
              <w:pStyle w:val="Default"/>
              <w:rPr>
                <w:sz w:val="23"/>
                <w:szCs w:val="23"/>
              </w:rPr>
            </w:pPr>
            <w:r w:rsidRPr="00AE4414">
              <w:rPr>
                <w:sz w:val="23"/>
                <w:szCs w:val="23"/>
              </w:rPr>
              <w:t xml:space="preserve">Ability to use </w:t>
            </w:r>
            <w:r w:rsidR="00AD4825">
              <w:rPr>
                <w:sz w:val="23"/>
                <w:szCs w:val="23"/>
              </w:rPr>
              <w:t>trauma informed</w:t>
            </w:r>
            <w:r w:rsidRPr="00AE4414">
              <w:rPr>
                <w:sz w:val="23"/>
                <w:szCs w:val="23"/>
              </w:rPr>
              <w:t xml:space="preserve"> practice to better </w:t>
            </w:r>
            <w:r w:rsidR="00495A1F">
              <w:rPr>
                <w:sz w:val="23"/>
                <w:szCs w:val="23"/>
              </w:rPr>
              <w:t xml:space="preserve">plan for </w:t>
            </w:r>
            <w:r w:rsidRPr="00AE4414">
              <w:rPr>
                <w:sz w:val="23"/>
                <w:szCs w:val="23"/>
              </w:rPr>
              <w:t>engage</w:t>
            </w:r>
            <w:r w:rsidR="00495A1F">
              <w:rPr>
                <w:sz w:val="23"/>
                <w:szCs w:val="23"/>
              </w:rPr>
              <w:t>ment</w:t>
            </w:r>
            <w:r w:rsidRPr="00AE4414">
              <w:rPr>
                <w:sz w:val="23"/>
                <w:szCs w:val="23"/>
              </w:rPr>
              <w:t xml:space="preserve"> with those service users who are hard to reach and likely to disengage with service providers including strong </w:t>
            </w:r>
            <w:r w:rsidR="00495A1F">
              <w:rPr>
                <w:sz w:val="23"/>
                <w:szCs w:val="23"/>
              </w:rPr>
              <w:t xml:space="preserve">understanding of multiple disadvantages and trauma. </w:t>
            </w:r>
          </w:p>
        </w:tc>
        <w:tc>
          <w:tcPr>
            <w:tcW w:w="2951" w:type="dxa"/>
          </w:tcPr>
          <w:p w14:paraId="1F0BD72B" w14:textId="77777777" w:rsidR="00D11A5B" w:rsidRPr="00AE4414" w:rsidRDefault="002F3F7D" w:rsidP="00D11A5B">
            <w:pPr>
              <w:pStyle w:val="BodytextIslington"/>
            </w:pPr>
            <w:r w:rsidRPr="00AE4414">
              <w:t>A/I</w:t>
            </w:r>
          </w:p>
        </w:tc>
      </w:tr>
      <w:tr w:rsidR="00AE4414" w:rsidRPr="00AE4414" w14:paraId="5D98FA0A" w14:textId="77777777" w:rsidTr="00AE4414">
        <w:tc>
          <w:tcPr>
            <w:tcW w:w="2005" w:type="dxa"/>
            <w:shd w:val="clear" w:color="auto" w:fill="E3E3E3"/>
          </w:tcPr>
          <w:p w14:paraId="51D15680" w14:textId="77777777" w:rsidR="00187D33" w:rsidRPr="00AE4414" w:rsidRDefault="00187D33" w:rsidP="00D11A5B">
            <w:pPr>
              <w:pStyle w:val="BodytextIslington"/>
            </w:pPr>
            <w:r w:rsidRPr="00AE4414">
              <w:lastRenderedPageBreak/>
              <w:t>E</w:t>
            </w:r>
            <w:r w:rsidR="0001523B" w:rsidRPr="00AE4414">
              <w:t>10</w:t>
            </w:r>
          </w:p>
        </w:tc>
        <w:tc>
          <w:tcPr>
            <w:tcW w:w="5232" w:type="dxa"/>
            <w:shd w:val="clear" w:color="auto" w:fill="E3E3E3"/>
          </w:tcPr>
          <w:p w14:paraId="49E77A04" w14:textId="1C02A32C" w:rsidR="00187D33" w:rsidRPr="007B0B95" w:rsidRDefault="009A7BDD" w:rsidP="007B0B95">
            <w:pPr>
              <w:pStyle w:val="Default"/>
              <w:rPr>
                <w:sz w:val="23"/>
                <w:szCs w:val="23"/>
              </w:rPr>
            </w:pPr>
            <w:r w:rsidRPr="00AE4414">
              <w:rPr>
                <w:sz w:val="23"/>
                <w:szCs w:val="23"/>
              </w:rPr>
              <w:t xml:space="preserve">Proven ability and skills to develop partnerships and maintain effective relationships and collaborate effectively with a range of people and organisations including victims/survivors of </w:t>
            </w:r>
            <w:r w:rsidR="007B0B95">
              <w:rPr>
                <w:sz w:val="23"/>
                <w:szCs w:val="23"/>
              </w:rPr>
              <w:t>domestic abuse</w:t>
            </w:r>
            <w:r w:rsidRPr="00AE4414">
              <w:rPr>
                <w:sz w:val="23"/>
                <w:szCs w:val="23"/>
              </w:rPr>
              <w:t xml:space="preserve"> and their families </w:t>
            </w:r>
          </w:p>
        </w:tc>
        <w:tc>
          <w:tcPr>
            <w:tcW w:w="2951" w:type="dxa"/>
            <w:shd w:val="clear" w:color="auto" w:fill="E3E3E3"/>
          </w:tcPr>
          <w:p w14:paraId="5040B628" w14:textId="77777777" w:rsidR="00187D33" w:rsidRPr="00AE4414" w:rsidRDefault="002F3F7D" w:rsidP="00D11A5B">
            <w:pPr>
              <w:pStyle w:val="BodytextIslington"/>
            </w:pPr>
            <w:r w:rsidRPr="00AE4414">
              <w:t>A/I</w:t>
            </w:r>
          </w:p>
        </w:tc>
      </w:tr>
      <w:tr w:rsidR="00187D33" w:rsidRPr="00AE4414" w14:paraId="3D7EE456" w14:textId="77777777" w:rsidTr="00AE4414">
        <w:tc>
          <w:tcPr>
            <w:tcW w:w="2005" w:type="dxa"/>
          </w:tcPr>
          <w:p w14:paraId="50BD45D9" w14:textId="77777777" w:rsidR="00187D33" w:rsidRPr="00AE4414" w:rsidRDefault="000A50B8" w:rsidP="00D11A5B">
            <w:pPr>
              <w:pStyle w:val="BodytextIslington"/>
            </w:pPr>
            <w:r w:rsidRPr="00AE4414">
              <w:t>E</w:t>
            </w:r>
            <w:r w:rsidR="0001523B" w:rsidRPr="00AE4414">
              <w:t>11</w:t>
            </w:r>
          </w:p>
        </w:tc>
        <w:tc>
          <w:tcPr>
            <w:tcW w:w="5232" w:type="dxa"/>
          </w:tcPr>
          <w:p w14:paraId="082D651C" w14:textId="2C3A9EEF" w:rsidR="00187D33" w:rsidRPr="00AE4414" w:rsidRDefault="00825CB7" w:rsidP="00825CB7">
            <w:pPr>
              <w:pStyle w:val="Default"/>
              <w:rPr>
                <w:sz w:val="23"/>
                <w:szCs w:val="23"/>
              </w:rPr>
            </w:pPr>
            <w:r w:rsidRPr="00AE4414">
              <w:rPr>
                <w:sz w:val="23"/>
                <w:szCs w:val="23"/>
              </w:rPr>
              <w:t xml:space="preserve">Ability to manage complex </w:t>
            </w:r>
            <w:r w:rsidR="009A53B9">
              <w:rPr>
                <w:sz w:val="23"/>
                <w:szCs w:val="23"/>
              </w:rPr>
              <w:t>cases</w:t>
            </w:r>
            <w:r w:rsidR="009A53B9" w:rsidRPr="00AE4414">
              <w:rPr>
                <w:sz w:val="23"/>
                <w:szCs w:val="23"/>
              </w:rPr>
              <w:t xml:space="preserve"> </w:t>
            </w:r>
            <w:r w:rsidR="00D36978" w:rsidRPr="00AE4414">
              <w:rPr>
                <w:sz w:val="23"/>
                <w:szCs w:val="23"/>
              </w:rPr>
              <w:t>and ensure all work and practice aligns with the Respect Standards</w:t>
            </w:r>
            <w:r w:rsidRPr="00AE4414">
              <w:rPr>
                <w:sz w:val="23"/>
                <w:szCs w:val="23"/>
              </w:rPr>
              <w:t xml:space="preserve"> and make an effective use of supervision and clinical supervision</w:t>
            </w:r>
            <w:r w:rsidR="00D36978" w:rsidRPr="00AE4414">
              <w:rPr>
                <w:sz w:val="23"/>
                <w:szCs w:val="23"/>
              </w:rPr>
              <w:t xml:space="preserve">. </w:t>
            </w:r>
          </w:p>
        </w:tc>
        <w:tc>
          <w:tcPr>
            <w:tcW w:w="2951" w:type="dxa"/>
          </w:tcPr>
          <w:p w14:paraId="508C9D64" w14:textId="77777777" w:rsidR="00187D33" w:rsidRPr="00AE4414" w:rsidRDefault="00606862" w:rsidP="00D11A5B">
            <w:pPr>
              <w:pStyle w:val="BodytextIslington"/>
            </w:pPr>
            <w:r w:rsidRPr="00AE4414">
              <w:t>A/I/T</w:t>
            </w:r>
          </w:p>
        </w:tc>
      </w:tr>
      <w:tr w:rsidR="00AE4414" w:rsidRPr="00AE4414" w14:paraId="2CECDA44" w14:textId="77777777" w:rsidTr="00AE4414">
        <w:tc>
          <w:tcPr>
            <w:tcW w:w="2005" w:type="dxa"/>
            <w:shd w:val="clear" w:color="auto" w:fill="E3E3E3"/>
          </w:tcPr>
          <w:p w14:paraId="480A9D5F" w14:textId="77777777" w:rsidR="009973EC" w:rsidRPr="00AE4414" w:rsidRDefault="009973EC" w:rsidP="00D11A5B">
            <w:pPr>
              <w:pStyle w:val="BodytextIslington"/>
            </w:pPr>
            <w:r w:rsidRPr="00AE4414">
              <w:t>E1</w:t>
            </w:r>
            <w:r w:rsidR="009B453F" w:rsidRPr="00AE4414">
              <w:t>2</w:t>
            </w:r>
          </w:p>
        </w:tc>
        <w:tc>
          <w:tcPr>
            <w:tcW w:w="5232" w:type="dxa"/>
            <w:shd w:val="clear" w:color="auto" w:fill="E3E3E3"/>
          </w:tcPr>
          <w:p w14:paraId="5A440F17" w14:textId="77777777" w:rsidR="009973EC" w:rsidRPr="00AE4414" w:rsidRDefault="009973EC" w:rsidP="00AE4414">
            <w:pPr>
              <w:pStyle w:val="Default"/>
              <w:rPr>
                <w:bCs/>
                <w:szCs w:val="22"/>
              </w:rPr>
            </w:pPr>
            <w:r w:rsidRPr="00AE4414">
              <w:rPr>
                <w:sz w:val="23"/>
                <w:szCs w:val="23"/>
              </w:rPr>
              <w:t xml:space="preserve">Excellent ICT skills, including the use of Microsoft Office packages </w:t>
            </w:r>
            <w:r w:rsidR="009B453F" w:rsidRPr="00AE4414">
              <w:rPr>
                <w:sz w:val="23"/>
                <w:szCs w:val="23"/>
              </w:rPr>
              <w:t>etc</w:t>
            </w:r>
            <w:r w:rsidRPr="00AE4414">
              <w:rPr>
                <w:b/>
                <w:bCs/>
                <w:sz w:val="23"/>
                <w:szCs w:val="23"/>
              </w:rPr>
              <w:t xml:space="preserve"> </w:t>
            </w:r>
          </w:p>
        </w:tc>
        <w:tc>
          <w:tcPr>
            <w:tcW w:w="2951" w:type="dxa"/>
            <w:shd w:val="clear" w:color="auto" w:fill="E3E3E3"/>
          </w:tcPr>
          <w:p w14:paraId="0003CD6F" w14:textId="77777777" w:rsidR="009973EC" w:rsidRPr="00AE4414" w:rsidRDefault="00F93926" w:rsidP="00D11A5B">
            <w:pPr>
              <w:pStyle w:val="BodytextIslington"/>
            </w:pPr>
            <w:r w:rsidRPr="00AE4414">
              <w:t>A</w:t>
            </w:r>
          </w:p>
        </w:tc>
      </w:tr>
      <w:tr w:rsidR="00AE4414" w:rsidRPr="00AE4414" w14:paraId="5E69BEEC" w14:textId="77777777" w:rsidTr="00AE4414">
        <w:tc>
          <w:tcPr>
            <w:tcW w:w="2005" w:type="dxa"/>
          </w:tcPr>
          <w:p w14:paraId="157E2C5D" w14:textId="77777777" w:rsidR="009973EC" w:rsidRPr="00AE4414" w:rsidRDefault="00FE20FD" w:rsidP="00D11A5B">
            <w:pPr>
              <w:pStyle w:val="BodytextIslington"/>
            </w:pPr>
            <w:r w:rsidRPr="00AE4414">
              <w:t>E1</w:t>
            </w:r>
            <w:r w:rsidR="009B453F" w:rsidRPr="00AE4414">
              <w:t>3</w:t>
            </w:r>
          </w:p>
        </w:tc>
        <w:tc>
          <w:tcPr>
            <w:tcW w:w="5232" w:type="dxa"/>
          </w:tcPr>
          <w:p w14:paraId="24789BEE" w14:textId="77777777" w:rsidR="00FE20FD" w:rsidRPr="00AE4414" w:rsidRDefault="00FE20FD" w:rsidP="00FE20FD">
            <w:pPr>
              <w:pStyle w:val="Default"/>
              <w:rPr>
                <w:sz w:val="23"/>
                <w:szCs w:val="23"/>
              </w:rPr>
            </w:pPr>
            <w:r w:rsidRPr="00AE4414">
              <w:rPr>
                <w:sz w:val="23"/>
                <w:szCs w:val="23"/>
              </w:rPr>
              <w:t>The ability to communicate clearly, both orally and in writing, with a range of people, and the ability to hold people to account for their behaviour and be comfortable with challeng</w:t>
            </w:r>
            <w:r w:rsidR="00F93926" w:rsidRPr="00AE4414">
              <w:rPr>
                <w:sz w:val="23"/>
                <w:szCs w:val="23"/>
              </w:rPr>
              <w:t>ing Individuals.</w:t>
            </w:r>
          </w:p>
          <w:p w14:paraId="4202B4C4" w14:textId="77777777" w:rsidR="009973EC" w:rsidRPr="00AE4414" w:rsidRDefault="009973EC" w:rsidP="009973EC">
            <w:pPr>
              <w:pStyle w:val="Default"/>
              <w:rPr>
                <w:sz w:val="23"/>
                <w:szCs w:val="23"/>
              </w:rPr>
            </w:pPr>
          </w:p>
        </w:tc>
        <w:tc>
          <w:tcPr>
            <w:tcW w:w="2951" w:type="dxa"/>
          </w:tcPr>
          <w:p w14:paraId="7CDDA757" w14:textId="77777777" w:rsidR="009973EC" w:rsidRPr="00AE4414" w:rsidRDefault="00F93926" w:rsidP="00D11A5B">
            <w:pPr>
              <w:pStyle w:val="BodytextIslington"/>
            </w:pPr>
            <w:r w:rsidRPr="00AE4414">
              <w:t>A/I</w:t>
            </w:r>
          </w:p>
        </w:tc>
      </w:tr>
    </w:tbl>
    <w:p w14:paraId="19CE4991" w14:textId="77777777" w:rsidR="00A10440" w:rsidRPr="00787552" w:rsidRDefault="00A10440" w:rsidP="00A10440">
      <w:pPr>
        <w:pStyle w:val="Heading4Islington"/>
      </w:pPr>
      <w:r>
        <w:t>Special requirements of the post (delete if they do not 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8"/>
        <w:gridCol w:w="5289"/>
        <w:gridCol w:w="2951"/>
      </w:tblGrid>
      <w:tr w:rsidR="00AE4414" w:rsidRPr="00AE4414" w14:paraId="14E153C0" w14:textId="77777777" w:rsidTr="00AE4414">
        <w:trPr>
          <w:cantSplit/>
          <w:tblHeader/>
        </w:trPr>
        <w:tc>
          <w:tcPr>
            <w:tcW w:w="1948" w:type="dxa"/>
            <w:shd w:val="clear" w:color="auto" w:fill="288647"/>
          </w:tcPr>
          <w:p w14:paraId="19E8ED62" w14:textId="77777777" w:rsidR="00A10440" w:rsidRPr="00AE4414" w:rsidRDefault="00A10440">
            <w:pPr>
              <w:rPr>
                <w:color w:val="FFFFFF"/>
              </w:rPr>
            </w:pPr>
            <w:r w:rsidRPr="00AE4414">
              <w:rPr>
                <w:color w:val="FFFFFF"/>
              </w:rPr>
              <w:t>Essential criteria</w:t>
            </w:r>
          </w:p>
        </w:tc>
        <w:tc>
          <w:tcPr>
            <w:tcW w:w="5289" w:type="dxa"/>
            <w:shd w:val="clear" w:color="auto" w:fill="288647"/>
          </w:tcPr>
          <w:p w14:paraId="17E79ACD" w14:textId="77777777" w:rsidR="00A10440" w:rsidRPr="00AE4414" w:rsidRDefault="00A10440">
            <w:pPr>
              <w:rPr>
                <w:color w:val="FFFFFF"/>
              </w:rPr>
            </w:pPr>
            <w:r w:rsidRPr="00AE4414">
              <w:rPr>
                <w:color w:val="FFFFFF"/>
              </w:rPr>
              <w:t>Criteria description</w:t>
            </w:r>
          </w:p>
        </w:tc>
        <w:tc>
          <w:tcPr>
            <w:tcW w:w="2951" w:type="dxa"/>
            <w:shd w:val="clear" w:color="auto" w:fill="288647"/>
          </w:tcPr>
          <w:p w14:paraId="2B2A67EA" w14:textId="77777777" w:rsidR="00A10440" w:rsidRPr="00AE4414" w:rsidRDefault="00A10440">
            <w:pPr>
              <w:rPr>
                <w:color w:val="FFFFFF"/>
              </w:rPr>
            </w:pPr>
            <w:r w:rsidRPr="00AE4414">
              <w:rPr>
                <w:color w:val="FFFFFF"/>
              </w:rPr>
              <w:t>Assessed by</w:t>
            </w:r>
          </w:p>
        </w:tc>
      </w:tr>
      <w:tr w:rsidR="0063792B" w:rsidRPr="00AE4414" w14:paraId="1BDE2587" w14:textId="77777777" w:rsidTr="00AE4414">
        <w:tc>
          <w:tcPr>
            <w:tcW w:w="1948" w:type="dxa"/>
          </w:tcPr>
          <w:p w14:paraId="2356BB21" w14:textId="77777777" w:rsidR="0063792B" w:rsidRPr="00AE4414" w:rsidRDefault="00AB05DE" w:rsidP="0063792B">
            <w:pPr>
              <w:pStyle w:val="BodytextIslington"/>
            </w:pPr>
            <w:r w:rsidRPr="00AE4414">
              <w:t>E1</w:t>
            </w:r>
            <w:r w:rsidR="009B453F" w:rsidRPr="00AE4414">
              <w:t>4</w:t>
            </w:r>
          </w:p>
        </w:tc>
        <w:tc>
          <w:tcPr>
            <w:tcW w:w="5289" w:type="dxa"/>
          </w:tcPr>
          <w:p w14:paraId="51559450" w14:textId="77777777" w:rsidR="0063792B" w:rsidRPr="00AE4414" w:rsidRDefault="0063792B" w:rsidP="0063792B">
            <w:pPr>
              <w:pStyle w:val="BodytextIslington"/>
            </w:pPr>
            <w:r w:rsidRPr="00AE4414">
              <w:t xml:space="preserve">This role will require you to obtain an Enhanced/Standard/Basic satisfactory clearance from the Disclosure and Barring Service </w:t>
            </w:r>
          </w:p>
        </w:tc>
        <w:tc>
          <w:tcPr>
            <w:tcW w:w="2951" w:type="dxa"/>
          </w:tcPr>
          <w:p w14:paraId="5B27AB29" w14:textId="77777777" w:rsidR="0063792B" w:rsidRPr="00AE4414" w:rsidRDefault="0063792B" w:rsidP="0063792B">
            <w:pPr>
              <w:pStyle w:val="BodytextIslington"/>
            </w:pPr>
            <w:r w:rsidRPr="00AE4414">
              <w:t>Application/Interview/Test [delete as applicable]</w:t>
            </w:r>
          </w:p>
        </w:tc>
      </w:tr>
    </w:tbl>
    <w:p w14:paraId="2326BA53" w14:textId="77777777" w:rsidR="00AA3FD3" w:rsidRPr="005F501A" w:rsidRDefault="00AA3FD3" w:rsidP="00AA3FD3">
      <w:pPr>
        <w:pStyle w:val="Heading2Islington"/>
      </w:pPr>
      <w:r w:rsidRPr="005F501A">
        <w:t>Our accreditations</w:t>
      </w:r>
    </w:p>
    <w:p w14:paraId="1FC6BFAC" w14:textId="77777777" w:rsidR="00AA3FD3" w:rsidRDefault="00AA3FD3" w:rsidP="00AA3FD3">
      <w:r>
        <w:t>Our accreditations include: the Healthy Workplace award; Timewise; London Living Wage Employer; Disability Confident Committed; The Mayor’s Good Work Standard; Stonewall Diversity Champion; and Time to Change</w:t>
      </w:r>
      <w:r w:rsidR="00876C34">
        <w:t>.</w:t>
      </w:r>
    </w:p>
    <w:p w14:paraId="26B3E1D5" w14:textId="5E7F9F61" w:rsidR="0082316E" w:rsidRDefault="00A90C3F" w:rsidP="00AA3FD3">
      <w:r>
        <w:rPr>
          <w:noProof/>
          <w:color w:val="2B579A"/>
          <w:shd w:val="clear" w:color="auto" w:fill="E6E6E6"/>
        </w:rPr>
        <w:drawing>
          <wp:inline distT="0" distB="0" distL="0" distR="0" wp14:anchorId="5DEB72A2" wp14:editId="670FA6D1">
            <wp:extent cx="6477000" cy="698500"/>
            <wp:effectExtent l="0" t="0" r="0" b="0"/>
            <wp:docPr id="1743105118" name="Picture 704990482" descr="Logos of our accredita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4990482" descr="Logos of our accreditations"/>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0" cy="698500"/>
                    </a:xfrm>
                    <a:prstGeom prst="rect">
                      <a:avLst/>
                    </a:prstGeom>
                    <a:noFill/>
                    <a:ln>
                      <a:noFill/>
                    </a:ln>
                  </pic:spPr>
                </pic:pic>
              </a:graphicData>
            </a:graphic>
          </wp:inline>
        </w:drawing>
      </w:r>
    </w:p>
    <w:sectPr w:rsidR="0082316E" w:rsidSect="008A50B0">
      <w:headerReference w:type="first" r:id="rId11"/>
      <w:footerReference w:type="first" r:id="rId12"/>
      <w:pgSz w:w="11900" w:h="16840"/>
      <w:pgMar w:top="2098"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50D1A" w14:textId="77777777" w:rsidR="00DB6D58" w:rsidRDefault="00DB6D58" w:rsidP="00687CE3">
      <w:r>
        <w:separator/>
      </w:r>
    </w:p>
  </w:endnote>
  <w:endnote w:type="continuationSeparator" w:id="0">
    <w:p w14:paraId="56DE233E" w14:textId="77777777" w:rsidR="00DB6D58" w:rsidRDefault="00DB6D58" w:rsidP="00687CE3">
      <w:r>
        <w:continuationSeparator/>
      </w:r>
    </w:p>
  </w:endnote>
  <w:endnote w:type="continuationNotice" w:id="1">
    <w:p w14:paraId="0FA9AED6" w14:textId="77777777" w:rsidR="00DB6D58" w:rsidRDefault="00DB6D5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678C" w14:textId="77777777" w:rsidR="00C33ED8" w:rsidRDefault="00C33ED8" w:rsidP="00C33ED8">
    <w:pPr>
      <w:pStyle w:val="Footer"/>
    </w:pPr>
  </w:p>
  <w:p w14:paraId="71B93342"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C6093" w14:textId="77777777" w:rsidR="00DB6D58" w:rsidRDefault="00DB6D58" w:rsidP="00687CE3">
      <w:r>
        <w:separator/>
      </w:r>
    </w:p>
  </w:footnote>
  <w:footnote w:type="continuationSeparator" w:id="0">
    <w:p w14:paraId="6AA3A4E8" w14:textId="77777777" w:rsidR="00DB6D58" w:rsidRDefault="00DB6D58" w:rsidP="00687CE3">
      <w:r>
        <w:continuationSeparator/>
      </w:r>
    </w:p>
  </w:footnote>
  <w:footnote w:type="continuationNotice" w:id="1">
    <w:p w14:paraId="75168D46" w14:textId="77777777" w:rsidR="00DB6D58" w:rsidRDefault="00DB6D5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D737" w14:textId="23F34F30" w:rsidR="001F128E" w:rsidRDefault="00A90C3F"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7728" behindDoc="1" locked="0" layoutInCell="1" allowOverlap="1" wp14:anchorId="099C5071" wp14:editId="1401CBC7">
          <wp:simplePos x="0" y="0"/>
          <wp:positionH relativeFrom="page">
            <wp:posOffset>0</wp:posOffset>
          </wp:positionH>
          <wp:positionV relativeFrom="page">
            <wp:posOffset>3175</wp:posOffset>
          </wp:positionV>
          <wp:extent cx="7560310" cy="1033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stretch>
                    <a:fillRect/>
                  </a:stretch>
                </pic:blipFill>
                <pic:spPr>
                  <a:xfrm>
                    <a:off x="0" y="0"/>
                    <a:ext cx="7560310" cy="1033145"/>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2088C"/>
    <w:multiLevelType w:val="hybridMultilevel"/>
    <w:tmpl w:val="5392A0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0E22A4"/>
    <w:multiLevelType w:val="hybridMultilevel"/>
    <w:tmpl w:val="3C20FF80"/>
    <w:lvl w:ilvl="0" w:tplc="D480B6EE">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7A39B9"/>
    <w:multiLevelType w:val="hybridMultilevel"/>
    <w:tmpl w:val="1A9AE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C6F57B3"/>
    <w:multiLevelType w:val="hybridMultilevel"/>
    <w:tmpl w:val="7D5EDE4A"/>
    <w:lvl w:ilvl="0" w:tplc="37D658C0">
      <w:start w:val="1"/>
      <w:numFmt w:val="bullet"/>
      <w:pStyle w:val="BulletsIslington"/>
      <w:lvlText w:val=""/>
      <w:lvlJc w:val="left"/>
      <w:pPr>
        <w:ind w:left="567" w:hanging="283"/>
      </w:pPr>
      <w:rPr>
        <w:rFonts w:ascii="Symbol" w:hAnsi="Symbol" w:cs="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0E7479F"/>
    <w:multiLevelType w:val="hybridMultilevel"/>
    <w:tmpl w:val="89921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79619236">
    <w:abstractNumId w:val="3"/>
  </w:num>
  <w:num w:numId="2" w16cid:durableId="503663667">
    <w:abstractNumId w:val="4"/>
  </w:num>
  <w:num w:numId="3" w16cid:durableId="136997596">
    <w:abstractNumId w:val="5"/>
  </w:num>
  <w:num w:numId="4" w16cid:durableId="1441147135">
    <w:abstractNumId w:val="7"/>
  </w:num>
  <w:num w:numId="5" w16cid:durableId="44643958">
    <w:abstractNumId w:val="2"/>
  </w:num>
  <w:num w:numId="6" w16cid:durableId="331109755">
    <w:abstractNumId w:val="0"/>
  </w:num>
  <w:num w:numId="7" w16cid:durableId="497579158">
    <w:abstractNumId w:val="6"/>
  </w:num>
  <w:num w:numId="8" w16cid:durableId="205326493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5F1"/>
    <w:rsid w:val="0000019B"/>
    <w:rsid w:val="00002CD5"/>
    <w:rsid w:val="00012463"/>
    <w:rsid w:val="0001523B"/>
    <w:rsid w:val="000153C5"/>
    <w:rsid w:val="000206E0"/>
    <w:rsid w:val="00034EA7"/>
    <w:rsid w:val="00040BCE"/>
    <w:rsid w:val="0004393B"/>
    <w:rsid w:val="00045EFC"/>
    <w:rsid w:val="00061372"/>
    <w:rsid w:val="0006549B"/>
    <w:rsid w:val="000979C7"/>
    <w:rsid w:val="000A4436"/>
    <w:rsid w:val="000A50B8"/>
    <w:rsid w:val="000B237C"/>
    <w:rsid w:val="000C31CF"/>
    <w:rsid w:val="000D5E09"/>
    <w:rsid w:val="000E3C77"/>
    <w:rsid w:val="000E5FD6"/>
    <w:rsid w:val="000F068D"/>
    <w:rsid w:val="000F3C1B"/>
    <w:rsid w:val="0010483F"/>
    <w:rsid w:val="00105E48"/>
    <w:rsid w:val="00107E3B"/>
    <w:rsid w:val="00110A58"/>
    <w:rsid w:val="00124DEE"/>
    <w:rsid w:val="001353E5"/>
    <w:rsid w:val="00140489"/>
    <w:rsid w:val="00147411"/>
    <w:rsid w:val="00153B89"/>
    <w:rsid w:val="001567E4"/>
    <w:rsid w:val="00160ABF"/>
    <w:rsid w:val="00164A39"/>
    <w:rsid w:val="00164CBB"/>
    <w:rsid w:val="00165EED"/>
    <w:rsid w:val="001665D5"/>
    <w:rsid w:val="00174B46"/>
    <w:rsid w:val="001761C0"/>
    <w:rsid w:val="001808E0"/>
    <w:rsid w:val="00181BFD"/>
    <w:rsid w:val="00187D33"/>
    <w:rsid w:val="001A1B43"/>
    <w:rsid w:val="001C3486"/>
    <w:rsid w:val="001C5AB8"/>
    <w:rsid w:val="001C753D"/>
    <w:rsid w:val="001D42F0"/>
    <w:rsid w:val="001D4F2D"/>
    <w:rsid w:val="001E1E76"/>
    <w:rsid w:val="001E734F"/>
    <w:rsid w:val="001E7F93"/>
    <w:rsid w:val="001F1227"/>
    <w:rsid w:val="001F128E"/>
    <w:rsid w:val="001F1DF8"/>
    <w:rsid w:val="001F6247"/>
    <w:rsid w:val="002003A6"/>
    <w:rsid w:val="002025BF"/>
    <w:rsid w:val="00202A08"/>
    <w:rsid w:val="0020559C"/>
    <w:rsid w:val="00210F2E"/>
    <w:rsid w:val="00221D5A"/>
    <w:rsid w:val="00223EA6"/>
    <w:rsid w:val="00233D73"/>
    <w:rsid w:val="00235B44"/>
    <w:rsid w:val="002439FC"/>
    <w:rsid w:val="002454FF"/>
    <w:rsid w:val="00251A3C"/>
    <w:rsid w:val="002528C1"/>
    <w:rsid w:val="00254444"/>
    <w:rsid w:val="0026025C"/>
    <w:rsid w:val="0026661D"/>
    <w:rsid w:val="00277291"/>
    <w:rsid w:val="002875FF"/>
    <w:rsid w:val="00291ED5"/>
    <w:rsid w:val="002A1554"/>
    <w:rsid w:val="002A5CD6"/>
    <w:rsid w:val="002A6451"/>
    <w:rsid w:val="002C42E1"/>
    <w:rsid w:val="002C5D15"/>
    <w:rsid w:val="002D0101"/>
    <w:rsid w:val="002D3B37"/>
    <w:rsid w:val="002D50D5"/>
    <w:rsid w:val="002E3444"/>
    <w:rsid w:val="002E69D2"/>
    <w:rsid w:val="002E6C44"/>
    <w:rsid w:val="002F3774"/>
    <w:rsid w:val="002F3F7D"/>
    <w:rsid w:val="0030158A"/>
    <w:rsid w:val="00302109"/>
    <w:rsid w:val="00302744"/>
    <w:rsid w:val="0030407A"/>
    <w:rsid w:val="0030682E"/>
    <w:rsid w:val="00306C90"/>
    <w:rsid w:val="00314452"/>
    <w:rsid w:val="003164C2"/>
    <w:rsid w:val="003200E5"/>
    <w:rsid w:val="00321C1E"/>
    <w:rsid w:val="003241AE"/>
    <w:rsid w:val="003363E4"/>
    <w:rsid w:val="00337B96"/>
    <w:rsid w:val="00345F33"/>
    <w:rsid w:val="0034792F"/>
    <w:rsid w:val="00350B0C"/>
    <w:rsid w:val="00351692"/>
    <w:rsid w:val="003665F1"/>
    <w:rsid w:val="003700B0"/>
    <w:rsid w:val="003813A1"/>
    <w:rsid w:val="003831AD"/>
    <w:rsid w:val="003869B9"/>
    <w:rsid w:val="00393A4E"/>
    <w:rsid w:val="003963E8"/>
    <w:rsid w:val="00397FA1"/>
    <w:rsid w:val="003D126F"/>
    <w:rsid w:val="003D2BA1"/>
    <w:rsid w:val="003D4314"/>
    <w:rsid w:val="003D76ED"/>
    <w:rsid w:val="003D7959"/>
    <w:rsid w:val="003E081F"/>
    <w:rsid w:val="003E22CE"/>
    <w:rsid w:val="003E3019"/>
    <w:rsid w:val="003E6BBB"/>
    <w:rsid w:val="004032CC"/>
    <w:rsid w:val="00403F71"/>
    <w:rsid w:val="00406BE9"/>
    <w:rsid w:val="004217C8"/>
    <w:rsid w:val="00422518"/>
    <w:rsid w:val="0042337A"/>
    <w:rsid w:val="0042595A"/>
    <w:rsid w:val="004259E3"/>
    <w:rsid w:val="00437BA5"/>
    <w:rsid w:val="0044179B"/>
    <w:rsid w:val="004424E6"/>
    <w:rsid w:val="00443788"/>
    <w:rsid w:val="00446CD2"/>
    <w:rsid w:val="00450E79"/>
    <w:rsid w:val="00451C7C"/>
    <w:rsid w:val="0045312F"/>
    <w:rsid w:val="00461DAB"/>
    <w:rsid w:val="00464E42"/>
    <w:rsid w:val="00467F76"/>
    <w:rsid w:val="0047213E"/>
    <w:rsid w:val="004827A3"/>
    <w:rsid w:val="00484A2E"/>
    <w:rsid w:val="00484C95"/>
    <w:rsid w:val="00490AFF"/>
    <w:rsid w:val="00491F22"/>
    <w:rsid w:val="00494A44"/>
    <w:rsid w:val="00495559"/>
    <w:rsid w:val="00495A1F"/>
    <w:rsid w:val="004A2AD0"/>
    <w:rsid w:val="004A3360"/>
    <w:rsid w:val="004A6E02"/>
    <w:rsid w:val="004C1271"/>
    <w:rsid w:val="004C42C7"/>
    <w:rsid w:val="004D57B7"/>
    <w:rsid w:val="004E4D87"/>
    <w:rsid w:val="004E71C0"/>
    <w:rsid w:val="004F0B0B"/>
    <w:rsid w:val="004F64CC"/>
    <w:rsid w:val="004F6997"/>
    <w:rsid w:val="0050398A"/>
    <w:rsid w:val="0051368C"/>
    <w:rsid w:val="00514FF6"/>
    <w:rsid w:val="00515BA3"/>
    <w:rsid w:val="00522719"/>
    <w:rsid w:val="005309BA"/>
    <w:rsid w:val="00535581"/>
    <w:rsid w:val="00541EEB"/>
    <w:rsid w:val="00544F77"/>
    <w:rsid w:val="00545E9E"/>
    <w:rsid w:val="00546680"/>
    <w:rsid w:val="005505F5"/>
    <w:rsid w:val="0055145D"/>
    <w:rsid w:val="00581D1B"/>
    <w:rsid w:val="00594D2C"/>
    <w:rsid w:val="005A2DD4"/>
    <w:rsid w:val="005B298E"/>
    <w:rsid w:val="005B35D2"/>
    <w:rsid w:val="005B7001"/>
    <w:rsid w:val="005C14EC"/>
    <w:rsid w:val="005C2727"/>
    <w:rsid w:val="005D0E6F"/>
    <w:rsid w:val="005D7CC6"/>
    <w:rsid w:val="005E04F4"/>
    <w:rsid w:val="005E1226"/>
    <w:rsid w:val="005E45A5"/>
    <w:rsid w:val="005F344F"/>
    <w:rsid w:val="005F6BBF"/>
    <w:rsid w:val="005F7CF8"/>
    <w:rsid w:val="00600411"/>
    <w:rsid w:val="0060649C"/>
    <w:rsid w:val="00606862"/>
    <w:rsid w:val="00610C9B"/>
    <w:rsid w:val="0061280F"/>
    <w:rsid w:val="00620787"/>
    <w:rsid w:val="00636296"/>
    <w:rsid w:val="00636D14"/>
    <w:rsid w:val="006378C9"/>
    <w:rsid w:val="0063792B"/>
    <w:rsid w:val="00640C4E"/>
    <w:rsid w:val="00643407"/>
    <w:rsid w:val="00646024"/>
    <w:rsid w:val="00656492"/>
    <w:rsid w:val="0066768C"/>
    <w:rsid w:val="00675EA4"/>
    <w:rsid w:val="006820F0"/>
    <w:rsid w:val="00687CE3"/>
    <w:rsid w:val="00695AE7"/>
    <w:rsid w:val="006A0461"/>
    <w:rsid w:val="006B18C2"/>
    <w:rsid w:val="006B1ED0"/>
    <w:rsid w:val="006B6CFE"/>
    <w:rsid w:val="006D02AD"/>
    <w:rsid w:val="006D47C1"/>
    <w:rsid w:val="006D7C93"/>
    <w:rsid w:val="006E0FB0"/>
    <w:rsid w:val="006E5CB1"/>
    <w:rsid w:val="006F007E"/>
    <w:rsid w:val="006F26F8"/>
    <w:rsid w:val="00701F67"/>
    <w:rsid w:val="007025FE"/>
    <w:rsid w:val="0070335D"/>
    <w:rsid w:val="007133C5"/>
    <w:rsid w:val="00716B12"/>
    <w:rsid w:val="00717ED2"/>
    <w:rsid w:val="007254D5"/>
    <w:rsid w:val="00727A45"/>
    <w:rsid w:val="007302A0"/>
    <w:rsid w:val="00731227"/>
    <w:rsid w:val="00735C59"/>
    <w:rsid w:val="00755996"/>
    <w:rsid w:val="00764691"/>
    <w:rsid w:val="00771653"/>
    <w:rsid w:val="00775B77"/>
    <w:rsid w:val="00777ABD"/>
    <w:rsid w:val="00783537"/>
    <w:rsid w:val="00787162"/>
    <w:rsid w:val="00787552"/>
    <w:rsid w:val="007A615F"/>
    <w:rsid w:val="007B0A69"/>
    <w:rsid w:val="007B0B95"/>
    <w:rsid w:val="007B55DA"/>
    <w:rsid w:val="007B7527"/>
    <w:rsid w:val="007C57C9"/>
    <w:rsid w:val="007D3B3C"/>
    <w:rsid w:val="007E407A"/>
    <w:rsid w:val="007E5DA9"/>
    <w:rsid w:val="007E6F53"/>
    <w:rsid w:val="007F1C95"/>
    <w:rsid w:val="007F295C"/>
    <w:rsid w:val="007F77C1"/>
    <w:rsid w:val="008050A3"/>
    <w:rsid w:val="0081336D"/>
    <w:rsid w:val="00820176"/>
    <w:rsid w:val="0082316E"/>
    <w:rsid w:val="00825CB7"/>
    <w:rsid w:val="008410CC"/>
    <w:rsid w:val="00842627"/>
    <w:rsid w:val="00847767"/>
    <w:rsid w:val="00847D34"/>
    <w:rsid w:val="0086048D"/>
    <w:rsid w:val="00870E89"/>
    <w:rsid w:val="00876C34"/>
    <w:rsid w:val="00876CFF"/>
    <w:rsid w:val="008867C0"/>
    <w:rsid w:val="00887D08"/>
    <w:rsid w:val="0089578D"/>
    <w:rsid w:val="008A50B0"/>
    <w:rsid w:val="008A6B83"/>
    <w:rsid w:val="008B1B50"/>
    <w:rsid w:val="008C0B04"/>
    <w:rsid w:val="008D18B1"/>
    <w:rsid w:val="008D5A70"/>
    <w:rsid w:val="008E120A"/>
    <w:rsid w:val="00900F38"/>
    <w:rsid w:val="009022CE"/>
    <w:rsid w:val="0091126D"/>
    <w:rsid w:val="009168A6"/>
    <w:rsid w:val="0092438E"/>
    <w:rsid w:val="0092603D"/>
    <w:rsid w:val="009278C3"/>
    <w:rsid w:val="009312E6"/>
    <w:rsid w:val="0093310D"/>
    <w:rsid w:val="00934F7A"/>
    <w:rsid w:val="00936DA2"/>
    <w:rsid w:val="00937769"/>
    <w:rsid w:val="00948495"/>
    <w:rsid w:val="0095221C"/>
    <w:rsid w:val="009544BD"/>
    <w:rsid w:val="00955BAC"/>
    <w:rsid w:val="00956065"/>
    <w:rsid w:val="00957496"/>
    <w:rsid w:val="00960D3A"/>
    <w:rsid w:val="0096689F"/>
    <w:rsid w:val="00967999"/>
    <w:rsid w:val="00970343"/>
    <w:rsid w:val="00980486"/>
    <w:rsid w:val="00980600"/>
    <w:rsid w:val="0098257B"/>
    <w:rsid w:val="00982701"/>
    <w:rsid w:val="00990168"/>
    <w:rsid w:val="009908F1"/>
    <w:rsid w:val="0099227D"/>
    <w:rsid w:val="009973EC"/>
    <w:rsid w:val="009A2230"/>
    <w:rsid w:val="009A53B9"/>
    <w:rsid w:val="009A7BDD"/>
    <w:rsid w:val="009B0828"/>
    <w:rsid w:val="009B1D36"/>
    <w:rsid w:val="009B35F6"/>
    <w:rsid w:val="009B453F"/>
    <w:rsid w:val="009C365E"/>
    <w:rsid w:val="009D02FA"/>
    <w:rsid w:val="009D1844"/>
    <w:rsid w:val="009D2DB7"/>
    <w:rsid w:val="009D337A"/>
    <w:rsid w:val="009D5060"/>
    <w:rsid w:val="009D625D"/>
    <w:rsid w:val="009F6092"/>
    <w:rsid w:val="009F6BDF"/>
    <w:rsid w:val="00A04BFF"/>
    <w:rsid w:val="00A10440"/>
    <w:rsid w:val="00A138D0"/>
    <w:rsid w:val="00A22F5D"/>
    <w:rsid w:val="00A2472F"/>
    <w:rsid w:val="00A2616B"/>
    <w:rsid w:val="00A26859"/>
    <w:rsid w:val="00A26A84"/>
    <w:rsid w:val="00A30906"/>
    <w:rsid w:val="00A30AFA"/>
    <w:rsid w:val="00A37F77"/>
    <w:rsid w:val="00A400EC"/>
    <w:rsid w:val="00A42058"/>
    <w:rsid w:val="00A420D5"/>
    <w:rsid w:val="00A455EB"/>
    <w:rsid w:val="00A45673"/>
    <w:rsid w:val="00A46CFF"/>
    <w:rsid w:val="00A651BC"/>
    <w:rsid w:val="00A66F1C"/>
    <w:rsid w:val="00A72DB3"/>
    <w:rsid w:val="00A732BE"/>
    <w:rsid w:val="00A74A2D"/>
    <w:rsid w:val="00A855F7"/>
    <w:rsid w:val="00A90C3F"/>
    <w:rsid w:val="00A9218A"/>
    <w:rsid w:val="00A97C05"/>
    <w:rsid w:val="00AA3FD3"/>
    <w:rsid w:val="00AB05DE"/>
    <w:rsid w:val="00AB3316"/>
    <w:rsid w:val="00AD01F7"/>
    <w:rsid w:val="00AD4825"/>
    <w:rsid w:val="00AE0D93"/>
    <w:rsid w:val="00AE4414"/>
    <w:rsid w:val="00AE6527"/>
    <w:rsid w:val="00AF22EE"/>
    <w:rsid w:val="00AF4643"/>
    <w:rsid w:val="00B017FA"/>
    <w:rsid w:val="00B01D6E"/>
    <w:rsid w:val="00B04AC6"/>
    <w:rsid w:val="00B076D7"/>
    <w:rsid w:val="00B10FB6"/>
    <w:rsid w:val="00B316E3"/>
    <w:rsid w:val="00B32B35"/>
    <w:rsid w:val="00B36948"/>
    <w:rsid w:val="00B41197"/>
    <w:rsid w:val="00B52068"/>
    <w:rsid w:val="00B67EE5"/>
    <w:rsid w:val="00B84602"/>
    <w:rsid w:val="00B87CE5"/>
    <w:rsid w:val="00B906E5"/>
    <w:rsid w:val="00BA4F07"/>
    <w:rsid w:val="00BA56BB"/>
    <w:rsid w:val="00BB351A"/>
    <w:rsid w:val="00BB62D3"/>
    <w:rsid w:val="00BD2F90"/>
    <w:rsid w:val="00BD40CA"/>
    <w:rsid w:val="00BE2C36"/>
    <w:rsid w:val="00BF5EC2"/>
    <w:rsid w:val="00C00FAC"/>
    <w:rsid w:val="00C17E08"/>
    <w:rsid w:val="00C211B9"/>
    <w:rsid w:val="00C22A54"/>
    <w:rsid w:val="00C256AF"/>
    <w:rsid w:val="00C33DBA"/>
    <w:rsid w:val="00C33ED8"/>
    <w:rsid w:val="00C549BD"/>
    <w:rsid w:val="00C5637D"/>
    <w:rsid w:val="00C57622"/>
    <w:rsid w:val="00C609DD"/>
    <w:rsid w:val="00C831EE"/>
    <w:rsid w:val="00C84B6A"/>
    <w:rsid w:val="00C87AD7"/>
    <w:rsid w:val="00C9005E"/>
    <w:rsid w:val="00C937AD"/>
    <w:rsid w:val="00C9437D"/>
    <w:rsid w:val="00C95207"/>
    <w:rsid w:val="00C95B3F"/>
    <w:rsid w:val="00CA144B"/>
    <w:rsid w:val="00CA5FBF"/>
    <w:rsid w:val="00CB1584"/>
    <w:rsid w:val="00CB7542"/>
    <w:rsid w:val="00CC3F08"/>
    <w:rsid w:val="00CD1A40"/>
    <w:rsid w:val="00CE2F9E"/>
    <w:rsid w:val="00CF0A67"/>
    <w:rsid w:val="00CF2FA5"/>
    <w:rsid w:val="00CF312E"/>
    <w:rsid w:val="00CF3ECA"/>
    <w:rsid w:val="00D11A5B"/>
    <w:rsid w:val="00D315E9"/>
    <w:rsid w:val="00D36978"/>
    <w:rsid w:val="00D45938"/>
    <w:rsid w:val="00D45FAC"/>
    <w:rsid w:val="00D470B2"/>
    <w:rsid w:val="00D54FED"/>
    <w:rsid w:val="00D62E59"/>
    <w:rsid w:val="00D713DE"/>
    <w:rsid w:val="00D75023"/>
    <w:rsid w:val="00D810F8"/>
    <w:rsid w:val="00D872E5"/>
    <w:rsid w:val="00D950BE"/>
    <w:rsid w:val="00DA4A7D"/>
    <w:rsid w:val="00DB36CA"/>
    <w:rsid w:val="00DB6132"/>
    <w:rsid w:val="00DB6D58"/>
    <w:rsid w:val="00DC716E"/>
    <w:rsid w:val="00DD3903"/>
    <w:rsid w:val="00E00051"/>
    <w:rsid w:val="00E12712"/>
    <w:rsid w:val="00E14EC1"/>
    <w:rsid w:val="00E16CBB"/>
    <w:rsid w:val="00E170B6"/>
    <w:rsid w:val="00E176DB"/>
    <w:rsid w:val="00E17950"/>
    <w:rsid w:val="00E20FCF"/>
    <w:rsid w:val="00E22946"/>
    <w:rsid w:val="00E32A37"/>
    <w:rsid w:val="00E35A99"/>
    <w:rsid w:val="00E40BBB"/>
    <w:rsid w:val="00E453C0"/>
    <w:rsid w:val="00E62AA9"/>
    <w:rsid w:val="00E717A8"/>
    <w:rsid w:val="00E72836"/>
    <w:rsid w:val="00E734D7"/>
    <w:rsid w:val="00E84C6F"/>
    <w:rsid w:val="00E93731"/>
    <w:rsid w:val="00E93A44"/>
    <w:rsid w:val="00E95E67"/>
    <w:rsid w:val="00E9636C"/>
    <w:rsid w:val="00E973FA"/>
    <w:rsid w:val="00EB5A05"/>
    <w:rsid w:val="00EC246B"/>
    <w:rsid w:val="00EE18A4"/>
    <w:rsid w:val="00EE6F6D"/>
    <w:rsid w:val="00EF6BA7"/>
    <w:rsid w:val="00F0116D"/>
    <w:rsid w:val="00F01D66"/>
    <w:rsid w:val="00F06A15"/>
    <w:rsid w:val="00F06A40"/>
    <w:rsid w:val="00F22E54"/>
    <w:rsid w:val="00F328EE"/>
    <w:rsid w:val="00F36E09"/>
    <w:rsid w:val="00F374D2"/>
    <w:rsid w:val="00F422F4"/>
    <w:rsid w:val="00F43CAF"/>
    <w:rsid w:val="00F446CC"/>
    <w:rsid w:val="00F556B6"/>
    <w:rsid w:val="00F606F8"/>
    <w:rsid w:val="00F607E3"/>
    <w:rsid w:val="00F6526C"/>
    <w:rsid w:val="00F746ED"/>
    <w:rsid w:val="00F7758A"/>
    <w:rsid w:val="00F80356"/>
    <w:rsid w:val="00F815CE"/>
    <w:rsid w:val="00F93926"/>
    <w:rsid w:val="00F93953"/>
    <w:rsid w:val="00F96BB7"/>
    <w:rsid w:val="00FA1306"/>
    <w:rsid w:val="00FB4D5B"/>
    <w:rsid w:val="00FE20FD"/>
    <w:rsid w:val="00FE3BE0"/>
    <w:rsid w:val="00FE3F4A"/>
    <w:rsid w:val="00FE6678"/>
    <w:rsid w:val="012CB496"/>
    <w:rsid w:val="042FDA1F"/>
    <w:rsid w:val="07B262EE"/>
    <w:rsid w:val="08890B75"/>
    <w:rsid w:val="0BA1EA84"/>
    <w:rsid w:val="0C2F9424"/>
    <w:rsid w:val="0C9DBFFE"/>
    <w:rsid w:val="0D6FB73B"/>
    <w:rsid w:val="1341EC5D"/>
    <w:rsid w:val="13563238"/>
    <w:rsid w:val="14217DAC"/>
    <w:rsid w:val="14642795"/>
    <w:rsid w:val="16CB8E5B"/>
    <w:rsid w:val="16E300B0"/>
    <w:rsid w:val="194386EE"/>
    <w:rsid w:val="1AFCCBD2"/>
    <w:rsid w:val="1BD9E53A"/>
    <w:rsid w:val="1D7F3333"/>
    <w:rsid w:val="1DD04D78"/>
    <w:rsid w:val="1EC77AC5"/>
    <w:rsid w:val="1F909E16"/>
    <w:rsid w:val="204CE3AF"/>
    <w:rsid w:val="20E9A7C7"/>
    <w:rsid w:val="22D02C15"/>
    <w:rsid w:val="237E5931"/>
    <w:rsid w:val="2549FC92"/>
    <w:rsid w:val="26AE0C6D"/>
    <w:rsid w:val="26DA7A30"/>
    <w:rsid w:val="26DE265A"/>
    <w:rsid w:val="27488D65"/>
    <w:rsid w:val="27601986"/>
    <w:rsid w:val="2851CA54"/>
    <w:rsid w:val="2A030417"/>
    <w:rsid w:val="2AB466E4"/>
    <w:rsid w:val="2D49BBB4"/>
    <w:rsid w:val="2DEC07A6"/>
    <w:rsid w:val="2EC10BD8"/>
    <w:rsid w:val="3043B3DC"/>
    <w:rsid w:val="323C7499"/>
    <w:rsid w:val="331506AF"/>
    <w:rsid w:val="3435671D"/>
    <w:rsid w:val="351724FF"/>
    <w:rsid w:val="35435FF1"/>
    <w:rsid w:val="3554CD99"/>
    <w:rsid w:val="356F0A85"/>
    <w:rsid w:val="35D85ACA"/>
    <w:rsid w:val="394288B4"/>
    <w:rsid w:val="39A2DFBD"/>
    <w:rsid w:val="3BEEAEBF"/>
    <w:rsid w:val="3C045654"/>
    <w:rsid w:val="3E52B353"/>
    <w:rsid w:val="3EBE0745"/>
    <w:rsid w:val="3F493FC3"/>
    <w:rsid w:val="41FD958D"/>
    <w:rsid w:val="421436F2"/>
    <w:rsid w:val="4264C3BA"/>
    <w:rsid w:val="43170B28"/>
    <w:rsid w:val="4657D232"/>
    <w:rsid w:val="46F4A16A"/>
    <w:rsid w:val="47799970"/>
    <w:rsid w:val="4864E98B"/>
    <w:rsid w:val="497AA895"/>
    <w:rsid w:val="4A00B9EC"/>
    <w:rsid w:val="4BE16167"/>
    <w:rsid w:val="4BF2607C"/>
    <w:rsid w:val="4D404834"/>
    <w:rsid w:val="4D85C681"/>
    <w:rsid w:val="4DCFD2B7"/>
    <w:rsid w:val="4EED2390"/>
    <w:rsid w:val="4F481250"/>
    <w:rsid w:val="4F6AFDA6"/>
    <w:rsid w:val="4FEC6E3F"/>
    <w:rsid w:val="507591D4"/>
    <w:rsid w:val="509A5BC1"/>
    <w:rsid w:val="5158A36D"/>
    <w:rsid w:val="517E213E"/>
    <w:rsid w:val="52D18072"/>
    <w:rsid w:val="55D6082A"/>
    <w:rsid w:val="58C036A6"/>
    <w:rsid w:val="5A1ECB3C"/>
    <w:rsid w:val="5A6DEB1B"/>
    <w:rsid w:val="5C17161C"/>
    <w:rsid w:val="5DA58BDD"/>
    <w:rsid w:val="5E6600EA"/>
    <w:rsid w:val="5E87CC7D"/>
    <w:rsid w:val="5E961E07"/>
    <w:rsid w:val="5F17D12B"/>
    <w:rsid w:val="5FCCD6F5"/>
    <w:rsid w:val="6002A647"/>
    <w:rsid w:val="60909E49"/>
    <w:rsid w:val="6198D6AC"/>
    <w:rsid w:val="6268C513"/>
    <w:rsid w:val="63959332"/>
    <w:rsid w:val="644BC3DB"/>
    <w:rsid w:val="6476C610"/>
    <w:rsid w:val="65E49DB9"/>
    <w:rsid w:val="67F76616"/>
    <w:rsid w:val="67FC6917"/>
    <w:rsid w:val="68A4289B"/>
    <w:rsid w:val="6977F774"/>
    <w:rsid w:val="69983978"/>
    <w:rsid w:val="6A5F8EA8"/>
    <w:rsid w:val="6C7B30C3"/>
    <w:rsid w:val="6CD500AB"/>
    <w:rsid w:val="6DE8B957"/>
    <w:rsid w:val="700488A4"/>
    <w:rsid w:val="7021B7E8"/>
    <w:rsid w:val="70A81CEE"/>
    <w:rsid w:val="71BD8849"/>
    <w:rsid w:val="7288787D"/>
    <w:rsid w:val="72F11594"/>
    <w:rsid w:val="738FD979"/>
    <w:rsid w:val="73BF2BEA"/>
    <w:rsid w:val="75124EE8"/>
    <w:rsid w:val="767C7F83"/>
    <w:rsid w:val="76A224F8"/>
    <w:rsid w:val="77B64F53"/>
    <w:rsid w:val="7989DD05"/>
    <w:rsid w:val="7BF90FE1"/>
    <w:rsid w:val="7C197059"/>
    <w:rsid w:val="7DB673C2"/>
    <w:rsid w:val="7DCD30A5"/>
    <w:rsid w:val="7FAC1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DFF3F"/>
  <w15:chartTrackingRefBased/>
  <w15:docId w15:val="{194191FA-82E8-4422-8DFB-04B801C2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BE9"/>
    <w:pPr>
      <w:spacing w:before="240" w:after="120"/>
    </w:pPr>
    <w:rPr>
      <w:sz w:val="24"/>
      <w:szCs w:val="24"/>
    </w:rPr>
  </w:style>
  <w:style w:type="paragraph" w:styleId="Heading1">
    <w:name w:val="heading 1"/>
    <w:basedOn w:val="Normal"/>
    <w:next w:val="Normal"/>
    <w:link w:val="Heading1Char"/>
    <w:uiPriority w:val="9"/>
    <w:rsid w:val="008050A3"/>
    <w:pPr>
      <w:outlineLvl w:val="0"/>
    </w:pPr>
    <w:rPr>
      <w:b/>
      <w:bCs/>
      <w:color w:val="288647"/>
      <w:sz w:val="28"/>
      <w:szCs w:val="28"/>
    </w:rPr>
  </w:style>
  <w:style w:type="paragraph" w:styleId="Heading2">
    <w:name w:val="heading 2"/>
    <w:basedOn w:val="Normal"/>
    <w:next w:val="Normal"/>
    <w:link w:val="Heading2Char"/>
    <w:uiPriority w:val="9"/>
    <w:unhideWhenUsed/>
    <w:rsid w:val="00731227"/>
    <w:pPr>
      <w:outlineLvl w:val="1"/>
    </w:pPr>
    <w:rPr>
      <w:b/>
      <w:bCs/>
    </w:rPr>
  </w:style>
  <w:style w:type="paragraph" w:styleId="Heading3">
    <w:name w:val="heading 3"/>
    <w:basedOn w:val="Normal"/>
    <w:next w:val="Normal"/>
    <w:link w:val="Heading3Char"/>
    <w:uiPriority w:val="9"/>
    <w:unhideWhenUsed/>
    <w:rsid w:val="00165EED"/>
    <w:pPr>
      <w:keepNext/>
      <w:keepLines/>
      <w:spacing w:before="40" w:after="0"/>
      <w:outlineLvl w:val="2"/>
    </w:pPr>
    <w:rPr>
      <w:rFonts w:eastAsia="Times New Roman"/>
      <w:color w:val="144223"/>
    </w:rPr>
  </w:style>
  <w:style w:type="paragraph" w:styleId="Heading4">
    <w:name w:val="heading 4"/>
    <w:basedOn w:val="Normal"/>
    <w:next w:val="Normal"/>
    <w:link w:val="Heading4Char"/>
    <w:uiPriority w:val="9"/>
    <w:unhideWhenUsed/>
    <w:rsid w:val="002A6451"/>
    <w:pPr>
      <w:keepNext/>
      <w:keepLines/>
      <w:spacing w:before="40" w:after="0"/>
      <w:outlineLvl w:val="3"/>
    </w:pPr>
    <w:rPr>
      <w:rFonts w:eastAsia="Times New Roman"/>
      <w:i/>
      <w:iCs/>
      <w:color w:val="1E6435"/>
    </w:rPr>
  </w:style>
  <w:style w:type="paragraph" w:styleId="Heading5">
    <w:name w:val="heading 5"/>
    <w:basedOn w:val="Normal"/>
    <w:next w:val="Normal"/>
    <w:link w:val="Heading5Char"/>
    <w:uiPriority w:val="9"/>
    <w:semiHidden/>
    <w:unhideWhenUsed/>
    <w:qFormat/>
    <w:rsid w:val="00F43CAF"/>
    <w:pPr>
      <w:keepNext/>
      <w:keepLines/>
      <w:spacing w:before="40" w:after="0"/>
      <w:outlineLvl w:val="4"/>
    </w:pPr>
    <w:rPr>
      <w:rFonts w:eastAsia="Times New Roman"/>
      <w:color w:val="1E6435"/>
    </w:rPr>
  </w:style>
  <w:style w:type="paragraph" w:styleId="Heading6">
    <w:name w:val="heading 6"/>
    <w:basedOn w:val="Normal"/>
    <w:next w:val="Normal"/>
    <w:link w:val="Heading6Char"/>
    <w:uiPriority w:val="9"/>
    <w:semiHidden/>
    <w:unhideWhenUsed/>
    <w:qFormat/>
    <w:rsid w:val="001761C0"/>
    <w:pPr>
      <w:keepNext/>
      <w:keepLines/>
      <w:spacing w:before="40" w:after="0"/>
      <w:outlineLvl w:val="5"/>
    </w:pPr>
    <w:rPr>
      <w:rFonts w:eastAsia="Times New Roman"/>
      <w:color w:val="1442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rPr>
      <w:sz w:val="24"/>
      <w:szCs w:val="24"/>
      <w:lang w:eastAsia="en-US"/>
    </w:rPr>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sz w:val="24"/>
      <w:szCs w:val="24"/>
    </w:rPr>
  </w:style>
  <w:style w:type="paragraph" w:styleId="ListParagraph">
    <w:name w:val="List Paragraph"/>
    <w:basedOn w:val="Normal"/>
    <w:uiPriority w:val="34"/>
    <w:qFormat/>
    <w:rsid w:val="00876CFF"/>
    <w:pPr>
      <w:ind w:left="720"/>
      <w:contextualSpacing/>
    </w:pPr>
  </w:style>
  <w:style w:type="paragraph" w:customStyle="1" w:styleId="BulletsIslington">
    <w:name w:val="Bullets (Islington)"/>
    <w:basedOn w:val="ListParagraph"/>
    <w:qFormat/>
    <w:rsid w:val="005B35D2"/>
    <w:pPr>
      <w:numPr>
        <w:numId w:val="3"/>
      </w:numPr>
      <w:tabs>
        <w:tab w:val="left" w:pos="284"/>
      </w:tabs>
      <w:ind w:left="568" w:hanging="284"/>
      <w:contextualSpacing w:val="0"/>
    </w:pPr>
  </w:style>
  <w:style w:type="numbering" w:customStyle="1" w:styleId="CurrentList1">
    <w:name w:val="Current List1"/>
    <w:uiPriority w:val="99"/>
    <w:rsid w:val="00876CFF"/>
    <w:pPr>
      <w:numPr>
        <w:numId w:val="1"/>
      </w:numPr>
    </w:pPr>
  </w:style>
  <w:style w:type="character" w:customStyle="1" w:styleId="Heading1Char">
    <w:name w:val="Heading 1 Char"/>
    <w:link w:val="Heading1"/>
    <w:uiPriority w:val="9"/>
    <w:rsid w:val="008050A3"/>
    <w:rPr>
      <w:b/>
      <w:bCs/>
      <w:color w:val="288647"/>
      <w:sz w:val="28"/>
      <w:szCs w:val="28"/>
    </w:rPr>
  </w:style>
  <w:style w:type="character" w:customStyle="1" w:styleId="Heading2Char">
    <w:name w:val="Heading 2 Char"/>
    <w:link w:val="Heading2"/>
    <w:uiPriority w:val="9"/>
    <w:rsid w:val="00731227"/>
    <w:rPr>
      <w:b/>
      <w:bCs/>
    </w:rPr>
  </w:style>
  <w:style w:type="paragraph" w:customStyle="1" w:styleId="Heading1Islington">
    <w:name w:val="Heading 1 (Islington)"/>
    <w:basedOn w:val="Heading1"/>
    <w:next w:val="BodytextIslington"/>
    <w:qFormat/>
    <w:rsid w:val="003831AD"/>
    <w:rPr>
      <w:b w:val="0"/>
      <w:sz w:val="48"/>
    </w:rPr>
  </w:style>
  <w:style w:type="character" w:styleId="Strong">
    <w:name w:val="Strong"/>
    <w:uiPriority w:val="22"/>
    <w:rsid w:val="00731227"/>
    <w:rPr>
      <w:b/>
      <w:bCs/>
    </w:rPr>
  </w:style>
  <w:style w:type="numbering" w:customStyle="1" w:styleId="CurrentList2">
    <w:name w:val="Current List2"/>
    <w:uiPriority w:val="99"/>
    <w:rsid w:val="00C57622"/>
    <w:pPr>
      <w:numPr>
        <w:numId w:val="2"/>
      </w:numPr>
    </w:pPr>
  </w:style>
  <w:style w:type="paragraph" w:customStyle="1" w:styleId="Heading2Islington">
    <w:name w:val="Heading 2 (Islington)"/>
    <w:basedOn w:val="Heading2"/>
    <w:next w:val="BodytextIslington"/>
    <w:qFormat/>
    <w:rsid w:val="00600411"/>
    <w:rPr>
      <w:b w:val="0"/>
      <w:sz w:val="40"/>
    </w:rPr>
  </w:style>
  <w:style w:type="paragraph" w:customStyle="1" w:styleId="Heading6Islington">
    <w:name w:val="Heading 6 (Islington)"/>
    <w:basedOn w:val="Heading6"/>
    <w:next w:val="BodytextIslington"/>
    <w:qFormat/>
    <w:rsid w:val="0098257B"/>
    <w:pPr>
      <w:spacing w:before="240" w:after="120"/>
    </w:pPr>
    <w:rPr>
      <w:color w:val="767676"/>
    </w:rPr>
  </w:style>
  <w:style w:type="paragraph" w:customStyle="1" w:styleId="Heading5Islington">
    <w:name w:val="Heading 5 (Islington)"/>
    <w:basedOn w:val="Heading5"/>
    <w:next w:val="BodytextIslington"/>
    <w:qFormat/>
    <w:rsid w:val="0098257B"/>
    <w:pPr>
      <w:spacing w:before="240" w:after="120"/>
    </w:pPr>
    <w:rPr>
      <w:bCs/>
      <w:color w:val="288647"/>
    </w:rPr>
  </w:style>
  <w:style w:type="paragraph" w:customStyle="1" w:styleId="Heading4Islington">
    <w:name w:val="Heading 4 (Islington)"/>
    <w:basedOn w:val="Heading4"/>
    <w:next w:val="BodytextIslington"/>
    <w:qFormat/>
    <w:rsid w:val="00600411"/>
    <w:pPr>
      <w:spacing w:before="240" w:after="120"/>
    </w:pPr>
    <w:rPr>
      <w:b/>
      <w:i w:val="0"/>
      <w:color w:val="000000"/>
    </w:rPr>
  </w:style>
  <w:style w:type="character" w:styleId="Hyperlink">
    <w:name w:val="Hyperlink"/>
    <w:uiPriority w:val="99"/>
    <w:unhideWhenUsed/>
    <w:rsid w:val="00E35A99"/>
    <w:rPr>
      <w:color w:val="0070C0"/>
      <w:u w:val="single"/>
    </w:rPr>
  </w:style>
  <w:style w:type="numbering" w:customStyle="1" w:styleId="CurrentList3">
    <w:name w:val="Current List3"/>
    <w:uiPriority w:val="99"/>
    <w:rsid w:val="005B35D2"/>
    <w:pPr>
      <w:numPr>
        <w:numId w:val="4"/>
      </w:numPr>
    </w:pPr>
  </w:style>
  <w:style w:type="character" w:customStyle="1" w:styleId="UnresolvedMention1">
    <w:name w:val="Unresolved Mention1"/>
    <w:uiPriority w:val="99"/>
    <w:semiHidden/>
    <w:unhideWhenUsed/>
    <w:rsid w:val="00960D3A"/>
    <w:rPr>
      <w:color w:val="605E5C"/>
      <w:shd w:val="clear" w:color="auto" w:fill="E1DFDD"/>
    </w:rPr>
  </w:style>
  <w:style w:type="character" w:styleId="FollowedHyperlink">
    <w:name w:val="FollowedHyperlink"/>
    <w:uiPriority w:val="99"/>
    <w:semiHidden/>
    <w:unhideWhenUsed/>
    <w:rsid w:val="00960D3A"/>
    <w:rPr>
      <w:color w:val="59348B"/>
      <w:u w:val="single"/>
    </w:rPr>
  </w:style>
  <w:style w:type="paragraph" w:customStyle="1" w:styleId="QuoteIslington">
    <w:name w:val="Quote (Islington)"/>
    <w:basedOn w:val="BodytextIslington"/>
    <w:qFormat/>
    <w:rsid w:val="00F01D66"/>
    <w:pPr>
      <w:ind w:left="567" w:right="567"/>
    </w:pPr>
    <w:rPr>
      <w:color w:val="767676"/>
      <w:sz w:val="28"/>
    </w:rPr>
  </w:style>
  <w:style w:type="table" w:styleId="ListTable3-Accent1">
    <w:name w:val="List Table 3 Accent 1"/>
    <w:basedOn w:val="TableNormal"/>
    <w:uiPriority w:val="48"/>
    <w:rsid w:val="00F01D66"/>
    <w:tblPr>
      <w:tblStyleRowBandSize w:val="1"/>
      <w:tblStyleColBandSize w:val="1"/>
      <w:tblBorders>
        <w:top w:val="single" w:sz="4" w:space="0" w:color="288647"/>
        <w:left w:val="single" w:sz="4" w:space="0" w:color="288647"/>
        <w:bottom w:val="single" w:sz="4" w:space="0" w:color="288647"/>
        <w:right w:val="single" w:sz="4" w:space="0" w:color="288647"/>
      </w:tblBorders>
    </w:tblPr>
    <w:tblStylePr w:type="firstRow">
      <w:rPr>
        <w:b/>
        <w:bCs/>
        <w:color w:val="FFFFFF"/>
      </w:rPr>
      <w:tblPr/>
      <w:tcPr>
        <w:shd w:val="clear" w:color="auto" w:fill="288647"/>
      </w:tcPr>
    </w:tblStylePr>
    <w:tblStylePr w:type="lastRow">
      <w:rPr>
        <w:b/>
        <w:bCs/>
      </w:rPr>
      <w:tblPr/>
      <w:tcPr>
        <w:tcBorders>
          <w:top w:val="double" w:sz="4" w:space="0" w:color="2886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288647"/>
          <w:right w:val="single" w:sz="4" w:space="0" w:color="288647"/>
        </w:tcBorders>
      </w:tcPr>
    </w:tblStylePr>
    <w:tblStylePr w:type="band1Horz">
      <w:tblPr/>
      <w:tcPr>
        <w:tcBorders>
          <w:top w:val="single" w:sz="4" w:space="0" w:color="288647"/>
          <w:bottom w:val="single" w:sz="4" w:space="0" w:color="2886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left w:val="nil"/>
        </w:tcBorders>
      </w:tcPr>
    </w:tblStylePr>
    <w:tblStylePr w:type="swCell">
      <w:tblPr/>
      <w:tcPr>
        <w:tcBorders>
          <w:top w:val="double" w:sz="4" w:space="0" w:color="288647"/>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IslingtonTableStyle">
    <w:name w:val="Islington Table Style"/>
    <w:basedOn w:val="TableNormal"/>
    <w:uiPriority w:val="99"/>
    <w:rsid w:val="0082316E"/>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rFonts w:ascii="Arial" w:hAnsi="Arial"/>
        <w:b/>
        <w:color w:val="FFFFFF"/>
        <w:sz w:val="24"/>
      </w:rPr>
      <w:tblPr/>
      <w:trPr>
        <w:cantSplit/>
        <w:tblHeader/>
      </w:trPr>
      <w:tcPr>
        <w:shd w:val="clear" w:color="auto" w:fill="288647"/>
      </w:tcPr>
    </w:tblStylePr>
    <w:tblStylePr w:type="band2Horz">
      <w:tblPr/>
      <w:tcPr>
        <w:shd w:val="clear" w:color="auto" w:fill="E3E3E3"/>
      </w:tcPr>
    </w:tblStylePr>
  </w:style>
  <w:style w:type="table" w:styleId="GridTable3">
    <w:name w:val="Grid Table 3"/>
    <w:basedOn w:val="TableNormal"/>
    <w:uiPriority w:val="48"/>
    <w:rsid w:val="00E717A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left w:val="single" w:sz="4" w:space="0" w:color="63D087"/>
        <w:bottom w:val="single" w:sz="4" w:space="0" w:color="63D087"/>
        <w:right w:val="single" w:sz="4" w:space="0" w:color="63D087"/>
        <w:insideH w:val="single" w:sz="4" w:space="0" w:color="63D087"/>
        <w:insideV w:val="single" w:sz="4" w:space="0" w:color="63D087"/>
      </w:tblBorders>
    </w:tblPr>
    <w:tblStylePr w:type="firstRow">
      <w:rPr>
        <w:b/>
        <w:bCs/>
        <w:color w:val="FFFFFF"/>
      </w:rPr>
      <w:tblPr/>
      <w:tcPr>
        <w:tcBorders>
          <w:top w:val="single" w:sz="4" w:space="0" w:color="288647"/>
          <w:left w:val="single" w:sz="4" w:space="0" w:color="288647"/>
          <w:bottom w:val="single" w:sz="4" w:space="0" w:color="288647"/>
          <w:right w:val="single" w:sz="4" w:space="0" w:color="288647"/>
          <w:insideH w:val="nil"/>
          <w:insideV w:val="nil"/>
        </w:tcBorders>
        <w:shd w:val="clear" w:color="auto" w:fill="288647"/>
      </w:tcPr>
    </w:tblStylePr>
    <w:tblStylePr w:type="lastRow">
      <w:rPr>
        <w:b/>
        <w:bCs/>
      </w:rPr>
      <w:tblPr/>
      <w:tcPr>
        <w:tcBorders>
          <w:top w:val="double" w:sz="4" w:space="0" w:color="288647"/>
        </w:tcBorders>
      </w:tcPr>
    </w:tblStylePr>
    <w:tblStylePr w:type="firstCol">
      <w:rPr>
        <w:b/>
        <w:bCs/>
      </w:rPr>
    </w:tblStylePr>
    <w:tblStylePr w:type="lastCol">
      <w:rPr>
        <w:b/>
        <w:bCs/>
      </w:rPr>
    </w:tblStylePr>
    <w:tblStylePr w:type="band1Vert">
      <w:tblPr/>
      <w:tcPr>
        <w:shd w:val="clear" w:color="auto" w:fill="CBEFD7"/>
      </w:tcPr>
    </w:tblStylePr>
    <w:tblStylePr w:type="band1Horz">
      <w:tblPr/>
      <w:tcPr>
        <w:shd w:val="clear" w:color="auto" w:fill="CBEFD7"/>
      </w:tcPr>
    </w:tblStylePr>
  </w:style>
  <w:style w:type="character" w:styleId="HTMLAcronym">
    <w:name w:val="HTML Acronym"/>
    <w:basedOn w:val="DefaultParagraphFont"/>
    <w:uiPriority w:val="99"/>
    <w:unhideWhenUsed/>
    <w:rsid w:val="00202A08"/>
  </w:style>
  <w:style w:type="paragraph" w:customStyle="1" w:styleId="Heading3Islington">
    <w:name w:val="Heading 3 (Islington)"/>
    <w:basedOn w:val="Heading3"/>
    <w:next w:val="BodytextIslington"/>
    <w:qFormat/>
    <w:rsid w:val="00600411"/>
    <w:pPr>
      <w:spacing w:before="240" w:after="120"/>
    </w:pPr>
    <w:rPr>
      <w:color w:val="000000"/>
      <w:sz w:val="32"/>
    </w:rPr>
  </w:style>
  <w:style w:type="character" w:customStyle="1" w:styleId="Heading3Char">
    <w:name w:val="Heading 3 Char"/>
    <w:link w:val="Heading3"/>
    <w:uiPriority w:val="9"/>
    <w:rsid w:val="00165EED"/>
    <w:rPr>
      <w:rFonts w:ascii="Arial" w:eastAsia="Times New Roman" w:hAnsi="Arial" w:cs="Arial"/>
      <w:color w:val="144223"/>
      <w:lang w:eastAsia="en-GB"/>
    </w:rPr>
  </w:style>
  <w:style w:type="character" w:customStyle="1" w:styleId="Heading4Char">
    <w:name w:val="Heading 4 Char"/>
    <w:link w:val="Heading4"/>
    <w:uiPriority w:val="9"/>
    <w:rsid w:val="002A6451"/>
    <w:rPr>
      <w:rFonts w:ascii="Arial" w:eastAsia="Times New Roman" w:hAnsi="Arial" w:cs="Arial"/>
      <w:i/>
      <w:iCs/>
      <w:color w:val="1E6435"/>
      <w:lang w:eastAsia="en-GB"/>
    </w:rPr>
  </w:style>
  <w:style w:type="character" w:customStyle="1" w:styleId="Heading6Char">
    <w:name w:val="Heading 6 Char"/>
    <w:link w:val="Heading6"/>
    <w:uiPriority w:val="9"/>
    <w:semiHidden/>
    <w:rsid w:val="001761C0"/>
    <w:rPr>
      <w:rFonts w:ascii="Arial" w:eastAsia="Times New Roman" w:hAnsi="Arial" w:cs="Arial"/>
      <w:color w:val="144223"/>
      <w:lang w:eastAsia="en-GB"/>
    </w:rPr>
  </w:style>
  <w:style w:type="character" w:customStyle="1" w:styleId="Heading5Char">
    <w:name w:val="Heading 5 Char"/>
    <w:link w:val="Heading5"/>
    <w:uiPriority w:val="9"/>
    <w:semiHidden/>
    <w:rsid w:val="00F43CAF"/>
    <w:rPr>
      <w:rFonts w:ascii="Arial" w:eastAsia="Times New Roman" w:hAnsi="Arial" w:cs="Arial"/>
      <w:color w:val="1E6435"/>
      <w:lang w:eastAsia="en-GB"/>
    </w:rPr>
  </w:style>
  <w:style w:type="paragraph" w:styleId="Title">
    <w:name w:val="Title"/>
    <w:basedOn w:val="Normal"/>
    <w:next w:val="Normal"/>
    <w:link w:val="TitleChar"/>
    <w:uiPriority w:val="10"/>
    <w:rsid w:val="0050398A"/>
    <w:pPr>
      <w:spacing w:before="0" w:after="0"/>
      <w:contextualSpacing/>
    </w:pPr>
    <w:rPr>
      <w:rFonts w:eastAsia="Times New Roman"/>
      <w:spacing w:val="-10"/>
      <w:kern w:val="28"/>
      <w:sz w:val="56"/>
      <w:szCs w:val="56"/>
    </w:rPr>
  </w:style>
  <w:style w:type="character" w:customStyle="1" w:styleId="TitleChar">
    <w:name w:val="Title Char"/>
    <w:link w:val="Title"/>
    <w:uiPriority w:val="10"/>
    <w:rsid w:val="0050398A"/>
    <w:rPr>
      <w:rFonts w:ascii="Arial" w:eastAsia="Times New Roman" w:hAnsi="Arial" w:cs="Arial"/>
      <w:spacing w:val="-10"/>
      <w:kern w:val="28"/>
      <w:sz w:val="56"/>
      <w:szCs w:val="56"/>
      <w:lang w:eastAsia="en-GB"/>
    </w:rPr>
  </w:style>
  <w:style w:type="paragraph" w:customStyle="1" w:styleId="TitleIslington">
    <w:name w:val="Title (Islington)"/>
    <w:basedOn w:val="Title"/>
    <w:link w:val="TitleIslingtonChar"/>
    <w:qFormat/>
    <w:rsid w:val="007F77C1"/>
    <w:rPr>
      <w:color w:val="288647"/>
      <w:sz w:val="64"/>
    </w:rPr>
  </w:style>
  <w:style w:type="character" w:customStyle="1" w:styleId="TitleIslingtonChar">
    <w:name w:val="Title (Islington) Char"/>
    <w:link w:val="TitleIslington"/>
    <w:rsid w:val="007F77C1"/>
    <w:rPr>
      <w:rFonts w:ascii="Arial" w:eastAsia="Times New Roman" w:hAnsi="Arial" w:cs="Arial"/>
      <w:color w:val="288647"/>
      <w:spacing w:val="-10"/>
      <w:kern w:val="28"/>
      <w:sz w:val="64"/>
      <w:szCs w:val="56"/>
      <w:lang w:eastAsia="en-GB"/>
    </w:rPr>
  </w:style>
  <w:style w:type="character" w:styleId="UnresolvedMention">
    <w:name w:val="Unresolved Mention"/>
    <w:uiPriority w:val="99"/>
    <w:semiHidden/>
    <w:unhideWhenUsed/>
    <w:rsid w:val="00221D5A"/>
    <w:rPr>
      <w:color w:val="605E5C"/>
      <w:shd w:val="clear" w:color="auto" w:fill="E1DFDD"/>
    </w:rPr>
  </w:style>
  <w:style w:type="paragraph" w:customStyle="1" w:styleId="paragraph">
    <w:name w:val="paragraph"/>
    <w:basedOn w:val="Normal"/>
    <w:rsid w:val="008A6B8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8A6B83"/>
  </w:style>
  <w:style w:type="character" w:customStyle="1" w:styleId="eop">
    <w:name w:val="eop"/>
    <w:basedOn w:val="DefaultParagraphFont"/>
    <w:rsid w:val="008A6B83"/>
  </w:style>
  <w:style w:type="character" w:styleId="Mention">
    <w:name w:val="Mention"/>
    <w:uiPriority w:val="99"/>
    <w:unhideWhenUsed/>
    <w:rPr>
      <w:color w:val="2B579A"/>
      <w:shd w:val="clear" w:color="auto" w:fill="E6E6E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sz w:val="20"/>
      <w:szCs w:val="20"/>
      <w:lang w:eastAsia="en-GB"/>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33D73"/>
    <w:rPr>
      <w:b/>
      <w:bCs/>
    </w:rPr>
  </w:style>
  <w:style w:type="character" w:customStyle="1" w:styleId="CommentSubjectChar">
    <w:name w:val="Comment Subject Char"/>
    <w:link w:val="CommentSubject"/>
    <w:uiPriority w:val="99"/>
    <w:semiHidden/>
    <w:rsid w:val="00233D73"/>
    <w:rPr>
      <w:b/>
      <w:bCs/>
      <w:sz w:val="20"/>
      <w:szCs w:val="20"/>
      <w:lang w:eastAsia="en-GB"/>
    </w:rPr>
  </w:style>
  <w:style w:type="paragraph" w:styleId="Revision">
    <w:name w:val="Revision"/>
    <w:hidden/>
    <w:uiPriority w:val="99"/>
    <w:semiHidden/>
    <w:rsid w:val="0001523B"/>
    <w:rPr>
      <w:sz w:val="24"/>
      <w:szCs w:val="24"/>
    </w:rPr>
  </w:style>
  <w:style w:type="paragraph" w:customStyle="1" w:styleId="Default">
    <w:name w:val="Default"/>
    <w:rsid w:val="00E14EC1"/>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24383">
      <w:bodyDiv w:val="1"/>
      <w:marLeft w:val="0"/>
      <w:marRight w:val="0"/>
      <w:marTop w:val="0"/>
      <w:marBottom w:val="0"/>
      <w:divBdr>
        <w:top w:val="none" w:sz="0" w:space="0" w:color="auto"/>
        <w:left w:val="none" w:sz="0" w:space="0" w:color="auto"/>
        <w:bottom w:val="none" w:sz="0" w:space="0" w:color="auto"/>
        <w:right w:val="none" w:sz="0" w:space="0" w:color="auto"/>
      </w:divBdr>
      <w:divsChild>
        <w:div w:id="1373116598">
          <w:marLeft w:val="0"/>
          <w:marRight w:val="0"/>
          <w:marTop w:val="0"/>
          <w:marBottom w:val="0"/>
          <w:divBdr>
            <w:top w:val="none" w:sz="0" w:space="0" w:color="auto"/>
            <w:left w:val="none" w:sz="0" w:space="0" w:color="auto"/>
            <w:bottom w:val="none" w:sz="0" w:space="0" w:color="auto"/>
            <w:right w:val="none" w:sz="0" w:space="0" w:color="auto"/>
          </w:divBdr>
        </w:div>
        <w:div w:id="2111389074">
          <w:marLeft w:val="0"/>
          <w:marRight w:val="0"/>
          <w:marTop w:val="0"/>
          <w:marBottom w:val="0"/>
          <w:divBdr>
            <w:top w:val="none" w:sz="0" w:space="0" w:color="auto"/>
            <w:left w:val="none" w:sz="0" w:space="0" w:color="auto"/>
            <w:bottom w:val="none" w:sz="0" w:space="0" w:color="auto"/>
            <w:right w:val="none" w:sz="0" w:space="0" w:color="auto"/>
          </w:divBdr>
        </w:div>
      </w:divsChild>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418987057">
      <w:bodyDiv w:val="1"/>
      <w:marLeft w:val="0"/>
      <w:marRight w:val="0"/>
      <w:marTop w:val="0"/>
      <w:marBottom w:val="0"/>
      <w:divBdr>
        <w:top w:val="none" w:sz="0" w:space="0" w:color="auto"/>
        <w:left w:val="none" w:sz="0" w:space="0" w:color="auto"/>
        <w:bottom w:val="none" w:sz="0" w:space="0" w:color="auto"/>
        <w:right w:val="none" w:sz="0" w:space="0" w:color="auto"/>
      </w:divBdr>
      <w:divsChild>
        <w:div w:id="44261380">
          <w:marLeft w:val="0"/>
          <w:marRight w:val="0"/>
          <w:marTop w:val="0"/>
          <w:marBottom w:val="0"/>
          <w:divBdr>
            <w:top w:val="none" w:sz="0" w:space="0" w:color="auto"/>
            <w:left w:val="none" w:sz="0" w:space="0" w:color="auto"/>
            <w:bottom w:val="none" w:sz="0" w:space="0" w:color="auto"/>
            <w:right w:val="none" w:sz="0" w:space="0" w:color="auto"/>
          </w:divBdr>
        </w:div>
        <w:div w:id="121852889">
          <w:marLeft w:val="0"/>
          <w:marRight w:val="0"/>
          <w:marTop w:val="0"/>
          <w:marBottom w:val="0"/>
          <w:divBdr>
            <w:top w:val="none" w:sz="0" w:space="0" w:color="auto"/>
            <w:left w:val="none" w:sz="0" w:space="0" w:color="auto"/>
            <w:bottom w:val="none" w:sz="0" w:space="0" w:color="auto"/>
            <w:right w:val="none" w:sz="0" w:space="0" w:color="auto"/>
          </w:divBdr>
        </w:div>
        <w:div w:id="146675689">
          <w:marLeft w:val="0"/>
          <w:marRight w:val="0"/>
          <w:marTop w:val="0"/>
          <w:marBottom w:val="0"/>
          <w:divBdr>
            <w:top w:val="none" w:sz="0" w:space="0" w:color="auto"/>
            <w:left w:val="none" w:sz="0" w:space="0" w:color="auto"/>
            <w:bottom w:val="none" w:sz="0" w:space="0" w:color="auto"/>
            <w:right w:val="none" w:sz="0" w:space="0" w:color="auto"/>
          </w:divBdr>
        </w:div>
        <w:div w:id="293953481">
          <w:marLeft w:val="0"/>
          <w:marRight w:val="0"/>
          <w:marTop w:val="0"/>
          <w:marBottom w:val="0"/>
          <w:divBdr>
            <w:top w:val="none" w:sz="0" w:space="0" w:color="auto"/>
            <w:left w:val="none" w:sz="0" w:space="0" w:color="auto"/>
            <w:bottom w:val="none" w:sz="0" w:space="0" w:color="auto"/>
            <w:right w:val="none" w:sz="0" w:space="0" w:color="auto"/>
          </w:divBdr>
        </w:div>
        <w:div w:id="324357459">
          <w:marLeft w:val="0"/>
          <w:marRight w:val="0"/>
          <w:marTop w:val="0"/>
          <w:marBottom w:val="0"/>
          <w:divBdr>
            <w:top w:val="none" w:sz="0" w:space="0" w:color="auto"/>
            <w:left w:val="none" w:sz="0" w:space="0" w:color="auto"/>
            <w:bottom w:val="none" w:sz="0" w:space="0" w:color="auto"/>
            <w:right w:val="none" w:sz="0" w:space="0" w:color="auto"/>
          </w:divBdr>
        </w:div>
        <w:div w:id="428933244">
          <w:marLeft w:val="0"/>
          <w:marRight w:val="0"/>
          <w:marTop w:val="0"/>
          <w:marBottom w:val="0"/>
          <w:divBdr>
            <w:top w:val="none" w:sz="0" w:space="0" w:color="auto"/>
            <w:left w:val="none" w:sz="0" w:space="0" w:color="auto"/>
            <w:bottom w:val="none" w:sz="0" w:space="0" w:color="auto"/>
            <w:right w:val="none" w:sz="0" w:space="0" w:color="auto"/>
          </w:divBdr>
        </w:div>
        <w:div w:id="435906044">
          <w:marLeft w:val="0"/>
          <w:marRight w:val="0"/>
          <w:marTop w:val="0"/>
          <w:marBottom w:val="0"/>
          <w:divBdr>
            <w:top w:val="none" w:sz="0" w:space="0" w:color="auto"/>
            <w:left w:val="none" w:sz="0" w:space="0" w:color="auto"/>
            <w:bottom w:val="none" w:sz="0" w:space="0" w:color="auto"/>
            <w:right w:val="none" w:sz="0" w:space="0" w:color="auto"/>
          </w:divBdr>
        </w:div>
        <w:div w:id="525412868">
          <w:marLeft w:val="0"/>
          <w:marRight w:val="0"/>
          <w:marTop w:val="0"/>
          <w:marBottom w:val="0"/>
          <w:divBdr>
            <w:top w:val="none" w:sz="0" w:space="0" w:color="auto"/>
            <w:left w:val="none" w:sz="0" w:space="0" w:color="auto"/>
            <w:bottom w:val="none" w:sz="0" w:space="0" w:color="auto"/>
            <w:right w:val="none" w:sz="0" w:space="0" w:color="auto"/>
          </w:divBdr>
        </w:div>
        <w:div w:id="723136897">
          <w:marLeft w:val="0"/>
          <w:marRight w:val="0"/>
          <w:marTop w:val="0"/>
          <w:marBottom w:val="0"/>
          <w:divBdr>
            <w:top w:val="none" w:sz="0" w:space="0" w:color="auto"/>
            <w:left w:val="none" w:sz="0" w:space="0" w:color="auto"/>
            <w:bottom w:val="none" w:sz="0" w:space="0" w:color="auto"/>
            <w:right w:val="none" w:sz="0" w:space="0" w:color="auto"/>
          </w:divBdr>
        </w:div>
        <w:div w:id="884172816">
          <w:marLeft w:val="0"/>
          <w:marRight w:val="0"/>
          <w:marTop w:val="0"/>
          <w:marBottom w:val="0"/>
          <w:divBdr>
            <w:top w:val="none" w:sz="0" w:space="0" w:color="auto"/>
            <w:left w:val="none" w:sz="0" w:space="0" w:color="auto"/>
            <w:bottom w:val="none" w:sz="0" w:space="0" w:color="auto"/>
            <w:right w:val="none" w:sz="0" w:space="0" w:color="auto"/>
          </w:divBdr>
        </w:div>
        <w:div w:id="956327593">
          <w:marLeft w:val="0"/>
          <w:marRight w:val="0"/>
          <w:marTop w:val="0"/>
          <w:marBottom w:val="0"/>
          <w:divBdr>
            <w:top w:val="none" w:sz="0" w:space="0" w:color="auto"/>
            <w:left w:val="none" w:sz="0" w:space="0" w:color="auto"/>
            <w:bottom w:val="none" w:sz="0" w:space="0" w:color="auto"/>
            <w:right w:val="none" w:sz="0" w:space="0" w:color="auto"/>
          </w:divBdr>
        </w:div>
        <w:div w:id="1015496409">
          <w:marLeft w:val="0"/>
          <w:marRight w:val="0"/>
          <w:marTop w:val="0"/>
          <w:marBottom w:val="0"/>
          <w:divBdr>
            <w:top w:val="none" w:sz="0" w:space="0" w:color="auto"/>
            <w:left w:val="none" w:sz="0" w:space="0" w:color="auto"/>
            <w:bottom w:val="none" w:sz="0" w:space="0" w:color="auto"/>
            <w:right w:val="none" w:sz="0" w:space="0" w:color="auto"/>
          </w:divBdr>
        </w:div>
        <w:div w:id="1074663422">
          <w:marLeft w:val="0"/>
          <w:marRight w:val="0"/>
          <w:marTop w:val="0"/>
          <w:marBottom w:val="0"/>
          <w:divBdr>
            <w:top w:val="none" w:sz="0" w:space="0" w:color="auto"/>
            <w:left w:val="none" w:sz="0" w:space="0" w:color="auto"/>
            <w:bottom w:val="none" w:sz="0" w:space="0" w:color="auto"/>
            <w:right w:val="none" w:sz="0" w:space="0" w:color="auto"/>
          </w:divBdr>
        </w:div>
        <w:div w:id="1717655423">
          <w:marLeft w:val="0"/>
          <w:marRight w:val="0"/>
          <w:marTop w:val="0"/>
          <w:marBottom w:val="0"/>
          <w:divBdr>
            <w:top w:val="none" w:sz="0" w:space="0" w:color="auto"/>
            <w:left w:val="none" w:sz="0" w:space="0" w:color="auto"/>
            <w:bottom w:val="none" w:sz="0" w:space="0" w:color="auto"/>
            <w:right w:val="none" w:sz="0" w:space="0" w:color="auto"/>
          </w:divBdr>
        </w:div>
        <w:div w:id="1877083693">
          <w:marLeft w:val="0"/>
          <w:marRight w:val="0"/>
          <w:marTop w:val="0"/>
          <w:marBottom w:val="0"/>
          <w:divBdr>
            <w:top w:val="none" w:sz="0" w:space="0" w:color="auto"/>
            <w:left w:val="none" w:sz="0" w:space="0" w:color="auto"/>
            <w:bottom w:val="none" w:sz="0" w:space="0" w:color="auto"/>
            <w:right w:val="none" w:sz="0" w:space="0" w:color="auto"/>
          </w:divBdr>
        </w:div>
        <w:div w:id="1936476468">
          <w:marLeft w:val="0"/>
          <w:marRight w:val="0"/>
          <w:marTop w:val="0"/>
          <w:marBottom w:val="0"/>
          <w:divBdr>
            <w:top w:val="none" w:sz="0" w:space="0" w:color="auto"/>
            <w:left w:val="none" w:sz="0" w:space="0" w:color="auto"/>
            <w:bottom w:val="none" w:sz="0" w:space="0" w:color="auto"/>
            <w:right w:val="none" w:sz="0" w:space="0" w:color="auto"/>
          </w:divBdr>
        </w:div>
        <w:div w:id="2006126932">
          <w:marLeft w:val="0"/>
          <w:marRight w:val="0"/>
          <w:marTop w:val="0"/>
          <w:marBottom w:val="0"/>
          <w:divBdr>
            <w:top w:val="none" w:sz="0" w:space="0" w:color="auto"/>
            <w:left w:val="none" w:sz="0" w:space="0" w:color="auto"/>
            <w:bottom w:val="none" w:sz="0" w:space="0" w:color="auto"/>
            <w:right w:val="none" w:sz="0" w:space="0" w:color="auto"/>
          </w:divBdr>
        </w:div>
        <w:div w:id="2011827573">
          <w:marLeft w:val="0"/>
          <w:marRight w:val="0"/>
          <w:marTop w:val="0"/>
          <w:marBottom w:val="0"/>
          <w:divBdr>
            <w:top w:val="none" w:sz="0" w:space="0" w:color="auto"/>
            <w:left w:val="none" w:sz="0" w:space="0" w:color="auto"/>
            <w:bottom w:val="none" w:sz="0" w:space="0" w:color="auto"/>
            <w:right w:val="none" w:sz="0" w:space="0" w:color="auto"/>
          </w:divBdr>
        </w:div>
        <w:div w:id="2118325514">
          <w:marLeft w:val="0"/>
          <w:marRight w:val="0"/>
          <w:marTop w:val="0"/>
          <w:marBottom w:val="0"/>
          <w:divBdr>
            <w:top w:val="none" w:sz="0" w:space="0" w:color="auto"/>
            <w:left w:val="none" w:sz="0" w:space="0" w:color="auto"/>
            <w:bottom w:val="none" w:sz="0" w:space="0" w:color="auto"/>
            <w:right w:val="none" w:sz="0" w:space="0" w:color="auto"/>
          </w:divBdr>
        </w:div>
      </w:divsChild>
    </w:div>
    <w:div w:id="494423552">
      <w:bodyDiv w:val="1"/>
      <w:marLeft w:val="0"/>
      <w:marRight w:val="0"/>
      <w:marTop w:val="0"/>
      <w:marBottom w:val="0"/>
      <w:divBdr>
        <w:top w:val="none" w:sz="0" w:space="0" w:color="auto"/>
        <w:left w:val="none" w:sz="0" w:space="0" w:color="auto"/>
        <w:bottom w:val="none" w:sz="0" w:space="0" w:color="auto"/>
        <w:right w:val="none" w:sz="0" w:space="0" w:color="auto"/>
      </w:divBdr>
    </w:div>
    <w:div w:id="675232883">
      <w:bodyDiv w:val="1"/>
      <w:marLeft w:val="0"/>
      <w:marRight w:val="0"/>
      <w:marTop w:val="0"/>
      <w:marBottom w:val="0"/>
      <w:divBdr>
        <w:top w:val="none" w:sz="0" w:space="0" w:color="auto"/>
        <w:left w:val="none" w:sz="0" w:space="0" w:color="auto"/>
        <w:bottom w:val="none" w:sz="0" w:space="0" w:color="auto"/>
        <w:right w:val="none" w:sz="0" w:space="0" w:color="auto"/>
      </w:divBdr>
      <w:divsChild>
        <w:div w:id="537090298">
          <w:marLeft w:val="0"/>
          <w:marRight w:val="0"/>
          <w:marTop w:val="0"/>
          <w:marBottom w:val="0"/>
          <w:divBdr>
            <w:top w:val="none" w:sz="0" w:space="0" w:color="auto"/>
            <w:left w:val="none" w:sz="0" w:space="0" w:color="auto"/>
            <w:bottom w:val="none" w:sz="0" w:space="0" w:color="auto"/>
            <w:right w:val="none" w:sz="0" w:space="0" w:color="auto"/>
          </w:divBdr>
        </w:div>
        <w:div w:id="606429806">
          <w:marLeft w:val="0"/>
          <w:marRight w:val="0"/>
          <w:marTop w:val="0"/>
          <w:marBottom w:val="0"/>
          <w:divBdr>
            <w:top w:val="none" w:sz="0" w:space="0" w:color="auto"/>
            <w:left w:val="none" w:sz="0" w:space="0" w:color="auto"/>
            <w:bottom w:val="none" w:sz="0" w:space="0" w:color="auto"/>
            <w:right w:val="none" w:sz="0" w:space="0" w:color="auto"/>
          </w:divBdr>
        </w:div>
      </w:divsChild>
    </w:div>
    <w:div w:id="771901966">
      <w:bodyDiv w:val="1"/>
      <w:marLeft w:val="0"/>
      <w:marRight w:val="0"/>
      <w:marTop w:val="0"/>
      <w:marBottom w:val="0"/>
      <w:divBdr>
        <w:top w:val="none" w:sz="0" w:space="0" w:color="auto"/>
        <w:left w:val="none" w:sz="0" w:space="0" w:color="auto"/>
        <w:bottom w:val="none" w:sz="0" w:space="0" w:color="auto"/>
        <w:right w:val="none" w:sz="0" w:space="0" w:color="auto"/>
      </w:divBdr>
      <w:divsChild>
        <w:div w:id="174807922">
          <w:marLeft w:val="0"/>
          <w:marRight w:val="0"/>
          <w:marTop w:val="0"/>
          <w:marBottom w:val="0"/>
          <w:divBdr>
            <w:top w:val="none" w:sz="0" w:space="0" w:color="auto"/>
            <w:left w:val="none" w:sz="0" w:space="0" w:color="auto"/>
            <w:bottom w:val="none" w:sz="0" w:space="0" w:color="auto"/>
            <w:right w:val="none" w:sz="0" w:space="0" w:color="auto"/>
          </w:divBdr>
        </w:div>
        <w:div w:id="951983661">
          <w:marLeft w:val="0"/>
          <w:marRight w:val="0"/>
          <w:marTop w:val="0"/>
          <w:marBottom w:val="0"/>
          <w:divBdr>
            <w:top w:val="none" w:sz="0" w:space="0" w:color="auto"/>
            <w:left w:val="none" w:sz="0" w:space="0" w:color="auto"/>
            <w:bottom w:val="none" w:sz="0" w:space="0" w:color="auto"/>
            <w:right w:val="none" w:sz="0" w:space="0" w:color="auto"/>
          </w:divBdr>
        </w:div>
        <w:div w:id="1484010819">
          <w:marLeft w:val="0"/>
          <w:marRight w:val="0"/>
          <w:marTop w:val="0"/>
          <w:marBottom w:val="0"/>
          <w:divBdr>
            <w:top w:val="none" w:sz="0" w:space="0" w:color="auto"/>
            <w:left w:val="none" w:sz="0" w:space="0" w:color="auto"/>
            <w:bottom w:val="none" w:sz="0" w:space="0" w:color="auto"/>
            <w:right w:val="none" w:sz="0" w:space="0" w:color="auto"/>
          </w:divBdr>
        </w:div>
        <w:div w:id="1695688140">
          <w:marLeft w:val="0"/>
          <w:marRight w:val="0"/>
          <w:marTop w:val="0"/>
          <w:marBottom w:val="0"/>
          <w:divBdr>
            <w:top w:val="none" w:sz="0" w:space="0" w:color="auto"/>
            <w:left w:val="none" w:sz="0" w:space="0" w:color="auto"/>
            <w:bottom w:val="none" w:sz="0" w:space="0" w:color="auto"/>
            <w:right w:val="none" w:sz="0" w:space="0" w:color="auto"/>
          </w:divBdr>
        </w:div>
      </w:divsChild>
    </w:div>
    <w:div w:id="845827088">
      <w:bodyDiv w:val="1"/>
      <w:marLeft w:val="0"/>
      <w:marRight w:val="0"/>
      <w:marTop w:val="0"/>
      <w:marBottom w:val="0"/>
      <w:divBdr>
        <w:top w:val="none" w:sz="0" w:space="0" w:color="auto"/>
        <w:left w:val="none" w:sz="0" w:space="0" w:color="auto"/>
        <w:bottom w:val="none" w:sz="0" w:space="0" w:color="auto"/>
        <w:right w:val="none" w:sz="0" w:space="0" w:color="auto"/>
      </w:divBdr>
      <w:divsChild>
        <w:div w:id="724911831">
          <w:marLeft w:val="0"/>
          <w:marRight w:val="0"/>
          <w:marTop w:val="0"/>
          <w:marBottom w:val="0"/>
          <w:divBdr>
            <w:top w:val="none" w:sz="0" w:space="0" w:color="auto"/>
            <w:left w:val="none" w:sz="0" w:space="0" w:color="auto"/>
            <w:bottom w:val="none" w:sz="0" w:space="0" w:color="auto"/>
            <w:right w:val="none" w:sz="0" w:space="0" w:color="auto"/>
          </w:divBdr>
        </w:div>
        <w:div w:id="824977400">
          <w:marLeft w:val="0"/>
          <w:marRight w:val="0"/>
          <w:marTop w:val="0"/>
          <w:marBottom w:val="0"/>
          <w:divBdr>
            <w:top w:val="none" w:sz="0" w:space="0" w:color="auto"/>
            <w:left w:val="none" w:sz="0" w:space="0" w:color="auto"/>
            <w:bottom w:val="none" w:sz="0" w:space="0" w:color="auto"/>
            <w:right w:val="none" w:sz="0" w:space="0" w:color="auto"/>
          </w:divBdr>
        </w:div>
        <w:div w:id="1536507628">
          <w:marLeft w:val="0"/>
          <w:marRight w:val="0"/>
          <w:marTop w:val="0"/>
          <w:marBottom w:val="0"/>
          <w:divBdr>
            <w:top w:val="none" w:sz="0" w:space="0" w:color="auto"/>
            <w:left w:val="none" w:sz="0" w:space="0" w:color="auto"/>
            <w:bottom w:val="none" w:sz="0" w:space="0" w:color="auto"/>
            <w:right w:val="none" w:sz="0" w:space="0" w:color="auto"/>
          </w:divBdr>
        </w:div>
        <w:div w:id="2104109764">
          <w:marLeft w:val="0"/>
          <w:marRight w:val="0"/>
          <w:marTop w:val="0"/>
          <w:marBottom w:val="0"/>
          <w:divBdr>
            <w:top w:val="none" w:sz="0" w:space="0" w:color="auto"/>
            <w:left w:val="none" w:sz="0" w:space="0" w:color="auto"/>
            <w:bottom w:val="none" w:sz="0" w:space="0" w:color="auto"/>
            <w:right w:val="none" w:sz="0" w:space="0" w:color="auto"/>
          </w:divBdr>
        </w:div>
      </w:divsChild>
    </w:div>
    <w:div w:id="941839386">
      <w:bodyDiv w:val="1"/>
      <w:marLeft w:val="0"/>
      <w:marRight w:val="0"/>
      <w:marTop w:val="0"/>
      <w:marBottom w:val="0"/>
      <w:divBdr>
        <w:top w:val="none" w:sz="0" w:space="0" w:color="auto"/>
        <w:left w:val="none" w:sz="0" w:space="0" w:color="auto"/>
        <w:bottom w:val="none" w:sz="0" w:space="0" w:color="auto"/>
        <w:right w:val="none" w:sz="0" w:space="0" w:color="auto"/>
      </w:divBdr>
      <w:divsChild>
        <w:div w:id="483552227">
          <w:marLeft w:val="0"/>
          <w:marRight w:val="0"/>
          <w:marTop w:val="0"/>
          <w:marBottom w:val="0"/>
          <w:divBdr>
            <w:top w:val="none" w:sz="0" w:space="0" w:color="auto"/>
            <w:left w:val="none" w:sz="0" w:space="0" w:color="auto"/>
            <w:bottom w:val="none" w:sz="0" w:space="0" w:color="auto"/>
            <w:right w:val="none" w:sz="0" w:space="0" w:color="auto"/>
          </w:divBdr>
        </w:div>
        <w:div w:id="960921170">
          <w:marLeft w:val="0"/>
          <w:marRight w:val="0"/>
          <w:marTop w:val="0"/>
          <w:marBottom w:val="0"/>
          <w:divBdr>
            <w:top w:val="none" w:sz="0" w:space="0" w:color="auto"/>
            <w:left w:val="none" w:sz="0" w:space="0" w:color="auto"/>
            <w:bottom w:val="none" w:sz="0" w:space="0" w:color="auto"/>
            <w:right w:val="none" w:sz="0" w:space="0" w:color="auto"/>
          </w:divBdr>
        </w:div>
        <w:div w:id="994987755">
          <w:marLeft w:val="0"/>
          <w:marRight w:val="0"/>
          <w:marTop w:val="0"/>
          <w:marBottom w:val="0"/>
          <w:divBdr>
            <w:top w:val="none" w:sz="0" w:space="0" w:color="auto"/>
            <w:left w:val="none" w:sz="0" w:space="0" w:color="auto"/>
            <w:bottom w:val="none" w:sz="0" w:space="0" w:color="auto"/>
            <w:right w:val="none" w:sz="0" w:space="0" w:color="auto"/>
          </w:divBdr>
        </w:div>
        <w:div w:id="2132900661">
          <w:marLeft w:val="0"/>
          <w:marRight w:val="0"/>
          <w:marTop w:val="0"/>
          <w:marBottom w:val="0"/>
          <w:divBdr>
            <w:top w:val="none" w:sz="0" w:space="0" w:color="auto"/>
            <w:left w:val="none" w:sz="0" w:space="0" w:color="auto"/>
            <w:bottom w:val="none" w:sz="0" w:space="0" w:color="auto"/>
            <w:right w:val="none" w:sz="0" w:space="0" w:color="auto"/>
          </w:divBdr>
        </w:div>
      </w:divsChild>
    </w:div>
    <w:div w:id="1011177434">
      <w:bodyDiv w:val="1"/>
      <w:marLeft w:val="0"/>
      <w:marRight w:val="0"/>
      <w:marTop w:val="0"/>
      <w:marBottom w:val="0"/>
      <w:divBdr>
        <w:top w:val="none" w:sz="0" w:space="0" w:color="auto"/>
        <w:left w:val="none" w:sz="0" w:space="0" w:color="auto"/>
        <w:bottom w:val="none" w:sz="0" w:space="0" w:color="auto"/>
        <w:right w:val="none" w:sz="0" w:space="0" w:color="auto"/>
      </w:divBdr>
    </w:div>
    <w:div w:id="1017924526">
      <w:bodyDiv w:val="1"/>
      <w:marLeft w:val="0"/>
      <w:marRight w:val="0"/>
      <w:marTop w:val="0"/>
      <w:marBottom w:val="0"/>
      <w:divBdr>
        <w:top w:val="none" w:sz="0" w:space="0" w:color="auto"/>
        <w:left w:val="none" w:sz="0" w:space="0" w:color="auto"/>
        <w:bottom w:val="none" w:sz="0" w:space="0" w:color="auto"/>
        <w:right w:val="none" w:sz="0" w:space="0" w:color="auto"/>
      </w:divBdr>
      <w:divsChild>
        <w:div w:id="265045488">
          <w:marLeft w:val="0"/>
          <w:marRight w:val="0"/>
          <w:marTop w:val="0"/>
          <w:marBottom w:val="0"/>
          <w:divBdr>
            <w:top w:val="none" w:sz="0" w:space="0" w:color="auto"/>
            <w:left w:val="none" w:sz="0" w:space="0" w:color="auto"/>
            <w:bottom w:val="none" w:sz="0" w:space="0" w:color="auto"/>
            <w:right w:val="none" w:sz="0" w:space="0" w:color="auto"/>
          </w:divBdr>
        </w:div>
        <w:div w:id="279847416">
          <w:marLeft w:val="0"/>
          <w:marRight w:val="0"/>
          <w:marTop w:val="0"/>
          <w:marBottom w:val="0"/>
          <w:divBdr>
            <w:top w:val="none" w:sz="0" w:space="0" w:color="auto"/>
            <w:left w:val="none" w:sz="0" w:space="0" w:color="auto"/>
            <w:bottom w:val="none" w:sz="0" w:space="0" w:color="auto"/>
            <w:right w:val="none" w:sz="0" w:space="0" w:color="auto"/>
          </w:divBdr>
        </w:div>
        <w:div w:id="639649010">
          <w:marLeft w:val="0"/>
          <w:marRight w:val="0"/>
          <w:marTop w:val="0"/>
          <w:marBottom w:val="0"/>
          <w:divBdr>
            <w:top w:val="none" w:sz="0" w:space="0" w:color="auto"/>
            <w:left w:val="none" w:sz="0" w:space="0" w:color="auto"/>
            <w:bottom w:val="none" w:sz="0" w:space="0" w:color="auto"/>
            <w:right w:val="none" w:sz="0" w:space="0" w:color="auto"/>
          </w:divBdr>
        </w:div>
        <w:div w:id="797377613">
          <w:marLeft w:val="0"/>
          <w:marRight w:val="0"/>
          <w:marTop w:val="0"/>
          <w:marBottom w:val="0"/>
          <w:divBdr>
            <w:top w:val="none" w:sz="0" w:space="0" w:color="auto"/>
            <w:left w:val="none" w:sz="0" w:space="0" w:color="auto"/>
            <w:bottom w:val="none" w:sz="0" w:space="0" w:color="auto"/>
            <w:right w:val="none" w:sz="0" w:space="0" w:color="auto"/>
          </w:divBdr>
        </w:div>
      </w:divsChild>
    </w:div>
    <w:div w:id="1140614619">
      <w:bodyDiv w:val="1"/>
      <w:marLeft w:val="0"/>
      <w:marRight w:val="0"/>
      <w:marTop w:val="0"/>
      <w:marBottom w:val="0"/>
      <w:divBdr>
        <w:top w:val="none" w:sz="0" w:space="0" w:color="auto"/>
        <w:left w:val="none" w:sz="0" w:space="0" w:color="auto"/>
        <w:bottom w:val="none" w:sz="0" w:space="0" w:color="auto"/>
        <w:right w:val="none" w:sz="0" w:space="0" w:color="auto"/>
      </w:divBdr>
      <w:divsChild>
        <w:div w:id="904486480">
          <w:marLeft w:val="0"/>
          <w:marRight w:val="0"/>
          <w:marTop w:val="0"/>
          <w:marBottom w:val="0"/>
          <w:divBdr>
            <w:top w:val="none" w:sz="0" w:space="0" w:color="auto"/>
            <w:left w:val="none" w:sz="0" w:space="0" w:color="auto"/>
            <w:bottom w:val="none" w:sz="0" w:space="0" w:color="auto"/>
            <w:right w:val="none" w:sz="0" w:space="0" w:color="auto"/>
          </w:divBdr>
        </w:div>
        <w:div w:id="1105534797">
          <w:marLeft w:val="0"/>
          <w:marRight w:val="0"/>
          <w:marTop w:val="0"/>
          <w:marBottom w:val="0"/>
          <w:divBdr>
            <w:top w:val="none" w:sz="0" w:space="0" w:color="auto"/>
            <w:left w:val="none" w:sz="0" w:space="0" w:color="auto"/>
            <w:bottom w:val="none" w:sz="0" w:space="0" w:color="auto"/>
            <w:right w:val="none" w:sz="0" w:space="0" w:color="auto"/>
          </w:divBdr>
        </w:div>
        <w:div w:id="1733577355">
          <w:marLeft w:val="0"/>
          <w:marRight w:val="0"/>
          <w:marTop w:val="0"/>
          <w:marBottom w:val="0"/>
          <w:divBdr>
            <w:top w:val="none" w:sz="0" w:space="0" w:color="auto"/>
            <w:left w:val="none" w:sz="0" w:space="0" w:color="auto"/>
            <w:bottom w:val="none" w:sz="0" w:space="0" w:color="auto"/>
            <w:right w:val="none" w:sz="0" w:space="0" w:color="auto"/>
          </w:divBdr>
        </w:div>
      </w:divsChild>
    </w:div>
    <w:div w:id="1181160123">
      <w:bodyDiv w:val="1"/>
      <w:marLeft w:val="0"/>
      <w:marRight w:val="0"/>
      <w:marTop w:val="0"/>
      <w:marBottom w:val="0"/>
      <w:divBdr>
        <w:top w:val="none" w:sz="0" w:space="0" w:color="auto"/>
        <w:left w:val="none" w:sz="0" w:space="0" w:color="auto"/>
        <w:bottom w:val="none" w:sz="0" w:space="0" w:color="auto"/>
        <w:right w:val="none" w:sz="0" w:space="0" w:color="auto"/>
      </w:divBdr>
      <w:divsChild>
        <w:div w:id="1046488395">
          <w:marLeft w:val="0"/>
          <w:marRight w:val="0"/>
          <w:marTop w:val="0"/>
          <w:marBottom w:val="0"/>
          <w:divBdr>
            <w:top w:val="none" w:sz="0" w:space="0" w:color="auto"/>
            <w:left w:val="none" w:sz="0" w:space="0" w:color="auto"/>
            <w:bottom w:val="none" w:sz="0" w:space="0" w:color="auto"/>
            <w:right w:val="none" w:sz="0" w:space="0" w:color="auto"/>
          </w:divBdr>
        </w:div>
        <w:div w:id="1559510496">
          <w:marLeft w:val="0"/>
          <w:marRight w:val="0"/>
          <w:marTop w:val="0"/>
          <w:marBottom w:val="0"/>
          <w:divBdr>
            <w:top w:val="none" w:sz="0" w:space="0" w:color="auto"/>
            <w:left w:val="none" w:sz="0" w:space="0" w:color="auto"/>
            <w:bottom w:val="none" w:sz="0" w:space="0" w:color="auto"/>
            <w:right w:val="none" w:sz="0" w:space="0" w:color="auto"/>
          </w:divBdr>
        </w:div>
      </w:divsChild>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335261903">
      <w:bodyDiv w:val="1"/>
      <w:marLeft w:val="0"/>
      <w:marRight w:val="0"/>
      <w:marTop w:val="0"/>
      <w:marBottom w:val="0"/>
      <w:divBdr>
        <w:top w:val="none" w:sz="0" w:space="0" w:color="auto"/>
        <w:left w:val="none" w:sz="0" w:space="0" w:color="auto"/>
        <w:bottom w:val="none" w:sz="0" w:space="0" w:color="auto"/>
        <w:right w:val="none" w:sz="0" w:space="0" w:color="auto"/>
      </w:divBdr>
      <w:divsChild>
        <w:div w:id="202376660">
          <w:marLeft w:val="0"/>
          <w:marRight w:val="0"/>
          <w:marTop w:val="0"/>
          <w:marBottom w:val="0"/>
          <w:divBdr>
            <w:top w:val="none" w:sz="0" w:space="0" w:color="auto"/>
            <w:left w:val="none" w:sz="0" w:space="0" w:color="auto"/>
            <w:bottom w:val="none" w:sz="0" w:space="0" w:color="auto"/>
            <w:right w:val="none" w:sz="0" w:space="0" w:color="auto"/>
          </w:divBdr>
        </w:div>
        <w:div w:id="223420078">
          <w:marLeft w:val="0"/>
          <w:marRight w:val="0"/>
          <w:marTop w:val="0"/>
          <w:marBottom w:val="0"/>
          <w:divBdr>
            <w:top w:val="none" w:sz="0" w:space="0" w:color="auto"/>
            <w:left w:val="none" w:sz="0" w:space="0" w:color="auto"/>
            <w:bottom w:val="none" w:sz="0" w:space="0" w:color="auto"/>
            <w:right w:val="none" w:sz="0" w:space="0" w:color="auto"/>
          </w:divBdr>
        </w:div>
        <w:div w:id="463424571">
          <w:marLeft w:val="0"/>
          <w:marRight w:val="0"/>
          <w:marTop w:val="0"/>
          <w:marBottom w:val="0"/>
          <w:divBdr>
            <w:top w:val="none" w:sz="0" w:space="0" w:color="auto"/>
            <w:left w:val="none" w:sz="0" w:space="0" w:color="auto"/>
            <w:bottom w:val="none" w:sz="0" w:space="0" w:color="auto"/>
            <w:right w:val="none" w:sz="0" w:space="0" w:color="auto"/>
          </w:divBdr>
        </w:div>
        <w:div w:id="517739695">
          <w:marLeft w:val="0"/>
          <w:marRight w:val="0"/>
          <w:marTop w:val="0"/>
          <w:marBottom w:val="0"/>
          <w:divBdr>
            <w:top w:val="none" w:sz="0" w:space="0" w:color="auto"/>
            <w:left w:val="none" w:sz="0" w:space="0" w:color="auto"/>
            <w:bottom w:val="none" w:sz="0" w:space="0" w:color="auto"/>
            <w:right w:val="none" w:sz="0" w:space="0" w:color="auto"/>
          </w:divBdr>
        </w:div>
        <w:div w:id="662124931">
          <w:marLeft w:val="0"/>
          <w:marRight w:val="0"/>
          <w:marTop w:val="0"/>
          <w:marBottom w:val="0"/>
          <w:divBdr>
            <w:top w:val="none" w:sz="0" w:space="0" w:color="auto"/>
            <w:left w:val="none" w:sz="0" w:space="0" w:color="auto"/>
            <w:bottom w:val="none" w:sz="0" w:space="0" w:color="auto"/>
            <w:right w:val="none" w:sz="0" w:space="0" w:color="auto"/>
          </w:divBdr>
        </w:div>
        <w:div w:id="686516981">
          <w:marLeft w:val="0"/>
          <w:marRight w:val="0"/>
          <w:marTop w:val="0"/>
          <w:marBottom w:val="0"/>
          <w:divBdr>
            <w:top w:val="none" w:sz="0" w:space="0" w:color="auto"/>
            <w:left w:val="none" w:sz="0" w:space="0" w:color="auto"/>
            <w:bottom w:val="none" w:sz="0" w:space="0" w:color="auto"/>
            <w:right w:val="none" w:sz="0" w:space="0" w:color="auto"/>
          </w:divBdr>
        </w:div>
        <w:div w:id="842672948">
          <w:marLeft w:val="0"/>
          <w:marRight w:val="0"/>
          <w:marTop w:val="0"/>
          <w:marBottom w:val="0"/>
          <w:divBdr>
            <w:top w:val="none" w:sz="0" w:space="0" w:color="auto"/>
            <w:left w:val="none" w:sz="0" w:space="0" w:color="auto"/>
            <w:bottom w:val="none" w:sz="0" w:space="0" w:color="auto"/>
            <w:right w:val="none" w:sz="0" w:space="0" w:color="auto"/>
          </w:divBdr>
        </w:div>
        <w:div w:id="1048988633">
          <w:marLeft w:val="0"/>
          <w:marRight w:val="0"/>
          <w:marTop w:val="0"/>
          <w:marBottom w:val="0"/>
          <w:divBdr>
            <w:top w:val="none" w:sz="0" w:space="0" w:color="auto"/>
            <w:left w:val="none" w:sz="0" w:space="0" w:color="auto"/>
            <w:bottom w:val="none" w:sz="0" w:space="0" w:color="auto"/>
            <w:right w:val="none" w:sz="0" w:space="0" w:color="auto"/>
          </w:divBdr>
        </w:div>
        <w:div w:id="1142650947">
          <w:marLeft w:val="0"/>
          <w:marRight w:val="0"/>
          <w:marTop w:val="0"/>
          <w:marBottom w:val="0"/>
          <w:divBdr>
            <w:top w:val="none" w:sz="0" w:space="0" w:color="auto"/>
            <w:left w:val="none" w:sz="0" w:space="0" w:color="auto"/>
            <w:bottom w:val="none" w:sz="0" w:space="0" w:color="auto"/>
            <w:right w:val="none" w:sz="0" w:space="0" w:color="auto"/>
          </w:divBdr>
        </w:div>
        <w:div w:id="1298218486">
          <w:marLeft w:val="0"/>
          <w:marRight w:val="0"/>
          <w:marTop w:val="0"/>
          <w:marBottom w:val="0"/>
          <w:divBdr>
            <w:top w:val="none" w:sz="0" w:space="0" w:color="auto"/>
            <w:left w:val="none" w:sz="0" w:space="0" w:color="auto"/>
            <w:bottom w:val="none" w:sz="0" w:space="0" w:color="auto"/>
            <w:right w:val="none" w:sz="0" w:space="0" w:color="auto"/>
          </w:divBdr>
        </w:div>
        <w:div w:id="1311599289">
          <w:marLeft w:val="0"/>
          <w:marRight w:val="0"/>
          <w:marTop w:val="0"/>
          <w:marBottom w:val="0"/>
          <w:divBdr>
            <w:top w:val="none" w:sz="0" w:space="0" w:color="auto"/>
            <w:left w:val="none" w:sz="0" w:space="0" w:color="auto"/>
            <w:bottom w:val="none" w:sz="0" w:space="0" w:color="auto"/>
            <w:right w:val="none" w:sz="0" w:space="0" w:color="auto"/>
          </w:divBdr>
        </w:div>
        <w:div w:id="1369338893">
          <w:marLeft w:val="0"/>
          <w:marRight w:val="0"/>
          <w:marTop w:val="0"/>
          <w:marBottom w:val="0"/>
          <w:divBdr>
            <w:top w:val="none" w:sz="0" w:space="0" w:color="auto"/>
            <w:left w:val="none" w:sz="0" w:space="0" w:color="auto"/>
            <w:bottom w:val="none" w:sz="0" w:space="0" w:color="auto"/>
            <w:right w:val="none" w:sz="0" w:space="0" w:color="auto"/>
          </w:divBdr>
        </w:div>
        <w:div w:id="1453131132">
          <w:marLeft w:val="0"/>
          <w:marRight w:val="0"/>
          <w:marTop w:val="0"/>
          <w:marBottom w:val="0"/>
          <w:divBdr>
            <w:top w:val="none" w:sz="0" w:space="0" w:color="auto"/>
            <w:left w:val="none" w:sz="0" w:space="0" w:color="auto"/>
            <w:bottom w:val="none" w:sz="0" w:space="0" w:color="auto"/>
            <w:right w:val="none" w:sz="0" w:space="0" w:color="auto"/>
          </w:divBdr>
        </w:div>
        <w:div w:id="1461920361">
          <w:marLeft w:val="0"/>
          <w:marRight w:val="0"/>
          <w:marTop w:val="0"/>
          <w:marBottom w:val="0"/>
          <w:divBdr>
            <w:top w:val="none" w:sz="0" w:space="0" w:color="auto"/>
            <w:left w:val="none" w:sz="0" w:space="0" w:color="auto"/>
            <w:bottom w:val="none" w:sz="0" w:space="0" w:color="auto"/>
            <w:right w:val="none" w:sz="0" w:space="0" w:color="auto"/>
          </w:divBdr>
        </w:div>
        <w:div w:id="1465463145">
          <w:marLeft w:val="0"/>
          <w:marRight w:val="0"/>
          <w:marTop w:val="0"/>
          <w:marBottom w:val="0"/>
          <w:divBdr>
            <w:top w:val="none" w:sz="0" w:space="0" w:color="auto"/>
            <w:left w:val="none" w:sz="0" w:space="0" w:color="auto"/>
            <w:bottom w:val="none" w:sz="0" w:space="0" w:color="auto"/>
            <w:right w:val="none" w:sz="0" w:space="0" w:color="auto"/>
          </w:divBdr>
        </w:div>
        <w:div w:id="1636254504">
          <w:marLeft w:val="0"/>
          <w:marRight w:val="0"/>
          <w:marTop w:val="0"/>
          <w:marBottom w:val="0"/>
          <w:divBdr>
            <w:top w:val="none" w:sz="0" w:space="0" w:color="auto"/>
            <w:left w:val="none" w:sz="0" w:space="0" w:color="auto"/>
            <w:bottom w:val="none" w:sz="0" w:space="0" w:color="auto"/>
            <w:right w:val="none" w:sz="0" w:space="0" w:color="auto"/>
          </w:divBdr>
        </w:div>
        <w:div w:id="1762986795">
          <w:marLeft w:val="0"/>
          <w:marRight w:val="0"/>
          <w:marTop w:val="0"/>
          <w:marBottom w:val="0"/>
          <w:divBdr>
            <w:top w:val="none" w:sz="0" w:space="0" w:color="auto"/>
            <w:left w:val="none" w:sz="0" w:space="0" w:color="auto"/>
            <w:bottom w:val="none" w:sz="0" w:space="0" w:color="auto"/>
            <w:right w:val="none" w:sz="0" w:space="0" w:color="auto"/>
          </w:divBdr>
        </w:div>
        <w:div w:id="1923026958">
          <w:marLeft w:val="0"/>
          <w:marRight w:val="0"/>
          <w:marTop w:val="0"/>
          <w:marBottom w:val="0"/>
          <w:divBdr>
            <w:top w:val="none" w:sz="0" w:space="0" w:color="auto"/>
            <w:left w:val="none" w:sz="0" w:space="0" w:color="auto"/>
            <w:bottom w:val="none" w:sz="0" w:space="0" w:color="auto"/>
            <w:right w:val="none" w:sz="0" w:space="0" w:color="auto"/>
          </w:divBdr>
        </w:div>
        <w:div w:id="1971324943">
          <w:marLeft w:val="0"/>
          <w:marRight w:val="0"/>
          <w:marTop w:val="0"/>
          <w:marBottom w:val="0"/>
          <w:divBdr>
            <w:top w:val="none" w:sz="0" w:space="0" w:color="auto"/>
            <w:left w:val="none" w:sz="0" w:space="0" w:color="auto"/>
            <w:bottom w:val="none" w:sz="0" w:space="0" w:color="auto"/>
            <w:right w:val="none" w:sz="0" w:space="0" w:color="auto"/>
          </w:divBdr>
        </w:div>
      </w:divsChild>
    </w:div>
    <w:div w:id="1574854679">
      <w:bodyDiv w:val="1"/>
      <w:marLeft w:val="0"/>
      <w:marRight w:val="0"/>
      <w:marTop w:val="0"/>
      <w:marBottom w:val="0"/>
      <w:divBdr>
        <w:top w:val="none" w:sz="0" w:space="0" w:color="auto"/>
        <w:left w:val="none" w:sz="0" w:space="0" w:color="auto"/>
        <w:bottom w:val="none" w:sz="0" w:space="0" w:color="auto"/>
        <w:right w:val="none" w:sz="0" w:space="0" w:color="auto"/>
      </w:divBdr>
      <w:divsChild>
        <w:div w:id="794832624">
          <w:marLeft w:val="0"/>
          <w:marRight w:val="0"/>
          <w:marTop w:val="0"/>
          <w:marBottom w:val="0"/>
          <w:divBdr>
            <w:top w:val="none" w:sz="0" w:space="0" w:color="auto"/>
            <w:left w:val="none" w:sz="0" w:space="0" w:color="auto"/>
            <w:bottom w:val="none" w:sz="0" w:space="0" w:color="auto"/>
            <w:right w:val="none" w:sz="0" w:space="0" w:color="auto"/>
          </w:divBdr>
        </w:div>
        <w:div w:id="1406025867">
          <w:marLeft w:val="0"/>
          <w:marRight w:val="0"/>
          <w:marTop w:val="0"/>
          <w:marBottom w:val="0"/>
          <w:divBdr>
            <w:top w:val="none" w:sz="0" w:space="0" w:color="auto"/>
            <w:left w:val="none" w:sz="0" w:space="0" w:color="auto"/>
            <w:bottom w:val="none" w:sz="0" w:space="0" w:color="auto"/>
            <w:right w:val="none" w:sz="0" w:space="0" w:color="auto"/>
          </w:divBdr>
        </w:div>
        <w:div w:id="1580015077">
          <w:marLeft w:val="0"/>
          <w:marRight w:val="0"/>
          <w:marTop w:val="0"/>
          <w:marBottom w:val="0"/>
          <w:divBdr>
            <w:top w:val="none" w:sz="0" w:space="0" w:color="auto"/>
            <w:left w:val="none" w:sz="0" w:space="0" w:color="auto"/>
            <w:bottom w:val="none" w:sz="0" w:space="0" w:color="auto"/>
            <w:right w:val="none" w:sz="0" w:space="0" w:color="auto"/>
          </w:divBdr>
        </w:div>
        <w:div w:id="1703240149">
          <w:marLeft w:val="0"/>
          <w:marRight w:val="0"/>
          <w:marTop w:val="0"/>
          <w:marBottom w:val="0"/>
          <w:divBdr>
            <w:top w:val="none" w:sz="0" w:space="0" w:color="auto"/>
            <w:left w:val="none" w:sz="0" w:space="0" w:color="auto"/>
            <w:bottom w:val="none" w:sz="0" w:space="0" w:color="auto"/>
            <w:right w:val="none" w:sz="0" w:space="0" w:color="auto"/>
          </w:divBdr>
        </w:div>
        <w:div w:id="1888485953">
          <w:marLeft w:val="0"/>
          <w:marRight w:val="0"/>
          <w:marTop w:val="0"/>
          <w:marBottom w:val="0"/>
          <w:divBdr>
            <w:top w:val="none" w:sz="0" w:space="0" w:color="auto"/>
            <w:left w:val="none" w:sz="0" w:space="0" w:color="auto"/>
            <w:bottom w:val="none" w:sz="0" w:space="0" w:color="auto"/>
            <w:right w:val="none" w:sz="0" w:space="0" w:color="auto"/>
          </w:divBdr>
        </w:div>
      </w:divsChild>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 w:id="1934582131">
      <w:bodyDiv w:val="1"/>
      <w:marLeft w:val="0"/>
      <w:marRight w:val="0"/>
      <w:marTop w:val="0"/>
      <w:marBottom w:val="0"/>
      <w:divBdr>
        <w:top w:val="none" w:sz="0" w:space="0" w:color="auto"/>
        <w:left w:val="none" w:sz="0" w:space="0" w:color="auto"/>
        <w:bottom w:val="none" w:sz="0" w:space="0" w:color="auto"/>
        <w:right w:val="none" w:sz="0" w:space="0" w:color="auto"/>
      </w:divBdr>
      <w:divsChild>
        <w:div w:id="576014935">
          <w:marLeft w:val="0"/>
          <w:marRight w:val="0"/>
          <w:marTop w:val="0"/>
          <w:marBottom w:val="0"/>
          <w:divBdr>
            <w:top w:val="none" w:sz="0" w:space="0" w:color="auto"/>
            <w:left w:val="none" w:sz="0" w:space="0" w:color="auto"/>
            <w:bottom w:val="none" w:sz="0" w:space="0" w:color="auto"/>
            <w:right w:val="none" w:sz="0" w:space="0" w:color="auto"/>
          </w:divBdr>
          <w:divsChild>
            <w:div w:id="1319383401">
              <w:marLeft w:val="0"/>
              <w:marRight w:val="0"/>
              <w:marTop w:val="0"/>
              <w:marBottom w:val="0"/>
              <w:divBdr>
                <w:top w:val="none" w:sz="0" w:space="0" w:color="auto"/>
                <w:left w:val="none" w:sz="0" w:space="0" w:color="auto"/>
                <w:bottom w:val="none" w:sz="0" w:space="0" w:color="auto"/>
                <w:right w:val="none" w:sz="0" w:space="0" w:color="auto"/>
              </w:divBdr>
            </w:div>
          </w:divsChild>
        </w:div>
        <w:div w:id="690226501">
          <w:marLeft w:val="0"/>
          <w:marRight w:val="0"/>
          <w:marTop w:val="0"/>
          <w:marBottom w:val="0"/>
          <w:divBdr>
            <w:top w:val="none" w:sz="0" w:space="0" w:color="auto"/>
            <w:left w:val="none" w:sz="0" w:space="0" w:color="auto"/>
            <w:bottom w:val="none" w:sz="0" w:space="0" w:color="auto"/>
            <w:right w:val="none" w:sz="0" w:space="0" w:color="auto"/>
          </w:divBdr>
          <w:divsChild>
            <w:div w:id="314342036">
              <w:marLeft w:val="0"/>
              <w:marRight w:val="0"/>
              <w:marTop w:val="0"/>
              <w:marBottom w:val="0"/>
              <w:divBdr>
                <w:top w:val="none" w:sz="0" w:space="0" w:color="auto"/>
                <w:left w:val="none" w:sz="0" w:space="0" w:color="auto"/>
                <w:bottom w:val="none" w:sz="0" w:space="0" w:color="auto"/>
                <w:right w:val="none" w:sz="0" w:space="0" w:color="auto"/>
              </w:divBdr>
            </w:div>
          </w:divsChild>
        </w:div>
        <w:div w:id="706683049">
          <w:marLeft w:val="0"/>
          <w:marRight w:val="0"/>
          <w:marTop w:val="0"/>
          <w:marBottom w:val="0"/>
          <w:divBdr>
            <w:top w:val="none" w:sz="0" w:space="0" w:color="auto"/>
            <w:left w:val="none" w:sz="0" w:space="0" w:color="auto"/>
            <w:bottom w:val="none" w:sz="0" w:space="0" w:color="auto"/>
            <w:right w:val="none" w:sz="0" w:space="0" w:color="auto"/>
          </w:divBdr>
          <w:divsChild>
            <w:div w:id="863245538">
              <w:marLeft w:val="0"/>
              <w:marRight w:val="0"/>
              <w:marTop w:val="0"/>
              <w:marBottom w:val="0"/>
              <w:divBdr>
                <w:top w:val="none" w:sz="0" w:space="0" w:color="auto"/>
                <w:left w:val="none" w:sz="0" w:space="0" w:color="auto"/>
                <w:bottom w:val="none" w:sz="0" w:space="0" w:color="auto"/>
                <w:right w:val="none" w:sz="0" w:space="0" w:color="auto"/>
              </w:divBdr>
            </w:div>
          </w:divsChild>
        </w:div>
        <w:div w:id="947741662">
          <w:marLeft w:val="0"/>
          <w:marRight w:val="0"/>
          <w:marTop w:val="0"/>
          <w:marBottom w:val="0"/>
          <w:divBdr>
            <w:top w:val="none" w:sz="0" w:space="0" w:color="auto"/>
            <w:left w:val="none" w:sz="0" w:space="0" w:color="auto"/>
            <w:bottom w:val="none" w:sz="0" w:space="0" w:color="auto"/>
            <w:right w:val="none" w:sz="0" w:space="0" w:color="auto"/>
          </w:divBdr>
          <w:divsChild>
            <w:div w:id="115299929">
              <w:marLeft w:val="0"/>
              <w:marRight w:val="0"/>
              <w:marTop w:val="0"/>
              <w:marBottom w:val="0"/>
              <w:divBdr>
                <w:top w:val="none" w:sz="0" w:space="0" w:color="auto"/>
                <w:left w:val="none" w:sz="0" w:space="0" w:color="auto"/>
                <w:bottom w:val="none" w:sz="0" w:space="0" w:color="auto"/>
                <w:right w:val="none" w:sz="0" w:space="0" w:color="auto"/>
              </w:divBdr>
            </w:div>
          </w:divsChild>
        </w:div>
        <w:div w:id="1047342178">
          <w:marLeft w:val="0"/>
          <w:marRight w:val="0"/>
          <w:marTop w:val="0"/>
          <w:marBottom w:val="0"/>
          <w:divBdr>
            <w:top w:val="none" w:sz="0" w:space="0" w:color="auto"/>
            <w:left w:val="none" w:sz="0" w:space="0" w:color="auto"/>
            <w:bottom w:val="none" w:sz="0" w:space="0" w:color="auto"/>
            <w:right w:val="none" w:sz="0" w:space="0" w:color="auto"/>
          </w:divBdr>
          <w:divsChild>
            <w:div w:id="2104455251">
              <w:marLeft w:val="0"/>
              <w:marRight w:val="0"/>
              <w:marTop w:val="0"/>
              <w:marBottom w:val="0"/>
              <w:divBdr>
                <w:top w:val="none" w:sz="0" w:space="0" w:color="auto"/>
                <w:left w:val="none" w:sz="0" w:space="0" w:color="auto"/>
                <w:bottom w:val="none" w:sz="0" w:space="0" w:color="auto"/>
                <w:right w:val="none" w:sz="0" w:space="0" w:color="auto"/>
              </w:divBdr>
            </w:div>
          </w:divsChild>
        </w:div>
        <w:div w:id="1145781710">
          <w:marLeft w:val="0"/>
          <w:marRight w:val="0"/>
          <w:marTop w:val="0"/>
          <w:marBottom w:val="0"/>
          <w:divBdr>
            <w:top w:val="none" w:sz="0" w:space="0" w:color="auto"/>
            <w:left w:val="none" w:sz="0" w:space="0" w:color="auto"/>
            <w:bottom w:val="none" w:sz="0" w:space="0" w:color="auto"/>
            <w:right w:val="none" w:sz="0" w:space="0" w:color="auto"/>
          </w:divBdr>
          <w:divsChild>
            <w:div w:id="233517918">
              <w:marLeft w:val="0"/>
              <w:marRight w:val="0"/>
              <w:marTop w:val="0"/>
              <w:marBottom w:val="0"/>
              <w:divBdr>
                <w:top w:val="none" w:sz="0" w:space="0" w:color="auto"/>
                <w:left w:val="none" w:sz="0" w:space="0" w:color="auto"/>
                <w:bottom w:val="none" w:sz="0" w:space="0" w:color="auto"/>
                <w:right w:val="none" w:sz="0" w:space="0" w:color="auto"/>
              </w:divBdr>
            </w:div>
          </w:divsChild>
        </w:div>
        <w:div w:id="1487548059">
          <w:marLeft w:val="0"/>
          <w:marRight w:val="0"/>
          <w:marTop w:val="0"/>
          <w:marBottom w:val="0"/>
          <w:divBdr>
            <w:top w:val="none" w:sz="0" w:space="0" w:color="auto"/>
            <w:left w:val="none" w:sz="0" w:space="0" w:color="auto"/>
            <w:bottom w:val="none" w:sz="0" w:space="0" w:color="auto"/>
            <w:right w:val="none" w:sz="0" w:space="0" w:color="auto"/>
          </w:divBdr>
          <w:divsChild>
            <w:div w:id="6865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herine%20Briody\OneDrive%20-%20Islington%20Council\H_Drive_Mig\HR\Recruitment\2024\Journey%20to%20Change%20job%20re-evaluations\Final%20docs\Job%20Description%20IPV%20workers%20updated%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18" ma:contentTypeDescription="Create a new document." ma:contentTypeScope="" ma:versionID="d060935fd5e7f9790c2011db105b0be4">
  <xsd:schema xmlns:xsd="http://www.w3.org/2001/XMLSchema" xmlns:xs="http://www.w3.org/2001/XMLSchema" xmlns:p="http://schemas.microsoft.com/office/2006/metadata/properties" xmlns:ns2="f85e2b9f-2abf-46b5-8165-c4081e2a6ff1" targetNamespace="http://schemas.microsoft.com/office/2006/metadata/properties" ma:root="true" ma:fieldsID="4dc58743baa18e70ad8dba0339d2944d" ns2:_="">
    <xsd:import namespace="f85e2b9f-2abf-46b5-8165-c4081e2a6ff1"/>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2.xml><?xml version="1.0" encoding="utf-8"?>
<ds:datastoreItem xmlns:ds="http://schemas.openxmlformats.org/officeDocument/2006/customXml" ds:itemID="{F5A0ED97-A865-4B70-951A-5B61247883A2}">
  <ds:schemaRefs>
    <ds:schemaRef ds:uri="http://schemas.openxmlformats.org/officeDocument/2006/bibliography"/>
  </ds:schemaRefs>
</ds:datastoreItem>
</file>

<file path=customXml/itemProps3.xml><?xml version="1.0" encoding="utf-8"?>
<ds:datastoreItem xmlns:ds="http://schemas.openxmlformats.org/officeDocument/2006/customXml" ds:itemID="{D30CA429-16C8-401F-9316-CE4C69329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IPV workers updated </Template>
  <TotalTime>3</TotalTime>
  <Pages>6</Pages>
  <Words>1635</Words>
  <Characters>7886</Characters>
  <Application>Microsoft Office Word</Application>
  <DocSecurity>0</DocSecurity>
  <Lines>187</Lines>
  <Paragraphs>153</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9368</CharactersWithSpaces>
  <SharedDoc>false</SharedDoc>
  <HLinks>
    <vt:vector size="6" baseType="variant">
      <vt:variant>
        <vt:i4>3276918</vt:i4>
      </vt:variant>
      <vt:variant>
        <vt:i4>0</vt:i4>
      </vt:variant>
      <vt:variant>
        <vt:i4>0</vt:i4>
      </vt:variant>
      <vt:variant>
        <vt:i4>5</vt:i4>
      </vt:variant>
      <vt:variant>
        <vt:lpwstr>https://www.youtube.com/watch?v=LfdyvXRk5a0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Briody, Catherine</dc:creator>
  <cp:keywords/>
  <dc:description/>
  <cp:lastModifiedBy>Karolina Bober</cp:lastModifiedBy>
  <cp:revision>5</cp:revision>
  <dcterms:created xsi:type="dcterms:W3CDTF">2026-05-06T12:14:00Z</dcterms:created>
  <dcterms:modified xsi:type="dcterms:W3CDTF">2026-06-22T13:23:00Z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1528;#Communication and Change Publishing Team|058b8a09-0bcd-451e-8d47-afc69d8be651</vt:lpwstr>
  </property>
  <property fmtid="{D5CDD505-2E9C-101B-9397-08002B2CF9AE}" pid="5" name="Involved TeamsTaxHTField0">
    <vt:lpwstr>Communication and Change Publishing Team|058b8a09-0bcd-451e-8d47-afc69d8be651</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1528;#Communication and Change Publishing Team|058b8a09-0bcd-451e-8d47-afc69d8be651;#5;#Communications|39e3c23f-dc56-4aba-86a2-372111e6b9b8;#244;#Staff communications|14d85b48-235e-4a61-8095-7517fc1a56f2</vt:lpwstr>
  </property>
  <property fmtid="{D5CDD505-2E9C-101B-9397-08002B2CF9AE}" pid="14" name="Owning Team">
    <vt:lpwstr>1528;#Communication and Change Publishing Team|058b8a09-0bcd-451e-8d47-afc69d8be651</vt:lpwstr>
  </property>
  <property fmtid="{D5CDD505-2E9C-101B-9397-08002B2CF9AE}" pid="15" name="Records Type">
    <vt:lpwstr>244;#Staff communications|14d85b48-235e-4a61-8095-7517fc1a56f2</vt:lpwstr>
  </property>
  <property fmtid="{D5CDD505-2E9C-101B-9397-08002B2CF9AE}" pid="16" name="Records TypeTaxHTField0">
    <vt:lpwstr>Staff communications|14d85b48-235e-4a61-8095-7517fc1a56f2</vt:lpwstr>
  </property>
  <property fmtid="{D5CDD505-2E9C-101B-9397-08002B2CF9AE}" pid="17" name="Owning TeamTaxHTField0">
    <vt:lpwstr>Communication and Change Publishing Team|058b8a09-0bcd-451e-8d47-afc69d8be651</vt:lpwstr>
  </property>
  <property fmtid="{D5CDD505-2E9C-101B-9397-08002B2CF9AE}" pid="18" name="g46d15b1ec8c4177bccc4a36f9126eda">
    <vt:lpwstr/>
  </property>
  <property fmtid="{D5CDD505-2E9C-101B-9397-08002B2CF9AE}" pid="19" name="ReferenceDate">
    <vt:filetime>2022-04-08T13:54:26Z</vt:filetime>
  </property>
  <property fmtid="{D5CDD505-2E9C-101B-9397-08002B2CF9AE}" pid="20" name="OriginalFilename">
    <vt:lpwstr>General document.dotx</vt:lpwstr>
  </property>
  <property fmtid="{D5CDD505-2E9C-101B-9397-08002B2CF9AE}" pid="21" name="MediaServiceImageTags">
    <vt:lpwstr/>
  </property>
  <property fmtid="{D5CDD505-2E9C-101B-9397-08002B2CF9AE}" pid="22" name="Typeofdocument">
    <vt:lpwstr>Form</vt:lpwstr>
  </property>
  <property fmtid="{D5CDD505-2E9C-101B-9397-08002B2CF9AE}" pid="23" name="Keyaudience">
    <vt:lpwstr>Manager</vt:lpwstr>
  </property>
  <property fmtid="{D5CDD505-2E9C-101B-9397-08002B2CF9AE}" pid="24" name="izziRecordURL">
    <vt:lpwstr/>
  </property>
  <property fmtid="{D5CDD505-2E9C-101B-9397-08002B2CF9AE}" pid="25" name="izziCreatedBy">
    <vt:lpwstr/>
  </property>
  <property fmtid="{D5CDD505-2E9C-101B-9397-08002B2CF9AE}" pid="26" name="Category1">
    <vt:lpwstr>;#Job Description;#</vt:lpwstr>
  </property>
  <property fmtid="{D5CDD505-2E9C-101B-9397-08002B2CF9AE}" pid="27" name="izziPageURL">
    <vt:lpwstr/>
  </property>
  <property fmtid="{D5CDD505-2E9C-101B-9397-08002B2CF9AE}" pid="28" name="izziModifiedBy">
    <vt:lpwstr/>
  </property>
  <property fmtid="{D5CDD505-2E9C-101B-9397-08002B2CF9AE}" pid="29" name="izziFileName">
    <vt:lpwstr/>
  </property>
  <property fmtid="{D5CDD505-2E9C-101B-9397-08002B2CF9AE}" pid="30" name="izziRecordID">
    <vt:lpwstr/>
  </property>
  <property fmtid="{D5CDD505-2E9C-101B-9397-08002B2CF9AE}" pid="31" name="izziDateModified">
    <vt:lpwstr/>
  </property>
  <property fmtid="{D5CDD505-2E9C-101B-9397-08002B2CF9AE}" pid="32" name="CategoryB">
    <vt:lpwstr/>
  </property>
  <property fmtid="{D5CDD505-2E9C-101B-9397-08002B2CF9AE}" pid="33" name="izziDateCreated">
    <vt:lpwstr/>
  </property>
  <property fmtid="{D5CDD505-2E9C-101B-9397-08002B2CF9AE}" pid="34" name="Theme">
    <vt:lpwstr>;#Recruitment and careers;#</vt:lpwstr>
  </property>
</Properties>
</file>